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C" w:rsidRPr="00A10184" w:rsidRDefault="000C16EC" w:rsidP="000C16EC">
      <w:pPr>
        <w:jc w:val="center"/>
      </w:pPr>
      <w:r w:rsidRPr="00A10184">
        <w:t>Министерство образования и науки Челябинской области</w:t>
      </w:r>
    </w:p>
    <w:p w:rsidR="000C16EC" w:rsidRPr="00A10184" w:rsidRDefault="000C16EC" w:rsidP="000C16EC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0C16EC" w:rsidRPr="00A10184" w:rsidRDefault="000C16EC" w:rsidP="000C16EC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0C16EC" w:rsidRPr="00A10184" w:rsidRDefault="000C16EC" w:rsidP="000C16EC">
      <w:pPr>
        <w:jc w:val="center"/>
      </w:pPr>
      <w:r w:rsidRPr="00A10184">
        <w:t>(ГБПОУ «ВАТТ-ККК»)</w:t>
      </w:r>
    </w:p>
    <w:p w:rsidR="000C16EC" w:rsidRPr="00125DBD" w:rsidRDefault="000C16EC" w:rsidP="000C16EC">
      <w:pPr>
        <w:shd w:val="clear" w:color="auto" w:fill="FFFFFF"/>
        <w:tabs>
          <w:tab w:val="left" w:pos="3298"/>
        </w:tabs>
        <w:jc w:val="center"/>
      </w:pPr>
    </w:p>
    <w:p w:rsidR="000C16EC" w:rsidRPr="00A10184" w:rsidRDefault="000C16EC" w:rsidP="000C16EC">
      <w:pPr>
        <w:shd w:val="clear" w:color="auto" w:fill="FFFFFF"/>
        <w:tabs>
          <w:tab w:val="left" w:pos="3298"/>
        </w:tabs>
        <w:jc w:val="center"/>
      </w:pPr>
    </w:p>
    <w:p w:rsidR="000C16EC" w:rsidRPr="00A10184" w:rsidRDefault="000C16EC" w:rsidP="000C16EC">
      <w:pPr>
        <w:shd w:val="clear" w:color="auto" w:fill="FFFFFF"/>
        <w:tabs>
          <w:tab w:val="left" w:pos="3298"/>
        </w:tabs>
        <w:jc w:val="center"/>
      </w:pPr>
    </w:p>
    <w:p w:rsidR="000C16EC" w:rsidRPr="00A10184" w:rsidRDefault="000C16EC" w:rsidP="000C16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C16EC" w:rsidRPr="00A10184" w:rsidRDefault="000C16EC" w:rsidP="000C16EC">
      <w:pPr>
        <w:shd w:val="clear" w:color="auto" w:fill="FFFFFF"/>
        <w:jc w:val="right"/>
        <w:rPr>
          <w:b/>
          <w:bCs/>
          <w:spacing w:val="1"/>
        </w:rPr>
      </w:pPr>
    </w:p>
    <w:p w:rsidR="000C16EC" w:rsidRPr="00A10184" w:rsidRDefault="000C16EC" w:rsidP="000C16EC">
      <w:pPr>
        <w:shd w:val="clear" w:color="auto" w:fill="FFFFFF"/>
        <w:jc w:val="right"/>
        <w:rPr>
          <w:b/>
          <w:bCs/>
          <w:spacing w:val="1"/>
        </w:rPr>
      </w:pPr>
    </w:p>
    <w:p w:rsidR="000C16EC" w:rsidRPr="00D63E74" w:rsidRDefault="000C16EC" w:rsidP="000C16EC">
      <w:pPr>
        <w:widowControl w:val="0"/>
        <w:autoSpaceDE w:val="0"/>
        <w:autoSpaceDN w:val="0"/>
        <w:spacing w:line="297" w:lineRule="exact"/>
        <w:ind w:left="6096"/>
      </w:pPr>
    </w:p>
    <w:p w:rsidR="000C16EC" w:rsidRPr="00A10184" w:rsidRDefault="000C16EC" w:rsidP="000C16EC">
      <w:pPr>
        <w:shd w:val="clear" w:color="auto" w:fill="FFFFFF"/>
        <w:spacing w:before="100" w:beforeAutospacing="1"/>
        <w:jc w:val="center"/>
      </w:pPr>
    </w:p>
    <w:p w:rsidR="000C16EC" w:rsidRPr="00A10184" w:rsidRDefault="000C16EC" w:rsidP="000C16EC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0C16EC" w:rsidRPr="00A10184" w:rsidRDefault="000C16EC" w:rsidP="000C16EC"/>
    <w:p w:rsidR="000C16EC" w:rsidRPr="00A10184" w:rsidRDefault="000C16EC" w:rsidP="000C16EC"/>
    <w:p w:rsidR="000C16EC" w:rsidRPr="00A10184" w:rsidRDefault="000C16EC" w:rsidP="000C16EC"/>
    <w:p w:rsidR="000C16EC" w:rsidRPr="00A10184" w:rsidRDefault="000C16EC" w:rsidP="000C16EC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:rsidR="000C16EC" w:rsidRPr="00A10184" w:rsidRDefault="000C16EC" w:rsidP="000C16E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«ОП.0</w:t>
      </w:r>
      <w:r w:rsidR="00BA6D0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A6D01">
        <w:rPr>
          <w:rFonts w:ascii="Times New Roman" w:hAnsi="Times New Roman" w:cs="Times New Roman"/>
          <w:i w:val="0"/>
          <w:iCs w:val="0"/>
          <w:sz w:val="24"/>
          <w:szCs w:val="24"/>
        </w:rPr>
        <w:t>МАТЕРИАЛОВЕДЕНИЕ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BA6D01" w:rsidRPr="007847BD" w:rsidRDefault="00BA6D01" w:rsidP="00BA6D01">
      <w:pPr>
        <w:jc w:val="center"/>
      </w:pPr>
      <w:r w:rsidRPr="007847BD">
        <w:t xml:space="preserve">       Общепрофессиональный цикл образовательной программы среднего профессионального образования (программы подготовки квалифицированных рабочих, служащих) по профессии </w:t>
      </w:r>
      <w:r>
        <w:t>среднего профессионального образования</w:t>
      </w:r>
    </w:p>
    <w:p w:rsidR="000C16EC" w:rsidRDefault="000C16EC" w:rsidP="000C16EC">
      <w:pPr>
        <w:jc w:val="center"/>
        <w:rPr>
          <w:b/>
        </w:rPr>
      </w:pPr>
      <w:proofErr w:type="gramStart"/>
      <w:r w:rsidRPr="00C22FD6">
        <w:rPr>
          <w:b/>
          <w:color w:val="000000" w:themeColor="text1"/>
        </w:rPr>
        <w:t>15.01.05 Сварщик (ручной и частично механизированной сварки (наплавки).</w:t>
      </w:r>
      <w:proofErr w:type="gramEnd"/>
    </w:p>
    <w:p w:rsidR="000C16EC" w:rsidRDefault="000C16EC" w:rsidP="000C16EC">
      <w:pPr>
        <w:jc w:val="center"/>
        <w:rPr>
          <w:b/>
        </w:rPr>
      </w:pPr>
    </w:p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Pr="00A10184" w:rsidRDefault="000C16EC" w:rsidP="000C16EC"/>
    <w:p w:rsidR="000C16EC" w:rsidRPr="00A10184" w:rsidRDefault="000C16EC" w:rsidP="000C16EC"/>
    <w:p w:rsidR="000C16EC" w:rsidRPr="00A10184" w:rsidRDefault="000C16EC" w:rsidP="000C16EC">
      <w:pPr>
        <w:tabs>
          <w:tab w:val="left" w:pos="6125"/>
        </w:tabs>
      </w:pPr>
      <w:r w:rsidRPr="00A10184">
        <w:tab/>
      </w:r>
    </w:p>
    <w:p w:rsidR="000C16EC" w:rsidRPr="00A10184" w:rsidRDefault="000C16EC" w:rsidP="000C16EC">
      <w:pPr>
        <w:tabs>
          <w:tab w:val="left" w:pos="6125"/>
        </w:tabs>
      </w:pPr>
    </w:p>
    <w:p w:rsidR="000C16EC" w:rsidRPr="00A10184" w:rsidRDefault="000C16EC" w:rsidP="000C16EC">
      <w:pPr>
        <w:tabs>
          <w:tab w:val="left" w:pos="6125"/>
        </w:tabs>
      </w:pPr>
    </w:p>
    <w:p w:rsidR="000C16EC" w:rsidRPr="00A10184" w:rsidRDefault="000C16EC" w:rsidP="000C16EC">
      <w:pPr>
        <w:tabs>
          <w:tab w:val="left" w:pos="6125"/>
        </w:tabs>
      </w:pPr>
    </w:p>
    <w:p w:rsidR="000C16EC" w:rsidRPr="00A10184" w:rsidRDefault="000C16EC" w:rsidP="000C16EC">
      <w:pPr>
        <w:tabs>
          <w:tab w:val="left" w:pos="6125"/>
        </w:tabs>
      </w:pPr>
    </w:p>
    <w:p w:rsidR="000C16EC" w:rsidRPr="00A10184" w:rsidRDefault="000C16EC" w:rsidP="000C16EC">
      <w:pPr>
        <w:tabs>
          <w:tab w:val="left" w:pos="6125"/>
        </w:tabs>
      </w:pPr>
    </w:p>
    <w:p w:rsidR="000C16EC" w:rsidRPr="00A10184" w:rsidRDefault="000C16EC" w:rsidP="000C16EC">
      <w:pPr>
        <w:tabs>
          <w:tab w:val="left" w:pos="6125"/>
        </w:tabs>
      </w:pPr>
    </w:p>
    <w:p w:rsidR="000C16EC" w:rsidRPr="00A10184" w:rsidRDefault="000C16EC" w:rsidP="000C16EC">
      <w:pPr>
        <w:tabs>
          <w:tab w:val="left" w:pos="6125"/>
        </w:tabs>
      </w:pPr>
    </w:p>
    <w:p w:rsidR="000C16EC" w:rsidRDefault="000C16EC" w:rsidP="000C16EC">
      <w:pPr>
        <w:tabs>
          <w:tab w:val="left" w:pos="6125"/>
        </w:tabs>
      </w:pPr>
    </w:p>
    <w:p w:rsidR="000C16EC" w:rsidRDefault="000C16EC" w:rsidP="000C16EC">
      <w:pPr>
        <w:tabs>
          <w:tab w:val="left" w:pos="6125"/>
        </w:tabs>
        <w:rPr>
          <w:bCs/>
        </w:rPr>
      </w:pPr>
    </w:p>
    <w:p w:rsidR="000C16EC" w:rsidRDefault="000C16EC" w:rsidP="000C16EC">
      <w:pPr>
        <w:tabs>
          <w:tab w:val="left" w:pos="6125"/>
        </w:tabs>
        <w:jc w:val="center"/>
        <w:rPr>
          <w:bCs/>
        </w:rPr>
      </w:pPr>
    </w:p>
    <w:p w:rsidR="000C16EC" w:rsidRDefault="000C16EC" w:rsidP="000C16EC">
      <w:pPr>
        <w:tabs>
          <w:tab w:val="left" w:pos="6125"/>
        </w:tabs>
        <w:jc w:val="center"/>
        <w:rPr>
          <w:bCs/>
        </w:rPr>
      </w:pPr>
    </w:p>
    <w:p w:rsidR="000C16EC" w:rsidRDefault="000C16EC" w:rsidP="000C16EC">
      <w:pPr>
        <w:tabs>
          <w:tab w:val="left" w:pos="6125"/>
        </w:tabs>
        <w:jc w:val="center"/>
        <w:rPr>
          <w:bCs/>
        </w:rPr>
      </w:pPr>
    </w:p>
    <w:p w:rsidR="00BA6D01" w:rsidRDefault="00BA6D01" w:rsidP="000C16EC">
      <w:pPr>
        <w:tabs>
          <w:tab w:val="left" w:pos="6125"/>
        </w:tabs>
        <w:jc w:val="center"/>
        <w:rPr>
          <w:bCs/>
        </w:rPr>
      </w:pPr>
    </w:p>
    <w:p w:rsidR="00BA6D01" w:rsidRDefault="00BA6D01" w:rsidP="000C16EC">
      <w:pPr>
        <w:tabs>
          <w:tab w:val="left" w:pos="6125"/>
        </w:tabs>
        <w:jc w:val="center"/>
        <w:rPr>
          <w:bCs/>
        </w:rPr>
      </w:pPr>
    </w:p>
    <w:p w:rsidR="000C16EC" w:rsidRDefault="000C16EC" w:rsidP="000C16EC">
      <w:pPr>
        <w:tabs>
          <w:tab w:val="left" w:pos="6125"/>
        </w:tabs>
        <w:jc w:val="center"/>
        <w:rPr>
          <w:bCs/>
        </w:rPr>
      </w:pPr>
    </w:p>
    <w:p w:rsidR="00BA6D01" w:rsidRDefault="00BA6D01" w:rsidP="000C16EC">
      <w:pPr>
        <w:tabs>
          <w:tab w:val="left" w:pos="6125"/>
        </w:tabs>
        <w:jc w:val="center"/>
        <w:rPr>
          <w:bCs/>
        </w:rPr>
      </w:pPr>
    </w:p>
    <w:p w:rsidR="000C16EC" w:rsidRDefault="000C16EC" w:rsidP="000C16EC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BA6D01">
        <w:rPr>
          <w:bCs/>
        </w:rPr>
        <w:t>4</w:t>
      </w:r>
      <w:r w:rsidRPr="00A10184">
        <w:rPr>
          <w:bCs/>
        </w:rPr>
        <w:t xml:space="preserve"> г.</w:t>
      </w:r>
    </w:p>
    <w:p w:rsidR="000C16EC" w:rsidRDefault="000C16EC" w:rsidP="000C16EC">
      <w:pPr>
        <w:ind w:firstLine="709"/>
        <w:jc w:val="both"/>
        <w:rPr>
          <w:bCs/>
        </w:rPr>
      </w:pPr>
    </w:p>
    <w:p w:rsidR="00BA6D01" w:rsidRPr="00F74BBB" w:rsidRDefault="00BA6D01" w:rsidP="00BA6D0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74BBB">
        <w:rPr>
          <w:bCs/>
        </w:rPr>
        <w:lastRenderedPageBreak/>
        <w:t>Фонд оценочных средств учебной дисциплины ОП.0</w:t>
      </w:r>
      <w:r>
        <w:rPr>
          <w:bCs/>
        </w:rPr>
        <w:t>2</w:t>
      </w:r>
      <w:r w:rsidRPr="00F74BBB">
        <w:rPr>
          <w:bCs/>
        </w:rPr>
        <w:t xml:space="preserve"> </w:t>
      </w:r>
      <w:r>
        <w:rPr>
          <w:bCs/>
        </w:rPr>
        <w:t>Материаловедение</w:t>
      </w:r>
      <w:r w:rsidRPr="00F74BBB">
        <w:rPr>
          <w:bCs/>
        </w:rPr>
        <w:t xml:space="preserve"> (ФОС) разработан в соответствии с</w:t>
      </w:r>
      <w:r w:rsidR="00170EC9">
        <w:rPr>
          <w:bCs/>
        </w:rPr>
        <w:t xml:space="preserve"> требованиями</w:t>
      </w:r>
      <w:r w:rsidRPr="00F74BBB">
        <w:rPr>
          <w:bCs/>
        </w:rPr>
        <w:t>:</w:t>
      </w:r>
    </w:p>
    <w:p w:rsidR="00BA6D01" w:rsidRDefault="00BA6D01" w:rsidP="00BA6D01">
      <w:pPr>
        <w:ind w:firstLine="283"/>
        <w:jc w:val="both"/>
      </w:pPr>
      <w:r>
        <w:t>-</w:t>
      </w:r>
      <w:r w:rsidRPr="007847BD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847BD">
        <w:rPr>
          <w:b/>
        </w:rPr>
        <w:t>15.01.05 Сварщик (ручной и частично механизированной сварки (наплавки)</w:t>
      </w:r>
      <w:r w:rsidRPr="007847BD">
        <w:t xml:space="preserve"> утвержденного приказом Минпросвещения России от </w:t>
      </w:r>
      <w:r>
        <w:t>15</w:t>
      </w:r>
      <w:r w:rsidRPr="007847BD">
        <w:t>.</w:t>
      </w:r>
      <w:r>
        <w:t>1</w:t>
      </w:r>
      <w:r w:rsidRPr="007847BD">
        <w:t>1.20</w:t>
      </w:r>
      <w:r>
        <w:t>23</w:t>
      </w:r>
      <w:r w:rsidRPr="007847BD">
        <w:t xml:space="preserve"> г. N</w:t>
      </w:r>
      <w:r>
        <w:t xml:space="preserve"> 863</w:t>
      </w:r>
      <w:r w:rsidRPr="007847BD">
        <w:t xml:space="preserve">, зарегистрированным в Минюсте России </w:t>
      </w:r>
      <w:r>
        <w:t>15декабря</w:t>
      </w:r>
      <w:r w:rsidRPr="007847BD">
        <w:t xml:space="preserve"> 20</w:t>
      </w:r>
      <w:r>
        <w:t>23</w:t>
      </w:r>
      <w:r w:rsidRPr="007847BD">
        <w:t xml:space="preserve"> г. N </w:t>
      </w:r>
      <w:r>
        <w:t>764332</w:t>
      </w:r>
      <w:r w:rsidRPr="007847BD">
        <w:t>;</w:t>
      </w:r>
    </w:p>
    <w:p w:rsidR="00BA6D01" w:rsidRDefault="00BA6D01" w:rsidP="00BA6D01">
      <w:pPr>
        <w:ind w:firstLine="283"/>
        <w:jc w:val="both"/>
      </w:pPr>
      <w:r>
        <w:t>-</w:t>
      </w:r>
      <w:r w:rsidRPr="007847BD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847BD">
        <w:rPr>
          <w:b/>
        </w:rPr>
        <w:t>«15.01.05 Сварщик (ручной и частично механизированной сварки (наплавки)»</w:t>
      </w:r>
      <w:r w:rsidRPr="007847BD">
        <w:t xml:space="preserve"> 2023 г.;</w:t>
      </w:r>
    </w:p>
    <w:p w:rsidR="00BA6D01" w:rsidRPr="007847BD" w:rsidRDefault="00BA6D01" w:rsidP="00BA6D01">
      <w:pPr>
        <w:ind w:firstLine="283"/>
        <w:jc w:val="both"/>
      </w:pPr>
      <w:proofErr w:type="gramStart"/>
      <w:r>
        <w:t xml:space="preserve">- </w:t>
      </w:r>
      <w:r w:rsidRPr="007847BD">
        <w:t xml:space="preserve">на основе Примерной образовательной программы среднего профессионального образования подготовки специалистов среднего звена по профессии </w:t>
      </w:r>
      <w:r w:rsidRPr="007847BD">
        <w:rPr>
          <w:b/>
        </w:rPr>
        <w:t>«15.01.05 Сварщик (ручной и частично механизированной сварки (наплавки)»</w:t>
      </w:r>
      <w:r w:rsidRPr="007847BD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  <w:proofErr w:type="gramEnd"/>
    </w:p>
    <w:p w:rsidR="00BA6D01" w:rsidRPr="007847BD" w:rsidRDefault="00BA6D01" w:rsidP="00BA6D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 w:firstLine="283"/>
        <w:contextualSpacing/>
        <w:jc w:val="both"/>
      </w:pPr>
    </w:p>
    <w:p w:rsidR="000C16EC" w:rsidRPr="00A10184" w:rsidRDefault="000C16EC" w:rsidP="000C16EC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0C16EC" w:rsidRPr="00A10184" w:rsidRDefault="000C16EC" w:rsidP="000C16EC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0C16EC" w:rsidRPr="00A10184" w:rsidRDefault="000C16EC" w:rsidP="000C16EC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</w:p>
    <w:p w:rsidR="000C16EC" w:rsidRDefault="000C16EC" w:rsidP="000C16EC">
      <w:pPr>
        <w:pStyle w:val="a3"/>
        <w:rPr>
          <w:b/>
        </w:rPr>
      </w:pPr>
      <w:r w:rsidRPr="00A10184">
        <w:rPr>
          <w:b/>
        </w:rPr>
        <w:t xml:space="preserve">Рассмотрено и утверждено </w:t>
      </w:r>
    </w:p>
    <w:p w:rsidR="000C16EC" w:rsidRPr="00A10184" w:rsidRDefault="000C16EC" w:rsidP="000C16EC">
      <w:pPr>
        <w:pStyle w:val="a3"/>
        <w:rPr>
          <w:b/>
        </w:rPr>
      </w:pPr>
      <w:r>
        <w:rPr>
          <w:b/>
        </w:rPr>
        <w:t>Протоколом педагогического совета</w:t>
      </w:r>
    </w:p>
    <w:p w:rsidR="000C16EC" w:rsidRPr="00A10184" w:rsidRDefault="000C16EC" w:rsidP="000C16EC">
      <w:pPr>
        <w:pStyle w:val="a3"/>
        <w:rPr>
          <w:b/>
        </w:rPr>
      </w:pPr>
      <w:r w:rsidRPr="00A10184">
        <w:rPr>
          <w:b/>
        </w:rPr>
        <w:t xml:space="preserve"> ГБПОУ «ВАТТ-ККК»</w:t>
      </w:r>
    </w:p>
    <w:p w:rsidR="000C16EC" w:rsidRPr="00A10184" w:rsidRDefault="000C16EC" w:rsidP="000C16EC">
      <w:pPr>
        <w:pStyle w:val="a3"/>
        <w:rPr>
          <w:b/>
        </w:rPr>
      </w:pPr>
    </w:p>
    <w:p w:rsidR="00BA6D01" w:rsidRPr="007847BD" w:rsidRDefault="00BA6D01" w:rsidP="00BA6D01">
      <w:pPr>
        <w:rPr>
          <w:b/>
        </w:rPr>
      </w:pPr>
      <w:r w:rsidRPr="00EB620B">
        <w:rPr>
          <w:b/>
        </w:rPr>
        <w:t>Протокол № 5 от 26.04.2024 г.</w:t>
      </w:r>
    </w:p>
    <w:p w:rsidR="000C16EC" w:rsidRDefault="000C16EC" w:rsidP="000C16E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C16EC" w:rsidRPr="00A10184" w:rsidRDefault="000C16EC" w:rsidP="000C16E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Кожевников В.Ю., преподаватель.</w:t>
      </w:r>
    </w:p>
    <w:p w:rsidR="000C16EC" w:rsidRPr="00A10184" w:rsidRDefault="000C16EC" w:rsidP="000C16EC">
      <w:pPr>
        <w:jc w:val="both"/>
      </w:pPr>
    </w:p>
    <w:p w:rsidR="000C16EC" w:rsidRPr="0087600A" w:rsidRDefault="000C16EC" w:rsidP="000C16EC"/>
    <w:p w:rsidR="000C16EC" w:rsidRPr="00A10184" w:rsidRDefault="000C16EC" w:rsidP="000C16EC">
      <w:pPr>
        <w:ind w:firstLine="851"/>
        <w:jc w:val="center"/>
        <w:rPr>
          <w:b/>
        </w:rPr>
      </w:pPr>
    </w:p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Default="000C16EC" w:rsidP="000C16EC"/>
    <w:p w:rsidR="000C16EC" w:rsidRPr="00A10184" w:rsidRDefault="000C16EC" w:rsidP="000C16EC"/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b/>
          <w:spacing w:val="-2"/>
          <w:w w:val="110"/>
        </w:rPr>
      </w:pPr>
    </w:p>
    <w:p w:rsidR="000C16EC" w:rsidRPr="009128F1" w:rsidRDefault="000C16EC" w:rsidP="00C51770">
      <w:pPr>
        <w:widowControl w:val="0"/>
        <w:autoSpaceDE w:val="0"/>
        <w:autoSpaceDN w:val="0"/>
        <w:ind w:firstLine="709"/>
        <w:jc w:val="center"/>
        <w:rPr>
          <w:b/>
          <w:spacing w:val="-2"/>
          <w:w w:val="110"/>
        </w:rPr>
      </w:pPr>
      <w:r w:rsidRPr="009128F1">
        <w:rPr>
          <w:b/>
          <w:spacing w:val="-2"/>
          <w:w w:val="110"/>
        </w:rPr>
        <w:t>1. Назначение фонда оценочных средств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  <w:r w:rsidRPr="00EF7C82">
        <w:rPr>
          <w:spacing w:val="-2"/>
          <w:w w:val="110"/>
        </w:rPr>
        <w:t>ФОС создается в соответствии с требованиями Федерального государственного образовательного стандарта для аттестации обучающихся на соответствие их достижений поэтапным требованиям соответствующей образовательной программы для проведения текущего оценивания, а также промежуточной аттестации обучающихся. ФОС является составной частью нормативно-методического обеспечения системы оценки качества освоения образовательной программы, входит в состав образовательной программы.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  <w:r w:rsidRPr="00EF7C82">
        <w:rPr>
          <w:spacing w:val="-2"/>
          <w:w w:val="110"/>
        </w:rPr>
        <w:t>ФОС – комплект методических материалов, нормирующих процедуры оценивания результатов обучения, т.е. установления соответствия учебных достижений (результатов обучения) запланированным результатам освоения рабочих программ учебных дисциплин (модулей) и образовательных программ.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  <w:r w:rsidRPr="00EF7C82">
        <w:rPr>
          <w:spacing w:val="-2"/>
          <w:w w:val="110"/>
        </w:rPr>
        <w:t>ФОС сформирован на основе ключевых принципов оценивания: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  <w:r w:rsidRPr="00EF7C82">
        <w:rPr>
          <w:spacing w:val="-2"/>
          <w:w w:val="110"/>
        </w:rPr>
        <w:t xml:space="preserve">– </w:t>
      </w:r>
      <w:proofErr w:type="spellStart"/>
      <w:r w:rsidRPr="00EF7C82">
        <w:rPr>
          <w:spacing w:val="-2"/>
          <w:w w:val="110"/>
        </w:rPr>
        <w:t>валидности</w:t>
      </w:r>
      <w:proofErr w:type="spellEnd"/>
      <w:r w:rsidRPr="00EF7C82">
        <w:rPr>
          <w:spacing w:val="-2"/>
          <w:w w:val="110"/>
        </w:rPr>
        <w:t>: объекты оценки должны соответствовать поставленным целям обучения;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  <w:r w:rsidRPr="00EF7C82">
        <w:rPr>
          <w:spacing w:val="-2"/>
          <w:w w:val="110"/>
        </w:rPr>
        <w:t>– надежности: использование единообразных стандартов и критериев для оценивания достижений;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  <w:r w:rsidRPr="00EF7C82">
        <w:rPr>
          <w:spacing w:val="-2"/>
          <w:w w:val="110"/>
        </w:rPr>
        <w:t>– объективности: разные обучающиеся должны иметь равные возможности добиться успеха.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  <w:r w:rsidRPr="00EF7C82">
        <w:rPr>
          <w:spacing w:val="-2"/>
          <w:w w:val="110"/>
        </w:rPr>
        <w:t>ФОС подлежат ежегодному пересмотру и обновлению.</w:t>
      </w:r>
    </w:p>
    <w:p w:rsidR="000C16EC" w:rsidRPr="00EF7C82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</w:rPr>
      </w:pPr>
    </w:p>
    <w:p w:rsidR="000C16EC" w:rsidRPr="0076401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76401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76401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76401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F64756" w:rsidRDefault="00F64756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F64756" w:rsidRPr="00FB7B70" w:rsidRDefault="00F64756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FB7B70" w:rsidRDefault="000C16EC" w:rsidP="000C16EC">
      <w:pPr>
        <w:widowControl w:val="0"/>
        <w:autoSpaceDE w:val="0"/>
        <w:autoSpaceDN w:val="0"/>
        <w:ind w:firstLine="709"/>
        <w:jc w:val="both"/>
        <w:rPr>
          <w:spacing w:val="-2"/>
          <w:w w:val="110"/>
          <w:sz w:val="28"/>
        </w:rPr>
      </w:pPr>
    </w:p>
    <w:p w:rsidR="000C16EC" w:rsidRPr="00EF7C82" w:rsidRDefault="000C16EC" w:rsidP="000C16EC">
      <w:pPr>
        <w:widowControl w:val="0"/>
        <w:autoSpaceDE w:val="0"/>
        <w:autoSpaceDN w:val="0"/>
        <w:jc w:val="center"/>
        <w:rPr>
          <w:b/>
          <w:bCs/>
        </w:rPr>
      </w:pPr>
      <w:r w:rsidRPr="00EF7C82">
        <w:rPr>
          <w:b/>
          <w:bCs/>
          <w:spacing w:val="-2"/>
          <w:w w:val="110"/>
        </w:rPr>
        <w:lastRenderedPageBreak/>
        <w:t xml:space="preserve">2. Паспорт </w:t>
      </w:r>
      <w:proofErr w:type="spellStart"/>
      <w:r w:rsidRPr="00EF7C82">
        <w:rPr>
          <w:b/>
          <w:bCs/>
          <w:w w:val="105"/>
        </w:rPr>
        <w:t>фондаоценочных</w:t>
      </w:r>
      <w:proofErr w:type="spellEnd"/>
      <w:r w:rsidR="00BA6D01">
        <w:rPr>
          <w:b/>
          <w:bCs/>
          <w:w w:val="105"/>
        </w:rPr>
        <w:t xml:space="preserve"> </w:t>
      </w:r>
      <w:r w:rsidRPr="00EF7C82">
        <w:rPr>
          <w:b/>
          <w:bCs/>
          <w:spacing w:val="-2"/>
          <w:w w:val="105"/>
        </w:rPr>
        <w:t>средств</w:t>
      </w:r>
    </w:p>
    <w:p w:rsidR="000C16EC" w:rsidRPr="00F80361" w:rsidRDefault="000C16EC" w:rsidP="000C16EC">
      <w:pPr>
        <w:widowControl w:val="0"/>
        <w:autoSpaceDE w:val="0"/>
        <w:autoSpaceDN w:val="0"/>
        <w:ind w:firstLine="709"/>
        <w:rPr>
          <w:sz w:val="20"/>
          <w:szCs w:val="28"/>
        </w:rPr>
      </w:pPr>
    </w:p>
    <w:tbl>
      <w:tblPr>
        <w:tblStyle w:val="11"/>
        <w:tblW w:w="0" w:type="auto"/>
        <w:tblLook w:val="04A0"/>
      </w:tblPr>
      <w:tblGrid>
        <w:gridCol w:w="830"/>
        <w:gridCol w:w="3013"/>
        <w:gridCol w:w="3539"/>
        <w:gridCol w:w="2189"/>
      </w:tblGrid>
      <w:tr w:rsidR="000C16EC" w:rsidRPr="00EF7C82" w:rsidTr="000C16EC">
        <w:tc>
          <w:tcPr>
            <w:tcW w:w="1057" w:type="dxa"/>
          </w:tcPr>
          <w:p w:rsidR="000C16EC" w:rsidRPr="00EF7C82" w:rsidRDefault="000C16EC" w:rsidP="00327419">
            <w:pPr>
              <w:widowControl w:val="0"/>
              <w:autoSpaceDE w:val="0"/>
              <w:autoSpaceDN w:val="0"/>
              <w:ind w:left="37" w:hanging="37"/>
              <w:jc w:val="center"/>
            </w:pPr>
            <w:r w:rsidRPr="00EF7C82">
              <w:rPr>
                <w:w w:val="72"/>
              </w:rPr>
              <w:t>№</w:t>
            </w:r>
          </w:p>
          <w:p w:rsidR="000C16EC" w:rsidRPr="00EF7C82" w:rsidRDefault="000C16EC" w:rsidP="00327419">
            <w:pPr>
              <w:widowControl w:val="0"/>
              <w:autoSpaceDE w:val="0"/>
              <w:autoSpaceDN w:val="0"/>
              <w:jc w:val="center"/>
            </w:pPr>
            <w:r w:rsidRPr="00EF7C82">
              <w:rPr>
                <w:spacing w:val="-5"/>
              </w:rPr>
              <w:t>п/п</w:t>
            </w:r>
          </w:p>
        </w:tc>
        <w:tc>
          <w:tcPr>
            <w:tcW w:w="3293" w:type="dxa"/>
          </w:tcPr>
          <w:p w:rsidR="000C16EC" w:rsidRPr="00EF7C82" w:rsidRDefault="000C16EC" w:rsidP="00327419">
            <w:pPr>
              <w:widowControl w:val="0"/>
              <w:autoSpaceDE w:val="0"/>
              <w:autoSpaceDN w:val="0"/>
              <w:ind w:left="32"/>
              <w:jc w:val="center"/>
            </w:pPr>
            <w:r w:rsidRPr="00EF7C82">
              <w:rPr>
                <w:spacing w:val="-2"/>
              </w:rPr>
              <w:t>Контролируемые</w:t>
            </w:r>
            <w:r w:rsidRPr="00EF7C82">
              <w:t xml:space="preserve">разделы (темы) </w:t>
            </w:r>
            <w:r w:rsidRPr="00EF7C82">
              <w:rPr>
                <w:spacing w:val="-2"/>
              </w:rPr>
              <w:t>дисциплины (модуля)*</w:t>
            </w:r>
          </w:p>
        </w:tc>
        <w:tc>
          <w:tcPr>
            <w:tcW w:w="2808" w:type="dxa"/>
          </w:tcPr>
          <w:p w:rsidR="000C16EC" w:rsidRPr="00EF7C82" w:rsidRDefault="000C16EC" w:rsidP="00327419">
            <w:pPr>
              <w:widowControl w:val="0"/>
              <w:autoSpaceDE w:val="0"/>
              <w:autoSpaceDN w:val="0"/>
              <w:ind w:right="141" w:firstLine="32"/>
              <w:jc w:val="center"/>
            </w:pPr>
            <w:r w:rsidRPr="00EF7C82">
              <w:rPr>
                <w:spacing w:val="-2"/>
              </w:rPr>
              <w:t>Наименование</w:t>
            </w:r>
            <w:r w:rsidRPr="00EF7C82">
              <w:rPr>
                <w:w w:val="95"/>
              </w:rPr>
              <w:t>оценочного</w:t>
            </w:r>
            <w:r w:rsidRPr="00EF7C82">
              <w:rPr>
                <w:spacing w:val="-2"/>
              </w:rPr>
              <w:t>средства</w:t>
            </w:r>
          </w:p>
        </w:tc>
        <w:tc>
          <w:tcPr>
            <w:tcW w:w="2470" w:type="dxa"/>
          </w:tcPr>
          <w:p w:rsidR="000C16EC" w:rsidRPr="00EF7C82" w:rsidRDefault="000C16EC" w:rsidP="00327419">
            <w:pPr>
              <w:widowControl w:val="0"/>
              <w:autoSpaceDE w:val="0"/>
              <w:autoSpaceDN w:val="0"/>
              <w:jc w:val="center"/>
            </w:pPr>
            <w:r w:rsidRPr="00EF7C82">
              <w:t>Код контролируемой компетенции** (или ее части)</w:t>
            </w:r>
          </w:p>
        </w:tc>
      </w:tr>
      <w:tr w:rsidR="00C03985" w:rsidRPr="00EF7C82" w:rsidTr="00C03985">
        <w:trPr>
          <w:trHeight w:val="206"/>
        </w:trPr>
        <w:tc>
          <w:tcPr>
            <w:tcW w:w="1057" w:type="dxa"/>
            <w:vMerge w:val="restart"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  <w:r w:rsidRPr="00EF7C82">
              <w:t>1.</w:t>
            </w:r>
          </w:p>
        </w:tc>
        <w:tc>
          <w:tcPr>
            <w:tcW w:w="3293" w:type="dxa"/>
            <w:vMerge w:val="restart"/>
          </w:tcPr>
          <w:p w:rsidR="00C03985" w:rsidRPr="000C16EC" w:rsidRDefault="00C03985" w:rsidP="000C16EC">
            <w:pPr>
              <w:rPr>
                <w:bCs/>
                <w:color w:val="0D0D0D"/>
              </w:rPr>
            </w:pPr>
            <w:r w:rsidRPr="000C16EC">
              <w:rPr>
                <w:bCs/>
                <w:color w:val="0D0D0D"/>
              </w:rPr>
              <w:t xml:space="preserve">Тема 1. </w:t>
            </w:r>
            <w:r w:rsidRPr="000C16EC">
              <w:rPr>
                <w:rFonts w:eastAsia="Calibri"/>
                <w:bCs/>
              </w:rPr>
              <w:t>Металловедение.</w:t>
            </w:r>
          </w:p>
          <w:p w:rsidR="00C03985" w:rsidRPr="000C16EC" w:rsidRDefault="00C03985" w:rsidP="00327419">
            <w:pPr>
              <w:widowControl w:val="0"/>
              <w:autoSpaceDE w:val="0"/>
              <w:autoSpaceDN w:val="0"/>
              <w:rPr>
                <w:bCs/>
                <w:color w:val="0D0D0D"/>
              </w:rPr>
            </w:pPr>
          </w:p>
        </w:tc>
        <w:tc>
          <w:tcPr>
            <w:tcW w:w="2808" w:type="dxa"/>
          </w:tcPr>
          <w:p w:rsidR="00C03985" w:rsidRPr="00714D70" w:rsidRDefault="00C03985" w:rsidP="000C16EC">
            <w:pPr>
              <w:widowControl w:val="0"/>
              <w:autoSpaceDE w:val="0"/>
              <w:autoSpaceDN w:val="0"/>
            </w:pPr>
            <w:r>
              <w:t>Устный опрос</w:t>
            </w:r>
          </w:p>
        </w:tc>
        <w:tc>
          <w:tcPr>
            <w:tcW w:w="2470" w:type="dxa"/>
            <w:vMerge w:val="restart"/>
          </w:tcPr>
          <w:p w:rsidR="00C03985" w:rsidRDefault="00C03985" w:rsidP="00327419">
            <w:pPr>
              <w:widowControl w:val="0"/>
              <w:autoSpaceDE w:val="0"/>
              <w:autoSpaceDN w:val="0"/>
              <w:jc w:val="center"/>
            </w:pPr>
            <w:r>
              <w:t>ОК1; ОК2; ПК1.4.</w:t>
            </w:r>
          </w:p>
        </w:tc>
      </w:tr>
      <w:tr w:rsidR="00C03985" w:rsidRPr="00EF7C82" w:rsidTr="000C16EC">
        <w:trPr>
          <w:trHeight w:val="848"/>
        </w:trPr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714D70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Pr="00714D70" w:rsidRDefault="00C03985" w:rsidP="000C16EC">
            <w:pPr>
              <w:widowControl w:val="0"/>
              <w:autoSpaceDE w:val="0"/>
              <w:autoSpaceDN w:val="0"/>
            </w:pPr>
            <w:r w:rsidRPr="00714D70">
              <w:t>Практическая подготовка №1:</w:t>
            </w:r>
            <w:r w:rsidRPr="00920A05">
              <w:rPr>
                <w:rFonts w:eastAsia="Calibri"/>
                <w:bCs/>
              </w:rPr>
              <w:t xml:space="preserve"> Ознакомление со структурой и свойствами чугунов.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  <w:jc w:val="center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Pr="00753218" w:rsidRDefault="00C03985" w:rsidP="000C16EC">
            <w:pPr>
              <w:widowControl w:val="0"/>
              <w:autoSpaceDE w:val="0"/>
              <w:autoSpaceDN w:val="0"/>
              <w:rPr>
                <w:color w:val="000000"/>
                <w:position w:val="-1"/>
              </w:rPr>
            </w:pPr>
            <w:r>
              <w:t>Устный опрос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Pr="00EF7C82" w:rsidRDefault="00C03985" w:rsidP="000C16EC">
            <w:pPr>
              <w:widowControl w:val="0"/>
              <w:autoSpaceDE w:val="0"/>
              <w:autoSpaceDN w:val="0"/>
            </w:pPr>
            <w:r w:rsidRPr="00753218">
              <w:rPr>
                <w:color w:val="000000"/>
                <w:position w:val="-1"/>
              </w:rPr>
              <w:t xml:space="preserve">Практическое </w:t>
            </w:r>
            <w:r>
              <w:rPr>
                <w:color w:val="000000"/>
                <w:position w:val="-1"/>
              </w:rPr>
              <w:t>подготовка №2:</w:t>
            </w:r>
            <w:r w:rsidRPr="00920A05">
              <w:rPr>
                <w:rFonts w:eastAsia="Calibri"/>
                <w:bCs/>
              </w:rPr>
              <w:t xml:space="preserve"> Ознакомление со структурой и свойствами сталей.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Default="00C03985" w:rsidP="000C16EC">
            <w:pPr>
              <w:widowControl w:val="0"/>
              <w:autoSpaceDE w:val="0"/>
              <w:autoSpaceDN w:val="0"/>
              <w:rPr>
                <w:color w:val="000000"/>
                <w:position w:val="-1"/>
              </w:rPr>
            </w:pPr>
            <w:r>
              <w:t>Устный опрос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Pr="00753218" w:rsidRDefault="00C03985" w:rsidP="000C16EC">
            <w:pPr>
              <w:widowControl w:val="0"/>
              <w:autoSpaceDE w:val="0"/>
              <w:autoSpaceDN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Практическое подготовка №3</w:t>
            </w:r>
            <w:r w:rsidRPr="00753218">
              <w:rPr>
                <w:color w:val="000000"/>
                <w:position w:val="-1"/>
              </w:rPr>
              <w:t>:</w:t>
            </w:r>
            <w:r w:rsidRPr="00920A05">
              <w:rPr>
                <w:rFonts w:eastAsia="Calibri"/>
                <w:bCs/>
              </w:rPr>
              <w:t xml:space="preserve"> Ознакомление со структурой и свойствами цветных металлов.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Default="00C03985" w:rsidP="000C16EC">
            <w:pPr>
              <w:widowControl w:val="0"/>
              <w:autoSpaceDE w:val="0"/>
              <w:autoSpaceDN w:val="0"/>
              <w:rPr>
                <w:color w:val="000000"/>
                <w:position w:val="-1"/>
              </w:rPr>
            </w:pPr>
            <w:r>
              <w:t>Устный опрос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Default="00C03985" w:rsidP="000C16EC">
            <w:pPr>
              <w:widowControl w:val="0"/>
              <w:autoSpaceDE w:val="0"/>
              <w:autoSpaceDN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Практическое подготовка №4</w:t>
            </w:r>
            <w:r w:rsidRPr="00753218">
              <w:rPr>
                <w:color w:val="000000"/>
                <w:position w:val="-1"/>
              </w:rPr>
              <w:t>:</w:t>
            </w:r>
            <w:r w:rsidRPr="00920A05">
              <w:rPr>
                <w:rFonts w:eastAsia="Calibri"/>
                <w:bCs/>
              </w:rPr>
              <w:t xml:space="preserve"> Ознакомление со структурой и свойствами сплавов.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Default="00C03985" w:rsidP="000C16EC">
            <w:pPr>
              <w:widowControl w:val="0"/>
              <w:autoSpaceDE w:val="0"/>
              <w:autoSpaceDN w:val="0"/>
              <w:rPr>
                <w:color w:val="000000"/>
                <w:position w:val="-1"/>
              </w:rPr>
            </w:pPr>
            <w:r>
              <w:t>Устный опрос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0C16EC"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Default="00C03985" w:rsidP="000C16EC">
            <w:pPr>
              <w:widowControl w:val="0"/>
              <w:autoSpaceDE w:val="0"/>
              <w:autoSpaceDN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Практическое подготовка №5</w:t>
            </w:r>
            <w:r w:rsidRPr="00753218">
              <w:rPr>
                <w:color w:val="000000"/>
                <w:position w:val="-1"/>
              </w:rPr>
              <w:t>:</w:t>
            </w:r>
            <w:r w:rsidRPr="00920A05">
              <w:rPr>
                <w:rFonts w:eastAsia="Calibri"/>
                <w:bCs/>
              </w:rPr>
              <w:t xml:space="preserve"> Влияние режимов термообработки на структуру и свойства стали.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  <w:tr w:rsidR="00C03985" w:rsidRPr="00EF7C82" w:rsidTr="00C03985">
        <w:trPr>
          <w:trHeight w:val="329"/>
        </w:trPr>
        <w:tc>
          <w:tcPr>
            <w:tcW w:w="1057" w:type="dxa"/>
            <w:vMerge w:val="restart"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  <w:r w:rsidRPr="00EF7C82">
              <w:t>2.</w:t>
            </w:r>
          </w:p>
        </w:tc>
        <w:tc>
          <w:tcPr>
            <w:tcW w:w="3293" w:type="dxa"/>
            <w:vMerge w:val="restart"/>
          </w:tcPr>
          <w:p w:rsidR="00C03985" w:rsidRPr="00737D15" w:rsidRDefault="00C03985" w:rsidP="00327419">
            <w:pPr>
              <w:widowControl w:val="0"/>
              <w:autoSpaceDE w:val="0"/>
              <w:autoSpaceDN w:val="0"/>
              <w:rPr>
                <w:bCs/>
                <w:color w:val="0D0D0D"/>
              </w:rPr>
            </w:pPr>
            <w:r w:rsidRPr="00737D15">
              <w:rPr>
                <w:bCs/>
                <w:color w:val="0D0D0D"/>
              </w:rPr>
              <w:t>Тема 2.</w:t>
            </w:r>
            <w:r w:rsidRPr="00737D15">
              <w:t>Неметаллические материалы.</w:t>
            </w:r>
          </w:p>
        </w:tc>
        <w:tc>
          <w:tcPr>
            <w:tcW w:w="2808" w:type="dxa"/>
          </w:tcPr>
          <w:p w:rsidR="00C03985" w:rsidRDefault="00C03985" w:rsidP="00737D15">
            <w:pPr>
              <w:widowControl w:val="0"/>
              <w:autoSpaceDE w:val="0"/>
              <w:autoSpaceDN w:val="0"/>
              <w:rPr>
                <w:bCs/>
                <w:color w:val="000000"/>
                <w:position w:val="-1"/>
              </w:rPr>
            </w:pPr>
            <w:r>
              <w:t>Устный опрос</w:t>
            </w:r>
          </w:p>
        </w:tc>
        <w:tc>
          <w:tcPr>
            <w:tcW w:w="2470" w:type="dxa"/>
            <w:vMerge w:val="restart"/>
          </w:tcPr>
          <w:p w:rsidR="00C03985" w:rsidRDefault="00C03985" w:rsidP="00327419">
            <w:pPr>
              <w:widowControl w:val="0"/>
              <w:autoSpaceDE w:val="0"/>
              <w:autoSpaceDN w:val="0"/>
            </w:pPr>
            <w:r>
              <w:t>ОК1; ОК2; ПК1.4.</w:t>
            </w:r>
          </w:p>
        </w:tc>
      </w:tr>
      <w:tr w:rsidR="00C03985" w:rsidRPr="00EF7C82" w:rsidTr="000C16EC">
        <w:trPr>
          <w:trHeight w:val="1932"/>
        </w:trPr>
        <w:tc>
          <w:tcPr>
            <w:tcW w:w="1057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3293" w:type="dxa"/>
            <w:vMerge/>
          </w:tcPr>
          <w:p w:rsidR="00C03985" w:rsidRPr="00737D15" w:rsidRDefault="00C03985" w:rsidP="00327419">
            <w:pPr>
              <w:widowControl w:val="0"/>
              <w:autoSpaceDE w:val="0"/>
              <w:autoSpaceDN w:val="0"/>
            </w:pPr>
          </w:p>
        </w:tc>
        <w:tc>
          <w:tcPr>
            <w:tcW w:w="2808" w:type="dxa"/>
          </w:tcPr>
          <w:p w:rsidR="00C03985" w:rsidRPr="00EF7C82" w:rsidRDefault="00C03985" w:rsidP="00737D15">
            <w:pPr>
              <w:widowControl w:val="0"/>
              <w:autoSpaceDE w:val="0"/>
              <w:autoSpaceDN w:val="0"/>
            </w:pPr>
            <w:r>
              <w:rPr>
                <w:bCs/>
                <w:color w:val="000000"/>
                <w:position w:val="-1"/>
              </w:rPr>
              <w:t xml:space="preserve">Практическое подготовка </w:t>
            </w:r>
            <w:r>
              <w:rPr>
                <w:color w:val="000000"/>
                <w:position w:val="-1"/>
              </w:rPr>
              <w:t>№6:</w:t>
            </w:r>
            <w:r w:rsidRPr="00920A05">
              <w:rPr>
                <w:rFonts w:eastAsia="Calibri"/>
                <w:bCs/>
              </w:rPr>
              <w:t xml:space="preserve"> Абразивные материалы. Общие сведения. Абразивный инструмент.</w:t>
            </w:r>
          </w:p>
        </w:tc>
        <w:tc>
          <w:tcPr>
            <w:tcW w:w="2470" w:type="dxa"/>
            <w:vMerge/>
          </w:tcPr>
          <w:p w:rsidR="00C03985" w:rsidRPr="00EF7C82" w:rsidRDefault="00C03985" w:rsidP="00327419">
            <w:pPr>
              <w:widowControl w:val="0"/>
              <w:autoSpaceDE w:val="0"/>
              <w:autoSpaceDN w:val="0"/>
            </w:pPr>
          </w:p>
        </w:tc>
      </w:tr>
    </w:tbl>
    <w:p w:rsidR="000C16EC" w:rsidRPr="00F80361" w:rsidRDefault="000C16EC" w:rsidP="000C16EC">
      <w:pPr>
        <w:widowControl w:val="0"/>
        <w:autoSpaceDE w:val="0"/>
        <w:autoSpaceDN w:val="0"/>
        <w:spacing w:before="88" w:line="247" w:lineRule="auto"/>
        <w:ind w:right="548"/>
        <w:rPr>
          <w:sz w:val="20"/>
          <w:szCs w:val="20"/>
        </w:rPr>
      </w:pPr>
      <w:r w:rsidRPr="00F80361">
        <w:rPr>
          <w:sz w:val="20"/>
          <w:szCs w:val="20"/>
        </w:rPr>
        <w:t>*Наименование темы(раздела)илитем(разделов)беретсяизрабочей программы дисциплины (модуля).</w:t>
      </w:r>
    </w:p>
    <w:p w:rsidR="000C16EC" w:rsidRDefault="000C16EC" w:rsidP="00F64756">
      <w:pPr>
        <w:widowControl w:val="0"/>
        <w:autoSpaceDE w:val="0"/>
        <w:autoSpaceDN w:val="0"/>
        <w:spacing w:line="300" w:lineRule="exact"/>
        <w:rPr>
          <w:sz w:val="20"/>
          <w:szCs w:val="20"/>
        </w:rPr>
      </w:pPr>
      <w:r w:rsidRPr="00F80361">
        <w:rPr>
          <w:w w:val="95"/>
          <w:sz w:val="20"/>
          <w:szCs w:val="20"/>
        </w:rPr>
        <w:t>**Кодконтролируемойкомпетенцииберетсяиз</w:t>
      </w:r>
      <w:r w:rsidRPr="00F80361">
        <w:rPr>
          <w:spacing w:val="-2"/>
          <w:w w:val="95"/>
          <w:sz w:val="20"/>
          <w:szCs w:val="20"/>
        </w:rPr>
        <w:t>ФГОС.</w:t>
      </w:r>
    </w:p>
    <w:p w:rsidR="00F64756" w:rsidRDefault="00F64756" w:rsidP="00F64756">
      <w:pPr>
        <w:widowControl w:val="0"/>
        <w:autoSpaceDE w:val="0"/>
        <w:autoSpaceDN w:val="0"/>
        <w:spacing w:line="300" w:lineRule="exact"/>
        <w:rPr>
          <w:sz w:val="20"/>
          <w:szCs w:val="20"/>
        </w:rPr>
      </w:pPr>
    </w:p>
    <w:p w:rsidR="00F64756" w:rsidRDefault="00F64756" w:rsidP="00F64756">
      <w:pPr>
        <w:widowControl w:val="0"/>
        <w:autoSpaceDE w:val="0"/>
        <w:autoSpaceDN w:val="0"/>
        <w:spacing w:line="300" w:lineRule="exact"/>
        <w:rPr>
          <w:sz w:val="20"/>
          <w:szCs w:val="20"/>
        </w:rPr>
      </w:pPr>
    </w:p>
    <w:p w:rsidR="00F64756" w:rsidRPr="00F64756" w:rsidRDefault="00F64756" w:rsidP="00F64756">
      <w:pPr>
        <w:widowControl w:val="0"/>
        <w:autoSpaceDE w:val="0"/>
        <w:autoSpaceDN w:val="0"/>
        <w:spacing w:line="300" w:lineRule="exact"/>
        <w:rPr>
          <w:sz w:val="20"/>
          <w:szCs w:val="20"/>
        </w:rPr>
      </w:pPr>
    </w:p>
    <w:p w:rsidR="000C16EC" w:rsidRPr="00FB5001" w:rsidRDefault="000C16EC" w:rsidP="000C16EC">
      <w:pPr>
        <w:tabs>
          <w:tab w:val="left" w:pos="0"/>
        </w:tabs>
        <w:jc w:val="center"/>
        <w:rPr>
          <w:b/>
          <w:bCs/>
        </w:rPr>
      </w:pPr>
      <w:r w:rsidRPr="00FB5001">
        <w:rPr>
          <w:b/>
          <w:bCs/>
        </w:rPr>
        <w:t>3. Текущий контроль</w:t>
      </w:r>
    </w:p>
    <w:p w:rsidR="000C16EC" w:rsidRPr="00FB5001" w:rsidRDefault="000C16EC" w:rsidP="000C16EC">
      <w:pPr>
        <w:tabs>
          <w:tab w:val="left" w:pos="0"/>
        </w:tabs>
        <w:jc w:val="both"/>
      </w:pPr>
      <w:r w:rsidRPr="00FB5001">
        <w:rPr>
          <w:b/>
          <w:bCs/>
        </w:rPr>
        <w:t>3.1.Текущий контроль знаний</w:t>
      </w:r>
      <w:r w:rsidRPr="00FB5001">
        <w:t xml:space="preserve"> используется для оперативного и регулярного управления учебной деятельностью (в том числе самостоятельной) обучающихся. Текущий контроль успеваемости осуществляется в течение семестра, в ходе повседневной учебной работы в соответствии с Рейтинговой системой оценки знаний обучающихся. Дополнительные к предусмотренным Рейтинговой системой точкам контроля по инициативе педагогического работника могут быть предусмотрены точки контроля, расписание которых не противоречат принципам действующей в образовательной организации Рейтинговой системы.</w:t>
      </w:r>
    </w:p>
    <w:p w:rsidR="000C16EC" w:rsidRDefault="000C16EC" w:rsidP="000C16EC">
      <w:pPr>
        <w:tabs>
          <w:tab w:val="left" w:pos="0"/>
        </w:tabs>
        <w:ind w:firstLine="709"/>
        <w:jc w:val="both"/>
      </w:pPr>
      <w:r w:rsidRPr="00FB5001">
        <w:t>Данный вид контроля стимулирует у обучающихся стремление к систематической самостоятельной работе по изучению дисциплины.</w:t>
      </w:r>
    </w:p>
    <w:p w:rsidR="00240087" w:rsidRDefault="00240087" w:rsidP="000C16EC">
      <w:pPr>
        <w:tabs>
          <w:tab w:val="left" w:pos="0"/>
        </w:tabs>
        <w:ind w:firstLine="709"/>
        <w:jc w:val="both"/>
      </w:pPr>
    </w:p>
    <w:p w:rsidR="00240087" w:rsidRP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pacing w:val="3"/>
        </w:rPr>
      </w:pPr>
      <w:r w:rsidRPr="00C03985">
        <w:rPr>
          <w:b/>
          <w:bCs/>
        </w:rPr>
        <w:t xml:space="preserve">Тема 1. </w:t>
      </w:r>
      <w:r w:rsidRPr="00C03985">
        <w:rPr>
          <w:rFonts w:eastAsia="Calibri"/>
          <w:b/>
          <w:bCs/>
        </w:rPr>
        <w:t>Металловедение.</w:t>
      </w:r>
    </w:p>
    <w:p w:rsidR="000C16EC" w:rsidRDefault="000C16EC" w:rsidP="000C16EC">
      <w:pPr>
        <w:tabs>
          <w:tab w:val="left" w:pos="0"/>
        </w:tabs>
        <w:ind w:firstLine="709"/>
        <w:jc w:val="both"/>
        <w:rPr>
          <w:b/>
          <w:bCs/>
        </w:rPr>
      </w:pPr>
    </w:p>
    <w:p w:rsidR="000C16EC" w:rsidRPr="00757B14" w:rsidRDefault="000C16EC" w:rsidP="000C16EC">
      <w:pPr>
        <w:jc w:val="both"/>
        <w:rPr>
          <w:b/>
        </w:rPr>
      </w:pPr>
      <w:r w:rsidRPr="00757B14">
        <w:rPr>
          <w:b/>
        </w:rPr>
        <w:lastRenderedPageBreak/>
        <w:t>Перечень вопросов и заданий для текущего контроля знаний по дисциплине</w:t>
      </w:r>
    </w:p>
    <w:p w:rsidR="000C16EC" w:rsidRPr="00757B14" w:rsidRDefault="000C16EC" w:rsidP="000C16EC">
      <w:pPr>
        <w:widowControl w:val="0"/>
        <w:tabs>
          <w:tab w:val="left" w:pos="1525"/>
        </w:tabs>
        <w:jc w:val="center"/>
        <w:rPr>
          <w:b/>
          <w:bCs/>
          <w:color w:val="000000"/>
        </w:rPr>
      </w:pPr>
      <w:r w:rsidRPr="00757B14">
        <w:rPr>
          <w:b/>
          <w:bCs/>
          <w:color w:val="000000"/>
        </w:rPr>
        <w:t>Задания для оценки знаний</w:t>
      </w:r>
    </w:p>
    <w:p w:rsidR="000C16EC" w:rsidRPr="00C03985" w:rsidRDefault="000C16EC" w:rsidP="000C16EC">
      <w:r w:rsidRPr="00C03985">
        <w:t>Индивидуальные, фронтальные формы контроля</w:t>
      </w:r>
    </w:p>
    <w:p w:rsidR="000C16EC" w:rsidRDefault="000C16EC" w:rsidP="000C16EC">
      <w:r w:rsidRPr="00C03985">
        <w:t>Наблюдение за обучающимися на аудиторных занятиях.</w:t>
      </w:r>
    </w:p>
    <w:p w:rsidR="00240087" w:rsidRPr="002433D5" w:rsidRDefault="00240087" w:rsidP="00240087">
      <w:pPr>
        <w:ind w:firstLine="994"/>
        <w:jc w:val="center"/>
      </w:pPr>
      <w:r w:rsidRPr="002433D5">
        <w:rPr>
          <w:b/>
        </w:rPr>
        <w:t>Содержание учебного материала:</w:t>
      </w:r>
    </w:p>
    <w:p w:rsidR="00240087" w:rsidRDefault="00240087" w:rsidP="00240087">
      <w:pPr>
        <w:jc w:val="center"/>
      </w:pPr>
      <w:r w:rsidRPr="002433D5">
        <w:rPr>
          <w:b/>
        </w:rPr>
        <w:t xml:space="preserve">Формы текущего контроля по теме: </w:t>
      </w:r>
      <w:r w:rsidRPr="002433D5">
        <w:t>у</w:t>
      </w:r>
      <w:r w:rsidR="00B41029">
        <w:t>стный опрос, практическая подготовка</w:t>
      </w:r>
      <w:r w:rsidRPr="002433D5">
        <w:t xml:space="preserve"> №1</w:t>
      </w:r>
      <w:r>
        <w:t>;2;3;4;5</w:t>
      </w:r>
      <w:r w:rsidRPr="002433D5">
        <w:t>.</w:t>
      </w:r>
    </w:p>
    <w:p w:rsidR="00240087" w:rsidRDefault="00240087" w:rsidP="00240087">
      <w:pPr>
        <w:ind w:firstLine="993"/>
        <w:jc w:val="center"/>
        <w:rPr>
          <w:b/>
        </w:rPr>
      </w:pPr>
      <w:r w:rsidRPr="00355EB4">
        <w:rPr>
          <w:b/>
        </w:rPr>
        <w:t>Вопросы для устного опроса:</w:t>
      </w:r>
    </w:p>
    <w:p w:rsidR="00240087" w:rsidRDefault="00240087" w:rsidP="00240087">
      <w:pPr>
        <w:ind w:firstLine="993"/>
        <w:jc w:val="center"/>
        <w:rPr>
          <w:b/>
        </w:rPr>
      </w:pP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1. Как называется неодинаковость свойств материала по различным направлениям? а) аллотропией б) анизотропией в) изотропией г) полиморфизмом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2. Что является </w:t>
      </w:r>
      <w:proofErr w:type="spellStart"/>
      <w:r w:rsidRPr="00F9407B">
        <w:t>индентором</w:t>
      </w:r>
      <w:proofErr w:type="spellEnd"/>
      <w:r w:rsidRPr="00F9407B">
        <w:t xml:space="preserve"> при испытании материалов на твѐрдость по методу </w:t>
      </w:r>
      <w:proofErr w:type="spellStart"/>
      <w:r w:rsidRPr="00F9407B">
        <w:t>Роквелла</w:t>
      </w:r>
      <w:proofErr w:type="spellEnd"/>
      <w:r w:rsidRPr="00F9407B">
        <w:t>? а) алмазная четырѐхгранная пирамида с углом при вершине 136 * б) алмазный конус с углом при вершине 120* в) стальной закалѐнный шарик диаметром 2,5; 5; 10мм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 3. Как называется свойство материала деформироваться без разрушения под воздействием внешних сил и возвращатьсяв первоначальное состояние после прекращения действия сил а) упругость б) пластичность в) прочность г) твѐрдость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4. Как называется свойство материалов деформироваться без разрушения под действие внешних сил и сохранять новую форму после прекращения действия этих сил? а) упругость б) пластичность в) прочность г) твердость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5 Способность материала оказывать сопротивление динамическим нагрузкам? а) вязкость б) твердость в) упруго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6. Что является </w:t>
      </w:r>
      <w:proofErr w:type="spellStart"/>
      <w:r w:rsidRPr="00F9407B">
        <w:t>индентором</w:t>
      </w:r>
      <w:proofErr w:type="spellEnd"/>
      <w:r w:rsidRPr="00F9407B">
        <w:t xml:space="preserve"> при испытании материала на твердость по методу Бринелля? а) алмазная четырехгранная пирамида с углом при вершине 136* б) алмазный корпус с углом при вершине 120* в) стальной закаленный шарик диаметром 2,5; 5; 10мм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7. Как называется свойствоматериалов, определяемое величиной нагрузки, которую материал может восприниматьбез разрушения при заданном сечении? а) пластичность б) прочность в) ударная вязкость г) твѐрдость </w:t>
      </w:r>
      <w:proofErr w:type="spellStart"/>
      <w:r w:rsidRPr="00F9407B">
        <w:t>д</w:t>
      </w:r>
      <w:proofErr w:type="spellEnd"/>
      <w:r w:rsidRPr="00F9407B">
        <w:t xml:space="preserve">) плотность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8. Как называется твердый раствор внедрения углерода в а - железо? а) аустенит б) феррит в) перлит г) цементит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9. Назовите структурную составляющую железоуглеродистых сплавов, отличающуюся высокой твердостью и хрупкостью. а) аустенит б) феррит в) перлит г) цементит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10.Как называется линия на диаграмме состояния сплава, выше которой все сплавы системы находятся в жидком состоянии (линия начала кристаллизации сплавов в системе)? а) </w:t>
      </w:r>
      <w:proofErr w:type="spellStart"/>
      <w:r w:rsidRPr="00F9407B">
        <w:t>солидуса</w:t>
      </w:r>
      <w:proofErr w:type="spellEnd"/>
      <w:r w:rsidRPr="00F9407B">
        <w:t xml:space="preserve"> б) ликвидуса в) эвтектика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11. Какие сплавы на основе алюминия относятся к литейным сплавам? а) силумин б) </w:t>
      </w:r>
      <w:proofErr w:type="spellStart"/>
      <w:r w:rsidRPr="00F9407B">
        <w:t>альдрей</w:t>
      </w:r>
      <w:proofErr w:type="spellEnd"/>
      <w:r w:rsidRPr="00F9407B">
        <w:t xml:space="preserve"> в) </w:t>
      </w:r>
      <w:proofErr w:type="spellStart"/>
      <w:r w:rsidRPr="00F9407B">
        <w:t>дюралюмин</w:t>
      </w:r>
      <w:proofErr w:type="spellEnd"/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12. Какие сплавы на основе алюминия относятся к деформируемым сплавам? а) </w:t>
      </w:r>
      <w:proofErr w:type="spellStart"/>
      <w:r w:rsidRPr="00F9407B">
        <w:t>дюралюмин</w:t>
      </w:r>
      <w:proofErr w:type="spellEnd"/>
      <w:r w:rsidRPr="00F9407B">
        <w:t xml:space="preserve"> б) силумин в) </w:t>
      </w:r>
      <w:proofErr w:type="spellStart"/>
      <w:r w:rsidRPr="00F9407B">
        <w:t>альдрей</w:t>
      </w:r>
      <w:proofErr w:type="spellEnd"/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13. Максимальное содержание углерода в сталях? а) 2,14% б) 0,8%; в) 6,67%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14. Максимальное содержание углерода в чугунах? а) 2,14% б) 0,8% в) 6,67%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15. Сколько углерода содержится в </w:t>
      </w:r>
      <w:proofErr w:type="spellStart"/>
      <w:r w:rsidRPr="00F9407B">
        <w:t>эвтектоидной</w:t>
      </w:r>
      <w:proofErr w:type="spellEnd"/>
      <w:r w:rsidRPr="00F9407B">
        <w:t xml:space="preserve"> стали? а) 1,0% б) 2,14% в) 0,8%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16. Что характеризуют цифры в маркировке серых и высокопрочных чугунов (СЧ10, СЧ18, ВЧ50, ВЧ60, ВЧ120)? а) твердость б) пластичность в) прочностьг) содержание углерода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17. Что характеризует второе число в маркировке ковких чугунов (КЧ50-5, КЧ55-4, КЧ30-6)? а) твердость б) пластичность в) прочность г) содержание углерода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18. В какой форме существует графит в сером чугуне? а) в пластинчатой б) шаровидной в) хлопьевидной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19. В какой форме существует графит в высокопрочном чугуне? а) в пластинчатой б) шаровидной в) хлопьевидной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lastRenderedPageBreak/>
        <w:t xml:space="preserve">20.Что характеризуют цифры в маркировке углеродистых конструкционных качественных сталей (например, в сталях марок 15,20, 25, 45)? а) твердость б) пластичность в) прочность г) содержание углерода в сотых долях %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>21. Что характеризуют цифры в маркировке углеродистых инструментальных сталей (например, в сталях марок У</w:t>
      </w:r>
      <w:proofErr w:type="gramStart"/>
      <w:r w:rsidRPr="00F9407B">
        <w:t>7</w:t>
      </w:r>
      <w:proofErr w:type="gramEnd"/>
      <w:r w:rsidRPr="00F9407B">
        <w:t xml:space="preserve"> –У13 а) твердость б) пластичность в) прочность г) содержание углерода в десятых долях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22. Выберите марку стали для деталей, обладающих высокой упругостью (пружины, рессоры)? а) 10 б) 70Г в) </w:t>
      </w:r>
      <w:proofErr w:type="spellStart"/>
      <w:r w:rsidRPr="00F9407B">
        <w:t>Ст</w:t>
      </w:r>
      <w:proofErr w:type="spellEnd"/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 23. Перечислите основные характеристики проводниковой меди. а) высокая проводимость , высокая пластичность, коррозионная стойкость, паяется ультразвуковым паяльником, плотность б) высокая проводимость , высокая пластичность , коррозионная стойкость, хорошо паяется, плотность , температура плавления в) высокая проводимость , высокая пластичность, коррозионная стойкость, паяется ультразвуковым паяльником, плотность , г) высокая проводимость , высокая пластичность, коррозионная стойкость, хорошо паяется и сваривается, плотность.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>24. Как называется сплав Л 68 и что означают в маркировке цифры? а) силумин с содержанием алюминия 68% б) латунь с содержанием меди 68 % , остальное – цинк в</w:t>
      </w:r>
      <w:proofErr w:type="gramStart"/>
      <w:r w:rsidRPr="00F9407B">
        <w:t>)б</w:t>
      </w:r>
      <w:proofErr w:type="gramEnd"/>
      <w:r w:rsidRPr="00F9407B">
        <w:t xml:space="preserve">ронза с содержанием олова 68 % г) латунь с содержанием цинка 68 % , остальное – медь.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25. Каков состав бронз? а) сплав никеля и хрома б) сплав меди с никелем в) сплав меди с оловом и другими элементами кроме цинка г) сплав меди с марганцем д) сплав меди с цинком е) сплав меди с хромо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26. Как влияет отжиг на механические и электрические свойства меди? а) повышается твердость, снижается электропроводность б) становится пластичней, повышается удельное электрическое сопротивление в) повышаются пластичность, электропроводность, снижаются прочность и сопротивляемость к истиранию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27. Во сколько раз алюминий легче меди? а) в 3,3 раза б) в 1,63 раза в) в 3 раза </w:t>
      </w:r>
    </w:p>
    <w:p w:rsidR="00240087" w:rsidRDefault="00240087" w:rsidP="002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407B">
        <w:t xml:space="preserve">28. Назовите алюминиевые сплавы а) латунь, бронза б) </w:t>
      </w:r>
      <w:proofErr w:type="spellStart"/>
      <w:r w:rsidRPr="00F9407B">
        <w:t>альдрей</w:t>
      </w:r>
      <w:proofErr w:type="spellEnd"/>
      <w:r w:rsidRPr="00F9407B">
        <w:t xml:space="preserve">, силумин, дюраль </w:t>
      </w:r>
      <w:r>
        <w:t>в) манганин, константан, нихром.</w:t>
      </w:r>
    </w:p>
    <w:p w:rsidR="007F08B4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29</w:t>
      </w:r>
      <w:r w:rsidRPr="00F9407B">
        <w:t xml:space="preserve">. Назовите заключительную операцию термообработки стали после закалки а) нормализация б) отжиг в) отпуск </w:t>
      </w:r>
    </w:p>
    <w:p w:rsidR="007F08B4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30</w:t>
      </w:r>
      <w:r w:rsidRPr="00F9407B">
        <w:t xml:space="preserve">. Как называется процесс поверхностного насыщения стальных деталей углеродом? а) цементацией б) цианированием в) алитированием </w:t>
      </w:r>
    </w:p>
    <w:p w:rsidR="007F08B4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31</w:t>
      </w:r>
      <w:r w:rsidRPr="00F9407B">
        <w:t xml:space="preserve">. Какие легирующие элементы повышают коррозионную стойкость и жаростойкость стали? а) медь, алюминий б) хром, никель в) марганец, ванади </w:t>
      </w:r>
    </w:p>
    <w:p w:rsidR="007F08B4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32</w:t>
      </w:r>
      <w:r w:rsidRPr="00F9407B">
        <w:t xml:space="preserve">. Какой вид термообработки, включающий в себя нагрев, выдержку и медленное охлаждение, проводится для выравнивания химического состава стали, снятия внутренних напряжений, улучшения обрабатываемости? а) отжиг б) отпуск в) закалка </w:t>
      </w:r>
    </w:p>
    <w:p w:rsidR="007F08B4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33</w:t>
      </w:r>
      <w:r w:rsidRPr="00F9407B">
        <w:t xml:space="preserve">. Какие углеродистые стали не закаляются? а) содержащие менее 0,3% углерода б) содержащие более 0,3% углерода в) содержащие более 0,8% углерода </w:t>
      </w:r>
    </w:p>
    <w:p w:rsidR="007F08B4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</w:t>
      </w:r>
      <w:r w:rsidRPr="00F9407B">
        <w:t xml:space="preserve">4. Укажите марку стали, имеющую состав: (0,35-0,42)%С; до 0,6%Mn; до 1,5%Gr; до 1,6%Ni; до 0,25%Mo, </w:t>
      </w:r>
      <w:proofErr w:type="gramStart"/>
      <w:r w:rsidRPr="00F9407B">
        <w:t>высококачественная</w:t>
      </w:r>
      <w:proofErr w:type="gramEnd"/>
      <w:r w:rsidRPr="00F9407B">
        <w:t xml:space="preserve"> а) 40ХНМА б) 45ГХНМ в) ХГНМ </w:t>
      </w:r>
    </w:p>
    <w:p w:rsidR="007F08B4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</w:t>
      </w:r>
      <w:r w:rsidRPr="00F9407B">
        <w:t xml:space="preserve">5. Перечислите вредные примеси в сталях, чугунах а) марганец, кремний б) сера, фосфор в) углерод </w:t>
      </w:r>
    </w:p>
    <w:p w:rsidR="008272D9" w:rsidRDefault="007F08B4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36</w:t>
      </w:r>
      <w:r w:rsidRPr="00F9407B">
        <w:t xml:space="preserve">. Какой легирующий элемент преобладает в быстрорежущих сталях? а) вольфрам б) ванадий в) кобальт </w:t>
      </w:r>
    </w:p>
    <w:p w:rsidR="008272D9" w:rsidRDefault="008272D9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272D9" w:rsidRDefault="008272D9" w:rsidP="007F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08B4" w:rsidRDefault="008272D9" w:rsidP="0082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272D9">
        <w:rPr>
          <w:b/>
          <w:bCs/>
          <w:color w:val="0D0D0D"/>
        </w:rPr>
        <w:t>Тема 2.</w:t>
      </w:r>
      <w:r w:rsidRPr="008272D9">
        <w:rPr>
          <w:b/>
        </w:rPr>
        <w:t>Неметаллические материалы.</w:t>
      </w:r>
    </w:p>
    <w:p w:rsidR="008272D9" w:rsidRDefault="008272D9" w:rsidP="00827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272D9" w:rsidRPr="00757B14" w:rsidRDefault="008272D9" w:rsidP="008272D9">
      <w:pPr>
        <w:jc w:val="both"/>
        <w:rPr>
          <w:b/>
        </w:rPr>
      </w:pPr>
      <w:r w:rsidRPr="00757B14">
        <w:rPr>
          <w:b/>
        </w:rPr>
        <w:t>Перечень вопросов и заданий для текущего контроля знаний по дисциплине</w:t>
      </w:r>
    </w:p>
    <w:p w:rsidR="008272D9" w:rsidRPr="00757B14" w:rsidRDefault="008272D9" w:rsidP="008272D9">
      <w:pPr>
        <w:widowControl w:val="0"/>
        <w:tabs>
          <w:tab w:val="left" w:pos="1525"/>
        </w:tabs>
        <w:jc w:val="center"/>
        <w:rPr>
          <w:b/>
          <w:bCs/>
          <w:color w:val="000000"/>
        </w:rPr>
      </w:pPr>
      <w:r w:rsidRPr="00757B14">
        <w:rPr>
          <w:b/>
          <w:bCs/>
          <w:color w:val="000000"/>
        </w:rPr>
        <w:t>Задания для оценки знаний</w:t>
      </w:r>
    </w:p>
    <w:p w:rsidR="008272D9" w:rsidRPr="00C03985" w:rsidRDefault="008272D9" w:rsidP="008272D9">
      <w:r w:rsidRPr="00C03985">
        <w:lastRenderedPageBreak/>
        <w:t>Индивидуальные, фронтальные формы контроля</w:t>
      </w:r>
    </w:p>
    <w:p w:rsidR="008272D9" w:rsidRDefault="008272D9" w:rsidP="008272D9">
      <w:r w:rsidRPr="00C03985">
        <w:t>Наблюдение за обучающимися на аудиторных занятиях.</w:t>
      </w:r>
    </w:p>
    <w:p w:rsidR="008272D9" w:rsidRPr="002433D5" w:rsidRDefault="008272D9" w:rsidP="008272D9">
      <w:pPr>
        <w:ind w:firstLine="994"/>
        <w:jc w:val="center"/>
      </w:pPr>
      <w:r w:rsidRPr="002433D5">
        <w:rPr>
          <w:b/>
        </w:rPr>
        <w:t>Содержание учебного материала:</w:t>
      </w:r>
    </w:p>
    <w:p w:rsidR="008272D9" w:rsidRDefault="008272D9" w:rsidP="008272D9">
      <w:pPr>
        <w:jc w:val="center"/>
      </w:pPr>
      <w:r w:rsidRPr="002433D5">
        <w:rPr>
          <w:b/>
        </w:rPr>
        <w:t xml:space="preserve">Формы текущего контроля по теме: </w:t>
      </w:r>
      <w:r w:rsidRPr="002433D5">
        <w:t>устн</w:t>
      </w:r>
      <w:r w:rsidR="00B41029">
        <w:t>ый опрос, практическая подготовка</w:t>
      </w:r>
      <w:r>
        <w:t xml:space="preserve"> №6</w:t>
      </w:r>
      <w:r w:rsidRPr="002433D5">
        <w:t>.</w:t>
      </w:r>
    </w:p>
    <w:p w:rsidR="008272D9" w:rsidRDefault="008272D9" w:rsidP="008272D9">
      <w:pPr>
        <w:ind w:firstLine="993"/>
        <w:jc w:val="center"/>
        <w:rPr>
          <w:b/>
        </w:rPr>
      </w:pPr>
      <w:r w:rsidRPr="00355EB4">
        <w:rPr>
          <w:b/>
        </w:rPr>
        <w:t>Вопросы для устного опроса:</w:t>
      </w:r>
    </w:p>
    <w:p w:rsidR="00C51770" w:rsidRDefault="00C51770" w:rsidP="008272D9">
      <w:pPr>
        <w:ind w:firstLine="993"/>
        <w:jc w:val="center"/>
        <w:rPr>
          <w:b/>
        </w:rPr>
      </w:pPr>
    </w:p>
    <w:p w:rsidR="00C51770" w:rsidRPr="00C51770" w:rsidRDefault="000F2630" w:rsidP="000F2630">
      <w:r>
        <w:t>1.</w:t>
      </w:r>
      <w:r w:rsidR="00C51770">
        <w:t>В чём заключаются достоинства и недостатки</w:t>
      </w:r>
      <w:r>
        <w:t xml:space="preserve"> неметаллических материалов по сравнению с металлами?</w:t>
      </w:r>
    </w:p>
    <w:p w:rsidR="008272D9" w:rsidRDefault="000F2630" w:rsidP="000F2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2.Назо</w:t>
      </w:r>
      <w:r w:rsidRPr="000F2630">
        <w:t>вите</w:t>
      </w:r>
      <w:r>
        <w:t xml:space="preserve"> признаки, по которым классифицируют полимеры. Приведите пример классификации полимеров.</w:t>
      </w:r>
    </w:p>
    <w:p w:rsidR="000F2630" w:rsidRPr="000F2630" w:rsidRDefault="000F2630" w:rsidP="000F2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3.В чём состоит принципиальное отличие термопластических и термореактивных полимеров?</w:t>
      </w:r>
    </w:p>
    <w:p w:rsidR="007F08B4" w:rsidRPr="000F2630" w:rsidRDefault="000F2630" w:rsidP="000F2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4.Что такое пластмассы? Каковы их состав</w:t>
      </w:r>
      <w:r w:rsidR="008D5854">
        <w:t xml:space="preserve"> и свойства?</w:t>
      </w:r>
    </w:p>
    <w:p w:rsidR="00240087" w:rsidRPr="008D5854" w:rsidRDefault="008D5854" w:rsidP="008D5854">
      <w:r>
        <w:t>5.Каковы свойства пластмасс с порошковыми наполнителями?</w:t>
      </w:r>
    </w:p>
    <w:p w:rsidR="00240087" w:rsidRPr="00C03985" w:rsidRDefault="008D5854" w:rsidP="000C16EC">
      <w:r>
        <w:t>6.Что такое резина? Назовите состав и назначение отдельных ингредиентов резины.</w:t>
      </w:r>
    </w:p>
    <w:p w:rsidR="000C16EC" w:rsidRDefault="008D5854" w:rsidP="000C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D5854">
        <w:rPr>
          <w:bCs/>
        </w:rPr>
        <w:t>7.В чём</w:t>
      </w:r>
      <w:r>
        <w:rPr>
          <w:bCs/>
        </w:rPr>
        <w:t xml:space="preserve"> сущность процесса вулканизации?</w:t>
      </w:r>
      <w:r w:rsidR="0070475E">
        <w:rPr>
          <w:bCs/>
        </w:rPr>
        <w:t xml:space="preserve"> Каково его влияние на свойства резины?</w:t>
      </w:r>
    </w:p>
    <w:p w:rsidR="0070475E" w:rsidRDefault="0070475E" w:rsidP="000C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8.Какие исходные материалы используют для получения силикатных стёкол?</w:t>
      </w:r>
    </w:p>
    <w:p w:rsidR="0070475E" w:rsidRDefault="0070475E" w:rsidP="000C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9.Опешите основные этапы технологии производства абразивного инструмента.</w:t>
      </w:r>
    </w:p>
    <w:p w:rsidR="0070475E" w:rsidRDefault="0070475E" w:rsidP="000C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10.Какими методами</w:t>
      </w:r>
      <w:r w:rsidR="0064244F">
        <w:rPr>
          <w:bCs/>
        </w:rPr>
        <w:t xml:space="preserve"> осуществляется контроль качества абразивного инструмента?</w:t>
      </w:r>
    </w:p>
    <w:p w:rsidR="0064244F" w:rsidRDefault="0064244F" w:rsidP="000C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4244F" w:rsidRPr="008D5854" w:rsidRDefault="0064244F" w:rsidP="000C1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C16EC" w:rsidRPr="00FB5001" w:rsidRDefault="000C16EC" w:rsidP="000C16EC">
      <w:pPr>
        <w:tabs>
          <w:tab w:val="left" w:pos="0"/>
        </w:tabs>
        <w:jc w:val="both"/>
        <w:rPr>
          <w:b/>
          <w:bCs/>
        </w:rPr>
      </w:pPr>
      <w:r w:rsidRPr="00FB5001">
        <w:rPr>
          <w:b/>
          <w:bCs/>
        </w:rPr>
        <w:t>3.2. Описание фонда оценочных средств</w:t>
      </w:r>
    </w:p>
    <w:p w:rsidR="000C16EC" w:rsidRPr="00FB5001" w:rsidRDefault="000C16EC" w:rsidP="000C16EC">
      <w:pPr>
        <w:tabs>
          <w:tab w:val="left" w:pos="0"/>
        </w:tabs>
        <w:jc w:val="both"/>
        <w:rPr>
          <w:b/>
          <w:bCs/>
        </w:rPr>
      </w:pPr>
      <w:r w:rsidRPr="00FB5001">
        <w:rPr>
          <w:b/>
          <w:bCs/>
        </w:rPr>
        <w:t>3.2.1. Рекомендации по оцениванию письменных и устных ответов обучающихся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 xml:space="preserve">С целью контроля и подготовки обучающихся к изучению новой темы в начале каждого лекционного занятия педагогическим работником проводится </w:t>
      </w:r>
      <w:r w:rsidRPr="00FB5001">
        <w:rPr>
          <w:b/>
          <w:bCs/>
        </w:rPr>
        <w:t>устный опрос</w:t>
      </w:r>
      <w:r w:rsidRPr="00FB5001">
        <w:t xml:space="preserve"> по выполненным заданиям предыдущей темы.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Критерии оценки:</w:t>
      </w:r>
    </w:p>
    <w:p w:rsidR="000C16EC" w:rsidRPr="00FB5001" w:rsidRDefault="000C16EC" w:rsidP="000C16EC">
      <w:pPr>
        <w:ind w:firstLine="709"/>
        <w:jc w:val="both"/>
      </w:pPr>
      <w:r w:rsidRPr="00FB5001">
        <w:t>– правильность ответа по содержанию задания (учитывается количество и характер ошибок при ответе);</w:t>
      </w:r>
    </w:p>
    <w:p w:rsidR="000C16EC" w:rsidRPr="00FB5001" w:rsidRDefault="000C16EC" w:rsidP="000C16EC">
      <w:pPr>
        <w:ind w:firstLine="709"/>
        <w:jc w:val="both"/>
      </w:pPr>
      <w:r w:rsidRPr="00FB5001">
        <w:t>– полнота и глубина ответа (учитывается количество усвоенных фактов, понятий и т.п.);</w:t>
      </w:r>
    </w:p>
    <w:p w:rsidR="000C16EC" w:rsidRPr="00FB5001" w:rsidRDefault="000C16EC" w:rsidP="000C16EC">
      <w:pPr>
        <w:ind w:firstLine="709"/>
        <w:jc w:val="both"/>
      </w:pPr>
      <w:r w:rsidRPr="00FB5001">
        <w:t>– осознанность ответа (учитывается понимание излагаемого материала);</w:t>
      </w:r>
    </w:p>
    <w:p w:rsidR="000C16EC" w:rsidRPr="00FB5001" w:rsidRDefault="000C16EC" w:rsidP="000C16EC">
      <w:pPr>
        <w:ind w:firstLine="709"/>
        <w:jc w:val="both"/>
      </w:pPr>
      <w:r w:rsidRPr="00FB5001">
        <w:t>– 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:rsidR="000C16EC" w:rsidRPr="00FB5001" w:rsidRDefault="000C16EC" w:rsidP="000C16EC">
      <w:pPr>
        <w:ind w:firstLine="709"/>
        <w:jc w:val="both"/>
      </w:pPr>
      <w:r w:rsidRPr="00FB5001">
        <w:t>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– своевременность и эффективность использования наглядных пособий и технических средств при ответе (учитывается способность грамотно и с пользой применять наглядность и демонстрационный опыт при устном ответе);</w:t>
      </w:r>
    </w:p>
    <w:p w:rsidR="000C16EC" w:rsidRPr="00FB5001" w:rsidRDefault="000C16EC" w:rsidP="000C16EC">
      <w:pPr>
        <w:ind w:firstLine="709"/>
        <w:jc w:val="both"/>
      </w:pPr>
      <w:r w:rsidRPr="00FB5001">
        <w:t>– использование дополнительного материала;</w:t>
      </w:r>
    </w:p>
    <w:p w:rsidR="000C16EC" w:rsidRPr="00FB5001" w:rsidRDefault="000C16EC" w:rsidP="000C16EC">
      <w:pPr>
        <w:tabs>
          <w:tab w:val="left" w:pos="0"/>
        </w:tabs>
        <w:jc w:val="both"/>
      </w:pPr>
      <w:r w:rsidRPr="00FB5001">
        <w:t>– рациональность использования времени, отведенного на задание (не одобряется затянутость устного ответа во времени, с учетом индивидуальных особенностей обучающихся).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 xml:space="preserve">Оценка </w:t>
      </w:r>
      <w:r w:rsidRPr="00FB5001">
        <w:rPr>
          <w:b/>
          <w:bCs/>
        </w:rPr>
        <w:t>«отлично»</w:t>
      </w:r>
      <w:r w:rsidRPr="00FB5001">
        <w:t xml:space="preserve"> выставляется, если обучающийся: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– полно и аргументировано отвечает по содержанию задания;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–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– излагает материал последовательно и правильно.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lastRenderedPageBreak/>
        <w:t xml:space="preserve">Оценка </w:t>
      </w:r>
      <w:r w:rsidRPr="00FB5001">
        <w:rPr>
          <w:b/>
          <w:bCs/>
        </w:rPr>
        <w:t>«хорошо»</w:t>
      </w:r>
      <w:r w:rsidRPr="00FB5001">
        <w:t xml:space="preserve"> выставляется, если обучающийся дает ответ, удовлетворяющий тем же требованиям, что и для оценки «отлично», но допускает 1-2 ошибки, которые сам же исправляет.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 xml:space="preserve">Оценка </w:t>
      </w:r>
      <w:r w:rsidRPr="00FB5001">
        <w:rPr>
          <w:b/>
          <w:bCs/>
        </w:rPr>
        <w:t>«удовлетворительно»</w:t>
      </w:r>
      <w:r w:rsidRPr="00FB5001">
        <w:t xml:space="preserve"> выставляется, если обучающийся обнаруживает знание и понимание основных положений данного задания, но: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– излагает материал неполно и допускает неточности в определении понятий или формулировке правил;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– не умеет достаточно глубоко и доказательно обосновать свои суждения и привести свои примеры;</w:t>
      </w:r>
    </w:p>
    <w:p w:rsidR="000C16EC" w:rsidRPr="00FB5001" w:rsidRDefault="000C16EC" w:rsidP="000C16EC">
      <w:pPr>
        <w:tabs>
          <w:tab w:val="left" w:pos="0"/>
        </w:tabs>
        <w:ind w:firstLine="709"/>
        <w:jc w:val="both"/>
      </w:pPr>
      <w:r w:rsidRPr="00FB5001">
        <w:t>– излагает материал непоследовательно и допускает ошибки.</w:t>
      </w:r>
    </w:p>
    <w:p w:rsidR="0064244F" w:rsidRDefault="000C16EC" w:rsidP="0064244F">
      <w:pPr>
        <w:tabs>
          <w:tab w:val="left" w:pos="0"/>
        </w:tabs>
        <w:ind w:firstLine="709"/>
        <w:jc w:val="both"/>
      </w:pPr>
      <w:r w:rsidRPr="00FB5001">
        <w:t xml:space="preserve">Оценка </w:t>
      </w:r>
      <w:r w:rsidRPr="00FB5001">
        <w:rPr>
          <w:b/>
          <w:bCs/>
        </w:rPr>
        <w:t>«неудовлетворительно»</w:t>
      </w:r>
      <w:r w:rsidRPr="00FB5001">
        <w:t xml:space="preserve"> выставляется, если обучающийся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«неудовлетворительно» отмечает такие недостатки в подготовке обучающегося, которые являются серьезным препятствием к успешному ов</w:t>
      </w:r>
      <w:r w:rsidR="0064244F">
        <w:t>ладению последующим материалом.</w:t>
      </w:r>
    </w:p>
    <w:p w:rsidR="00994B2A" w:rsidRPr="00FB5001" w:rsidRDefault="00994B2A" w:rsidP="000C16EC">
      <w:pPr>
        <w:tabs>
          <w:tab w:val="left" w:pos="0"/>
        </w:tabs>
        <w:jc w:val="both"/>
      </w:pPr>
    </w:p>
    <w:p w:rsidR="00327419" w:rsidRPr="00AB19A0" w:rsidRDefault="00327419" w:rsidP="00327419">
      <w:pPr>
        <w:tabs>
          <w:tab w:val="left" w:pos="0"/>
        </w:tabs>
        <w:jc w:val="center"/>
        <w:rPr>
          <w:b/>
        </w:rPr>
      </w:pPr>
      <w:r w:rsidRPr="00AB19A0">
        <w:rPr>
          <w:b/>
        </w:rPr>
        <w:t>Практическая подготовка № 1</w:t>
      </w:r>
    </w:p>
    <w:p w:rsidR="00327419" w:rsidRPr="00AB19A0" w:rsidRDefault="00327419" w:rsidP="00327419">
      <w:pPr>
        <w:spacing w:before="240" w:line="259" w:lineRule="auto"/>
        <w:jc w:val="center"/>
        <w:rPr>
          <w:b/>
        </w:rPr>
      </w:pPr>
      <w:r w:rsidRPr="00AB19A0">
        <w:rPr>
          <w:b/>
        </w:rPr>
        <w:t xml:space="preserve"> «</w:t>
      </w:r>
      <w:r w:rsidRPr="00AB19A0">
        <w:rPr>
          <w:rFonts w:eastAsia="Calibri"/>
          <w:b/>
          <w:bCs/>
        </w:rPr>
        <w:t>Ознакомление со структурой и свойствами чугунов</w:t>
      </w:r>
      <w:r w:rsidRPr="00AB19A0">
        <w:rPr>
          <w:b/>
        </w:rPr>
        <w:t>»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bCs/>
          <w:color w:val="000000"/>
        </w:rPr>
        <w:t xml:space="preserve">Цель работы: </w:t>
      </w:r>
      <w:r w:rsidRPr="00AB19A0">
        <w:rPr>
          <w:bCs/>
          <w:color w:val="000000"/>
        </w:rPr>
        <w:t>и</w:t>
      </w:r>
      <w:r w:rsidRPr="00AB19A0">
        <w:rPr>
          <w:color w:val="000000"/>
        </w:rPr>
        <w:t>зучить классификацию, микроструктуру, свойства и назначение чугунов.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color w:val="000000"/>
        </w:rPr>
        <w:t>В машиностроении используются детали из заготовок, полученных способами обработки давлением или литьем. Широкое применение имеют  чугуны. Чугуны представляют собой, как правило, литейные материалы. Примеры использования этих материалов даны ниже.  В станкостроении общая масса чугунных деталей равна в среднем 70…80 % от массы металлорежущего станка.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color w:val="000000"/>
        </w:rPr>
        <w:t>Основу химического состава  чугунов составляет железо с добавками углерода  более 2,14 % (чугуны). У многих марок этих материалов дополнительно содержатся легирующие химические элементы (хром, кремний, марганец, никель, молибден и др.). Перечень основных видов  чугунов по государственным стандартам приведен в табл. 3 и 4. В машиностроении преимущественно применяются конструкционные отливки из чугунов, используемые для изготовления деталей машин и различных сооружений.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color w:val="000000"/>
        </w:rPr>
        <w:t>При изучении строения и определении качества металлических материалов в материаловедении широко используется микроструктурный анализ.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color w:val="000000"/>
        </w:rPr>
        <w:t>Микроанализ</w:t>
      </w:r>
      <w:r w:rsidRPr="00AB19A0">
        <w:rPr>
          <w:color w:val="000000"/>
        </w:rPr>
        <w:t xml:space="preserve"> - изучение строения поверхностей шлифованных, полированных и протравленных образцов - микрошлифов с помощью металлографических оптических микроскопов при увеличениях обычно от ´100 до ´1000.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color w:val="000000"/>
        </w:rPr>
        <w:t>Наблюдаемое при этом строение поверхности шлифа называется микроструктурой. Микроструктура разных по химическому составу материалов и после их различной обработки отличается по размеру, геометрической форме, цвету, взаимному расположению отдельных структурных составляющих.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jc w:val="center"/>
        <w:rPr>
          <w:color w:val="000000"/>
          <w:u w:val="single"/>
        </w:rPr>
      </w:pPr>
      <w:r w:rsidRPr="00AB19A0">
        <w:rPr>
          <w:color w:val="000000"/>
          <w:u w:val="single"/>
        </w:rPr>
        <w:t>У чугунов в равновесном состоянии имеются следующие фазы: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color w:val="000000"/>
        </w:rPr>
        <w:t>Жидкий раствор (Ж)</w:t>
      </w:r>
      <w:r w:rsidRPr="00AB19A0">
        <w:rPr>
          <w:color w:val="000000"/>
        </w:rPr>
        <w:t xml:space="preserve"> на основе железа.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color w:val="000000"/>
        </w:rPr>
        <w:lastRenderedPageBreak/>
        <w:t>Феррит (Ф)</w:t>
      </w:r>
      <w:r w:rsidRPr="00AB19A0">
        <w:rPr>
          <w:color w:val="000000"/>
        </w:rPr>
        <w:t xml:space="preserve"> - твердый раствор углерода и легирующих элементов в железе </w:t>
      </w:r>
      <w:proofErr w:type="spellStart"/>
      <w:r w:rsidRPr="00AB19A0">
        <w:rPr>
          <w:color w:val="000000"/>
        </w:rPr>
        <w:t>Fеaс</w:t>
      </w:r>
      <w:proofErr w:type="spellEnd"/>
      <w:r w:rsidRPr="00AB19A0">
        <w:rPr>
          <w:color w:val="000000"/>
        </w:rPr>
        <w:t xml:space="preserve"> кристаллической решеткой объемно-центрированного куба (ОЦК). Феррит имеет твердость НВ 80-90,пластичен (относительное удлинение 50 %).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color w:val="000000"/>
        </w:rPr>
        <w:t>Аустенит (А)</w:t>
      </w:r>
      <w:r w:rsidRPr="00AB19A0">
        <w:rPr>
          <w:color w:val="000000"/>
        </w:rPr>
        <w:t xml:space="preserve"> - твердый раствор углерода и легирующих элементов в железе </w:t>
      </w:r>
      <w:proofErr w:type="spellStart"/>
      <w:r w:rsidRPr="00AB19A0">
        <w:rPr>
          <w:color w:val="000000"/>
        </w:rPr>
        <w:t>Feg</w:t>
      </w:r>
      <w:proofErr w:type="spellEnd"/>
      <w:r w:rsidRPr="00AB19A0">
        <w:rPr>
          <w:color w:val="000000"/>
        </w:rPr>
        <w:t xml:space="preserve"> с кристаллической решеткой гранецентрированного куба (ГЦК).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color w:val="000000"/>
        </w:rPr>
        <w:t>Цементит (Ц)</w:t>
      </w:r>
      <w:r w:rsidRPr="00AB19A0">
        <w:rPr>
          <w:color w:val="000000"/>
        </w:rPr>
        <w:t xml:space="preserve"> - раствор небольшого количества железа в карбиде железа Fe3C.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jc w:val="center"/>
        <w:rPr>
          <w:color w:val="000000"/>
          <w:u w:val="single"/>
        </w:rPr>
      </w:pPr>
      <w:r w:rsidRPr="00AB19A0">
        <w:rPr>
          <w:color w:val="000000"/>
          <w:u w:val="single"/>
        </w:rPr>
        <w:t>Образуются также и более сложные структурные составляющие из двух фаз, наблюдаемые в микроструктуре: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color w:val="000000"/>
        </w:rPr>
        <w:t>Перлит (П)</w:t>
      </w:r>
      <w:r w:rsidRPr="00AB19A0">
        <w:rPr>
          <w:color w:val="000000"/>
        </w:rPr>
        <w:t xml:space="preserve"> в виде темных (коричневых) участков, состоящий из ферритной основы и кристаллов цементита пластинчатой формы (пластинчатый перлит). Он образуется при медленном охлаждении в сталях и чугунах в результате следующего фазового превращения аустенита.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rPr>
          <w:color w:val="000000"/>
        </w:rPr>
      </w:pPr>
      <w:r w:rsidRPr="00AB19A0">
        <w:rPr>
          <w:b/>
          <w:color w:val="000000"/>
        </w:rPr>
        <w:t>Ледебурит (Л)</w:t>
      </w:r>
      <w:r w:rsidRPr="00AB19A0">
        <w:rPr>
          <w:color w:val="000000"/>
        </w:rPr>
        <w:t xml:space="preserve"> в виде пестрых бело-темных участков, состоящий из белого цементита -основы и темного перлита в виде округлых или удлиненных частиц (ниже 727°С). Выше температуры 727°С этот леде­бурит состоит из цементита и аустенита.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jc w:val="center"/>
        <w:rPr>
          <w:color w:val="000000"/>
        </w:rPr>
      </w:pPr>
      <w:r w:rsidRPr="00AB19A0">
        <w:rPr>
          <w:noProof/>
        </w:rPr>
        <w:drawing>
          <wp:inline distT="0" distB="0" distL="0" distR="0">
            <wp:extent cx="4019550" cy="1181100"/>
            <wp:effectExtent l="0" t="0" r="0" b="0"/>
            <wp:docPr id="1" name="Рисунок 1" descr="https://studfiles.net/html/5286/176/html_SzTUE0L55J.j_U3/img-_bl7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5286/176/html_SzTUE0L55J.j_U3/img-_bl7n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19" w:rsidRPr="00AB19A0" w:rsidRDefault="00327419" w:rsidP="00327419">
      <w:pPr>
        <w:spacing w:before="100" w:beforeAutospacing="1" w:after="100" w:afterAutospacing="1"/>
        <w:ind w:firstLine="567"/>
        <w:jc w:val="center"/>
        <w:rPr>
          <w:i/>
          <w:color w:val="000000"/>
        </w:rPr>
      </w:pPr>
      <w:r w:rsidRPr="00AB19A0">
        <w:rPr>
          <w:i/>
          <w:color w:val="000000"/>
        </w:rPr>
        <w:t xml:space="preserve">Рис. 1. Характерные геометрические формы включений графита в конструкционных чугунах (без травления шлифов): а - пластинчатая, б - шаровидная, в – </w:t>
      </w:r>
      <w:proofErr w:type="spellStart"/>
      <w:r w:rsidRPr="00AB19A0">
        <w:rPr>
          <w:i/>
          <w:color w:val="000000"/>
        </w:rPr>
        <w:t>вермикулярная</w:t>
      </w:r>
      <w:proofErr w:type="spellEnd"/>
      <w:r w:rsidRPr="00AB19A0">
        <w:rPr>
          <w:i/>
          <w:color w:val="000000"/>
        </w:rPr>
        <w:t>, г - хлопьевидная (компактная).</w:t>
      </w:r>
    </w:p>
    <w:p w:rsidR="00327419" w:rsidRPr="00AB19A0" w:rsidRDefault="00327419" w:rsidP="00327419">
      <w:pPr>
        <w:spacing w:before="100" w:beforeAutospacing="1" w:after="100" w:afterAutospacing="1"/>
        <w:ind w:firstLine="567"/>
        <w:jc w:val="both"/>
        <w:rPr>
          <w:b/>
          <w:color w:val="000000"/>
        </w:rPr>
      </w:pPr>
      <w:r w:rsidRPr="00AB19A0">
        <w:rPr>
          <w:b/>
          <w:color w:val="000000"/>
        </w:rPr>
        <w:t>Контрольные вопросы:</w:t>
      </w:r>
    </w:p>
    <w:p w:rsidR="00327419" w:rsidRPr="00AB19A0" w:rsidRDefault="00327419" w:rsidP="00327419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AB19A0">
        <w:rPr>
          <w:color w:val="000000"/>
        </w:rPr>
        <w:t>Понятие микроанализа и микроструктуры материалов.</w:t>
      </w:r>
    </w:p>
    <w:p w:rsidR="00327419" w:rsidRPr="00AB19A0" w:rsidRDefault="00327419" w:rsidP="00327419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AB19A0">
        <w:rPr>
          <w:color w:val="000000"/>
        </w:rPr>
        <w:t>В какой последовательности проводится рассмотрение микрошлифа и изучение микроструктуры?</w:t>
      </w:r>
    </w:p>
    <w:p w:rsidR="00327419" w:rsidRPr="00AB19A0" w:rsidRDefault="00327419" w:rsidP="00327419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AB19A0">
        <w:rPr>
          <w:color w:val="000000"/>
        </w:rPr>
        <w:t>Из каких химических элементов (компонентов) состоят  чугуны?</w:t>
      </w:r>
    </w:p>
    <w:p w:rsidR="00327419" w:rsidRPr="00AB19A0" w:rsidRDefault="00327419" w:rsidP="00327419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AB19A0">
        <w:rPr>
          <w:color w:val="000000"/>
        </w:rPr>
        <w:t>Что представляют собой феррит, цементит, перлит, ледебурит?</w:t>
      </w:r>
    </w:p>
    <w:p w:rsidR="00327419" w:rsidRPr="00AB19A0" w:rsidRDefault="00327419" w:rsidP="00327419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AB19A0">
        <w:rPr>
          <w:color w:val="000000"/>
        </w:rPr>
        <w:t>Какие структурные классы имеют  чугуны?</w:t>
      </w:r>
    </w:p>
    <w:p w:rsidR="00327419" w:rsidRPr="00AB19A0" w:rsidRDefault="00327419" w:rsidP="00327419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AB19A0">
        <w:rPr>
          <w:color w:val="000000"/>
        </w:rPr>
        <w:t>Какую геометрическую форму имеют включения графита в чугунах ЧПГ, ВЧШГ, ЧХГ, ЧВГ?</w:t>
      </w:r>
    </w:p>
    <w:p w:rsidR="00072DD4" w:rsidRPr="00AB19A0" w:rsidRDefault="00327419" w:rsidP="00AB19A0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AB19A0">
        <w:rPr>
          <w:color w:val="000000"/>
        </w:rPr>
        <w:t>Применение и механические свойства сталей и чугунов.</w:t>
      </w:r>
    </w:p>
    <w:p w:rsidR="00327419" w:rsidRPr="00AB19A0" w:rsidRDefault="00327419" w:rsidP="00327419">
      <w:pPr>
        <w:spacing w:before="240"/>
        <w:jc w:val="both"/>
        <w:rPr>
          <w:b/>
          <w:color w:val="000000"/>
        </w:rPr>
      </w:pPr>
      <w:r w:rsidRPr="00AB19A0">
        <w:rPr>
          <w:b/>
          <w:color w:val="000000"/>
        </w:rPr>
        <w:t>Рекомендуемая литература:</w:t>
      </w:r>
    </w:p>
    <w:p w:rsidR="00327419" w:rsidRPr="00AB19A0" w:rsidRDefault="00327419" w:rsidP="00327419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В.В. Овчинников Основы материаловедения для сварщиков: учебник для студ. Учреждений сред. проф. образования / В.В. Овчинников. – М.: Издательский центр «Академия», 2014. – 256 с.</w:t>
      </w:r>
    </w:p>
    <w:p w:rsidR="00327419" w:rsidRPr="00AB19A0" w:rsidRDefault="00327419" w:rsidP="00327419">
      <w:pPr>
        <w:tabs>
          <w:tab w:val="left" w:pos="0"/>
        </w:tabs>
        <w:jc w:val="center"/>
        <w:rPr>
          <w:bCs/>
          <w:color w:val="00000A"/>
          <w:lang w:eastAsia="zh-CN"/>
        </w:rPr>
      </w:pPr>
      <w:proofErr w:type="spellStart"/>
      <w:r w:rsidRPr="00AB19A0">
        <w:rPr>
          <w:bCs/>
          <w:color w:val="00000A"/>
          <w:lang w:eastAsia="zh-CN"/>
        </w:rPr>
        <w:t>Адаскин</w:t>
      </w:r>
      <w:proofErr w:type="spellEnd"/>
      <w:r w:rsidRPr="00AB19A0">
        <w:rPr>
          <w:bCs/>
          <w:color w:val="00000A"/>
          <w:lang w:eastAsia="zh-CN"/>
        </w:rPr>
        <w:t xml:space="preserve"> А.М., Зуев В.М. Материаловедение (металлообработка): Учеб. пособие. – М: ОИЦ «Академия», 2017. – 288 с. – Серия: Начальное профессиональное образование.</w:t>
      </w:r>
    </w:p>
    <w:p w:rsidR="00327419" w:rsidRPr="00AB19A0" w:rsidRDefault="00327419" w:rsidP="00327419">
      <w:pPr>
        <w:tabs>
          <w:tab w:val="left" w:pos="0"/>
        </w:tabs>
        <w:jc w:val="center"/>
        <w:rPr>
          <w:bCs/>
          <w:color w:val="00000A"/>
          <w:lang w:eastAsia="zh-CN"/>
        </w:rPr>
      </w:pPr>
    </w:p>
    <w:p w:rsidR="00327419" w:rsidRPr="00AB19A0" w:rsidRDefault="00327419" w:rsidP="00327419">
      <w:pPr>
        <w:tabs>
          <w:tab w:val="left" w:pos="0"/>
        </w:tabs>
        <w:jc w:val="center"/>
        <w:rPr>
          <w:bCs/>
          <w:color w:val="00000A"/>
          <w:lang w:eastAsia="zh-CN"/>
        </w:rPr>
      </w:pPr>
    </w:p>
    <w:p w:rsidR="000C16EC" w:rsidRPr="00AB19A0" w:rsidRDefault="00B41029" w:rsidP="00327419">
      <w:pPr>
        <w:tabs>
          <w:tab w:val="left" w:pos="0"/>
        </w:tabs>
        <w:jc w:val="center"/>
        <w:rPr>
          <w:b/>
        </w:rPr>
      </w:pPr>
      <w:r w:rsidRPr="00AB19A0">
        <w:rPr>
          <w:b/>
        </w:rPr>
        <w:t>Практическая подготовка</w:t>
      </w:r>
      <w:r w:rsidR="000C16EC" w:rsidRPr="00AB19A0">
        <w:rPr>
          <w:b/>
        </w:rPr>
        <w:t xml:space="preserve"> № </w:t>
      </w:r>
      <w:r w:rsidR="00327419" w:rsidRPr="00AB19A0">
        <w:rPr>
          <w:b/>
        </w:rPr>
        <w:t>2</w:t>
      </w:r>
    </w:p>
    <w:p w:rsidR="00327419" w:rsidRPr="00AB19A0" w:rsidRDefault="00327419" w:rsidP="000C16EC">
      <w:pPr>
        <w:tabs>
          <w:tab w:val="left" w:pos="0"/>
        </w:tabs>
        <w:jc w:val="center"/>
        <w:rPr>
          <w:b/>
        </w:rPr>
      </w:pPr>
    </w:p>
    <w:p w:rsidR="00327419" w:rsidRPr="00AB19A0" w:rsidRDefault="00327419" w:rsidP="00327419">
      <w:pPr>
        <w:spacing w:before="240" w:line="360" w:lineRule="auto"/>
        <w:jc w:val="center"/>
        <w:rPr>
          <w:rFonts w:eastAsia="Calibri"/>
          <w:b/>
        </w:rPr>
      </w:pPr>
      <w:r w:rsidRPr="00AB19A0">
        <w:rPr>
          <w:rFonts w:eastAsia="Calibri"/>
          <w:b/>
        </w:rPr>
        <w:t>«</w:t>
      </w:r>
      <w:r w:rsidRPr="00AB19A0">
        <w:rPr>
          <w:rFonts w:eastAsia="Calibri"/>
          <w:b/>
          <w:bCs/>
        </w:rPr>
        <w:t>Ознакомление со структурой и свойствами сталей</w:t>
      </w:r>
      <w:r w:rsidRPr="00AB19A0">
        <w:rPr>
          <w:rFonts w:eastAsia="Calibri"/>
          <w:b/>
        </w:rPr>
        <w:t>»</w:t>
      </w:r>
    </w:p>
    <w:p w:rsidR="00327419" w:rsidRPr="00AB19A0" w:rsidRDefault="00327419" w:rsidP="00327419">
      <w:pPr>
        <w:spacing w:before="240"/>
        <w:ind w:firstLine="567"/>
        <w:rPr>
          <w:rFonts w:eastAsia="Calibri"/>
          <w:b/>
        </w:rPr>
      </w:pPr>
      <w:r w:rsidRPr="00AB19A0">
        <w:rPr>
          <w:rFonts w:eastAsia="Calibri"/>
          <w:b/>
        </w:rPr>
        <w:t>1. Составить опорный конспект по теме.</w:t>
      </w:r>
    </w:p>
    <w:p w:rsidR="00327419" w:rsidRPr="00AB19A0" w:rsidRDefault="00327419" w:rsidP="00327419">
      <w:pPr>
        <w:spacing w:before="240"/>
        <w:ind w:firstLine="567"/>
        <w:rPr>
          <w:rFonts w:eastAsia="Calibri"/>
        </w:rPr>
      </w:pPr>
      <w:r w:rsidRPr="00AB19A0">
        <w:rPr>
          <w:rFonts w:eastAsia="Calibri"/>
        </w:rPr>
        <w:t>Металлические материалы. 83 из известных 112 химических элементов таблицы Менделеева Д. И. являются металлами. Они обладают рядом характерных свойств:</w:t>
      </w:r>
    </w:p>
    <w:p w:rsidR="00327419" w:rsidRPr="00AB19A0" w:rsidRDefault="00327419" w:rsidP="00327419">
      <w:pPr>
        <w:pStyle w:val="a5"/>
        <w:numPr>
          <w:ilvl w:val="0"/>
          <w:numId w:val="2"/>
        </w:numPr>
        <w:spacing w:before="240" w:line="276" w:lineRule="auto"/>
        <w:ind w:firstLine="567"/>
        <w:rPr>
          <w:rFonts w:eastAsia="Calibri"/>
        </w:rPr>
      </w:pPr>
      <w:r w:rsidRPr="00AB19A0">
        <w:rPr>
          <w:rFonts w:eastAsia="Calibri"/>
        </w:rPr>
        <w:t>высокой тепло- и электропроводностью;</w:t>
      </w:r>
    </w:p>
    <w:p w:rsidR="00327419" w:rsidRPr="00AB19A0" w:rsidRDefault="00327419" w:rsidP="00327419">
      <w:pPr>
        <w:pStyle w:val="a5"/>
        <w:numPr>
          <w:ilvl w:val="0"/>
          <w:numId w:val="2"/>
        </w:numPr>
        <w:spacing w:before="240" w:line="276" w:lineRule="auto"/>
        <w:ind w:firstLine="567"/>
        <w:rPr>
          <w:rFonts w:eastAsia="Calibri"/>
        </w:rPr>
      </w:pPr>
      <w:r w:rsidRPr="00AB19A0">
        <w:rPr>
          <w:rFonts w:eastAsia="Calibri"/>
        </w:rPr>
        <w:t>положительным коэффициентом электросопротивления (с повышением температуры электросопротивление растет);</w:t>
      </w:r>
    </w:p>
    <w:p w:rsidR="00327419" w:rsidRPr="00AB19A0" w:rsidRDefault="00327419" w:rsidP="00327419">
      <w:pPr>
        <w:pStyle w:val="a5"/>
        <w:numPr>
          <w:ilvl w:val="0"/>
          <w:numId w:val="2"/>
        </w:numPr>
        <w:spacing w:before="240" w:line="276" w:lineRule="auto"/>
        <w:ind w:firstLine="567"/>
        <w:rPr>
          <w:rFonts w:eastAsia="Calibri"/>
        </w:rPr>
      </w:pPr>
      <w:r w:rsidRPr="00AB19A0">
        <w:rPr>
          <w:rFonts w:eastAsia="Calibri"/>
        </w:rPr>
        <w:t>термоэлектронной эмиссией (испусканием электронов при нагреве);</w:t>
      </w:r>
    </w:p>
    <w:p w:rsidR="00327419" w:rsidRPr="00AB19A0" w:rsidRDefault="00327419" w:rsidP="00327419">
      <w:pPr>
        <w:pStyle w:val="a5"/>
        <w:numPr>
          <w:ilvl w:val="0"/>
          <w:numId w:val="2"/>
        </w:numPr>
        <w:spacing w:before="240" w:line="276" w:lineRule="auto"/>
        <w:ind w:firstLine="567"/>
        <w:rPr>
          <w:rFonts w:eastAsia="Calibri"/>
        </w:rPr>
      </w:pPr>
      <w:r w:rsidRPr="00AB19A0">
        <w:rPr>
          <w:rFonts w:eastAsia="Calibri"/>
        </w:rPr>
        <w:t>хорошей отражательной способностью (блеском);</w:t>
      </w:r>
    </w:p>
    <w:p w:rsidR="00327419" w:rsidRPr="00AB19A0" w:rsidRDefault="00327419" w:rsidP="00327419">
      <w:pPr>
        <w:pStyle w:val="a5"/>
        <w:numPr>
          <w:ilvl w:val="0"/>
          <w:numId w:val="2"/>
        </w:numPr>
        <w:spacing w:before="240" w:line="276" w:lineRule="auto"/>
        <w:ind w:firstLine="567"/>
        <w:rPr>
          <w:rFonts w:eastAsia="Calibri"/>
        </w:rPr>
      </w:pPr>
      <w:r w:rsidRPr="00AB19A0">
        <w:rPr>
          <w:rFonts w:eastAsia="Calibri"/>
        </w:rPr>
        <w:t>способностью к пластической деформации;</w:t>
      </w:r>
    </w:p>
    <w:p w:rsidR="00327419" w:rsidRPr="00AB19A0" w:rsidRDefault="00327419" w:rsidP="00327419">
      <w:pPr>
        <w:pStyle w:val="a5"/>
        <w:numPr>
          <w:ilvl w:val="0"/>
          <w:numId w:val="2"/>
        </w:numPr>
        <w:spacing w:before="240" w:line="276" w:lineRule="auto"/>
        <w:ind w:firstLine="567"/>
        <w:rPr>
          <w:rFonts w:eastAsia="Calibri"/>
        </w:rPr>
      </w:pPr>
      <w:r w:rsidRPr="00AB19A0">
        <w:rPr>
          <w:rFonts w:eastAsia="Calibri"/>
        </w:rPr>
        <w:t>полиморфизмом.</w:t>
      </w:r>
    </w:p>
    <w:p w:rsidR="00327419" w:rsidRPr="00AB19A0" w:rsidRDefault="00327419" w:rsidP="00327419">
      <w:pPr>
        <w:spacing w:before="240"/>
        <w:ind w:firstLine="567"/>
        <w:rPr>
          <w:rFonts w:eastAsia="Calibri"/>
        </w:rPr>
      </w:pPr>
      <w:r w:rsidRPr="00AB19A0">
        <w:rPr>
          <w:rFonts w:eastAsia="Calibri"/>
        </w:rPr>
        <w:t>Наличие перечисленных свойств обусловлено металлическим состоянием вещества, главным из которых является наличие легкоподвижных коллективизированных электронов проводимости.</w:t>
      </w:r>
    </w:p>
    <w:p w:rsidR="00327419" w:rsidRPr="00AB19A0" w:rsidRDefault="00327419" w:rsidP="00327419">
      <w:pPr>
        <w:spacing w:before="240"/>
        <w:ind w:firstLine="567"/>
        <w:rPr>
          <w:rFonts w:eastAsia="Calibri"/>
        </w:rPr>
      </w:pPr>
      <w:r w:rsidRPr="00AB19A0">
        <w:rPr>
          <w:rFonts w:eastAsia="Calibri"/>
        </w:rPr>
        <w:t>Металлическое состояние возникает в совокупности атомов, когда при их сближении внешние (валентные) электроны теряют связь с отдельными атомами, становятся общими и свободно перемещаются между положительно заряженными, периодически расположенными ионами. Силы притяжения (силы связи) в твердых телах существенно отличаются по своей природе. Обычно рассматривают четыре основных типа связей в твердых телах: ван-дер-ваальсовые, ковалентные, металлические, ионную.</w:t>
      </w:r>
    </w:p>
    <w:p w:rsidR="00327419" w:rsidRPr="00AB19A0" w:rsidRDefault="00327419" w:rsidP="00327419">
      <w:pPr>
        <w:spacing w:before="240"/>
        <w:ind w:firstLine="567"/>
        <w:rPr>
          <w:rFonts w:eastAsia="Calibri"/>
        </w:rPr>
      </w:pPr>
      <w:r w:rsidRPr="00AB19A0">
        <w:rPr>
          <w:rFonts w:eastAsia="Calibri"/>
        </w:rPr>
        <w:t xml:space="preserve">Под </w:t>
      </w:r>
      <w:r w:rsidRPr="00AB19A0">
        <w:rPr>
          <w:rFonts w:eastAsia="Calibri"/>
          <w:b/>
        </w:rPr>
        <w:t>атомно-кристаллической структурой</w:t>
      </w:r>
      <w:r w:rsidRPr="00AB19A0">
        <w:rPr>
          <w:rFonts w:eastAsia="Calibri"/>
        </w:rPr>
        <w:t xml:space="preserve"> понимают взаимное расположение атомов в кристалле. Кристалл состоит из атомов (ионов), расположенных в определенном порядке, который периодически повторяется в трех измерениях.</w:t>
      </w:r>
    </w:p>
    <w:p w:rsidR="00327419" w:rsidRPr="00AB19A0" w:rsidRDefault="00327419" w:rsidP="00327419">
      <w:pPr>
        <w:spacing w:before="240"/>
        <w:ind w:firstLine="567"/>
        <w:rPr>
          <w:rFonts w:eastAsia="Calibri"/>
        </w:rPr>
      </w:pPr>
      <w:r w:rsidRPr="00AB19A0">
        <w:rPr>
          <w:rFonts w:eastAsia="Calibri"/>
        </w:rPr>
        <w:t xml:space="preserve">Наименьший комплекс атомов, который при многократном повторении в пространстве позволяет воспроизвести пространственную кристаллическую решётку, называют </w:t>
      </w:r>
      <w:r w:rsidRPr="00AB19A0">
        <w:rPr>
          <w:rFonts w:eastAsia="Calibri"/>
          <w:b/>
        </w:rPr>
        <w:t>элементарнойячейкой</w:t>
      </w:r>
      <w:r w:rsidRPr="00AB19A0">
        <w:rPr>
          <w:rFonts w:eastAsia="Calibri"/>
        </w:rPr>
        <w:t>.</w:t>
      </w:r>
    </w:p>
    <w:p w:rsidR="00327419" w:rsidRPr="00AB19A0" w:rsidRDefault="00327419" w:rsidP="00327419">
      <w:pPr>
        <w:spacing w:before="240"/>
        <w:ind w:firstLine="567"/>
        <w:jc w:val="center"/>
        <w:rPr>
          <w:rFonts w:eastAsia="Calibri"/>
          <w:u w:val="single"/>
        </w:rPr>
      </w:pPr>
      <w:r w:rsidRPr="00AB19A0">
        <w:rPr>
          <w:rFonts w:eastAsia="Calibri"/>
          <w:u w:val="single"/>
        </w:rPr>
        <w:t>Для характеристики элементарной ячейки используют параметры кристаллической решётки:</w:t>
      </w:r>
    </w:p>
    <w:p w:rsidR="00327419" w:rsidRPr="00AB19A0" w:rsidRDefault="00327419" w:rsidP="00327419">
      <w:pPr>
        <w:pStyle w:val="a5"/>
        <w:numPr>
          <w:ilvl w:val="0"/>
          <w:numId w:val="3"/>
        </w:numPr>
        <w:spacing w:before="240" w:line="276" w:lineRule="auto"/>
        <w:rPr>
          <w:rFonts w:eastAsia="Calibri"/>
        </w:rPr>
      </w:pPr>
      <w:proofErr w:type="gramStart"/>
      <w:r w:rsidRPr="00AB19A0">
        <w:rPr>
          <w:rFonts w:eastAsia="Calibri"/>
        </w:rPr>
        <w:t xml:space="preserve">три ребра а, в, с, измеряемых в ангстремах (1Å = 1* 10-8см) или в килоиксах – </w:t>
      </w:r>
      <w:proofErr w:type="spellStart"/>
      <w:r w:rsidRPr="00AB19A0">
        <w:rPr>
          <w:rFonts w:eastAsia="Calibri"/>
        </w:rPr>
        <w:t>kX</w:t>
      </w:r>
      <w:proofErr w:type="spellEnd"/>
      <w:r w:rsidRPr="00AB19A0">
        <w:rPr>
          <w:rFonts w:eastAsia="Calibri"/>
        </w:rPr>
        <w:t xml:space="preserve"> (1kX = 1,00202 Å) и три угла </w:t>
      </w:r>
      <w:r w:rsidRPr="00AB19A0">
        <w:rPr>
          <w:i/>
          <w:iCs/>
          <w:color w:val="000000"/>
        </w:rPr>
        <w:t>,</w:t>
      </w:r>
      <w:r w:rsidRPr="00AB19A0">
        <w:rPr>
          <w:i/>
          <w:iCs/>
          <w:color w:val="000000"/>
        </w:rPr>
        <w:t xml:space="preserve">, </w:t>
      </w:r>
      <w:r w:rsidRPr="00AB19A0">
        <w:rPr>
          <w:i/>
          <w:iCs/>
          <w:color w:val="000000"/>
        </w:rPr>
        <w:t>,</w:t>
      </w:r>
      <w:r w:rsidRPr="00AB19A0">
        <w:rPr>
          <w:color w:val="000000"/>
        </w:rPr>
        <w:t>;</w:t>
      </w:r>
      <w:proofErr w:type="gramEnd"/>
    </w:p>
    <w:p w:rsidR="00327419" w:rsidRPr="00AB19A0" w:rsidRDefault="00327419" w:rsidP="00327419">
      <w:pPr>
        <w:pStyle w:val="a5"/>
        <w:numPr>
          <w:ilvl w:val="0"/>
          <w:numId w:val="3"/>
        </w:numPr>
        <w:spacing w:before="240" w:line="276" w:lineRule="auto"/>
        <w:rPr>
          <w:rFonts w:eastAsia="Calibri"/>
        </w:rPr>
      </w:pPr>
      <w:r w:rsidRPr="00AB19A0">
        <w:rPr>
          <w:rFonts w:eastAsia="Calibri"/>
        </w:rPr>
        <w:t xml:space="preserve">компактность структуры </w:t>
      </w:r>
      <w:r w:rsidRPr="00AB19A0">
        <w:rPr>
          <w:i/>
          <w:iCs/>
          <w:color w:val="000000"/>
        </w:rPr>
        <w:t></w:t>
      </w:r>
      <w:r w:rsidRPr="00AB19A0">
        <w:rPr>
          <w:rFonts w:eastAsia="Calibri"/>
        </w:rPr>
        <w:t xml:space="preserve"> - отношение объема, занимаемого атомами, к объёму ячейки (для решётки ОЦК </w:t>
      </w:r>
      <w:r w:rsidRPr="00AB19A0">
        <w:rPr>
          <w:i/>
          <w:iCs/>
          <w:color w:val="000000"/>
        </w:rPr>
        <w:t></w:t>
      </w:r>
      <w:r w:rsidRPr="00AB19A0">
        <w:rPr>
          <w:rFonts w:eastAsia="Calibri"/>
        </w:rPr>
        <w:t xml:space="preserve">  = 64 %, для решётки ГЦК </w:t>
      </w:r>
      <w:r w:rsidRPr="00AB19A0">
        <w:rPr>
          <w:i/>
          <w:iCs/>
          <w:color w:val="000000"/>
        </w:rPr>
        <w:t></w:t>
      </w:r>
      <w:r w:rsidRPr="00AB19A0">
        <w:rPr>
          <w:rFonts w:eastAsia="Calibri"/>
        </w:rPr>
        <w:t xml:space="preserve">  = 74 %);</w:t>
      </w:r>
    </w:p>
    <w:p w:rsidR="00327419" w:rsidRPr="00AB19A0" w:rsidRDefault="00327419" w:rsidP="00327419">
      <w:pPr>
        <w:pStyle w:val="a5"/>
        <w:numPr>
          <w:ilvl w:val="0"/>
          <w:numId w:val="3"/>
        </w:numPr>
        <w:spacing w:before="240" w:line="276" w:lineRule="auto"/>
        <w:rPr>
          <w:rFonts w:eastAsia="Calibri"/>
        </w:rPr>
      </w:pPr>
      <w:r w:rsidRPr="00AB19A0">
        <w:rPr>
          <w:rFonts w:eastAsia="Calibri"/>
        </w:rPr>
        <w:t>координационное число К - число ближайших соседей данного атома: для решётки ОЦК это число равно 8, т.е. атомы, находящиеся в вершине, принадлежат восьми элементарным ячейкам (рис.1.а), для решётки ГЦК это число равно 12, т.е. атомы, находящиеся в вершине, принадлежат двенадцати элементарным ячейкам (рис. 1.б).</w:t>
      </w:r>
    </w:p>
    <w:p w:rsidR="00327419" w:rsidRPr="00AB19A0" w:rsidRDefault="00243B92" w:rsidP="00327419">
      <w:pPr>
        <w:spacing w:before="240"/>
        <w:ind w:firstLine="567"/>
        <w:jc w:val="center"/>
      </w:pPr>
      <w:r w:rsidRPr="00AB19A0">
        <w:lastRenderedPageBreak/>
        <w:fldChar w:fldCharType="begin"/>
      </w:r>
      <w:r w:rsidR="00327419" w:rsidRPr="00AB19A0">
        <w:instrText xml:space="preserve"> INCLUDEPICTURE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"http://any-book.org/download/15636.files/image008.gif" \* MERGEFORMATINET </w:instrText>
      </w:r>
      <w:r w:rsidRPr="00AB19A0">
        <w:fldChar w:fldCharType="separate"/>
      </w:r>
      <w:r>
        <w:fldChar w:fldCharType="begin"/>
      </w:r>
      <w:r w:rsidR="00C51770">
        <w:instrText xml:space="preserve"> INCLUDEPICTURE  "http://any-book.org/download/15636.files/image008.gif" \* MERGEFORMATINET </w:instrText>
      </w:r>
      <w:r>
        <w:fldChar w:fldCharType="separate"/>
      </w:r>
      <w:r>
        <w:fldChar w:fldCharType="begin"/>
      </w:r>
      <w:r w:rsidR="0070475E">
        <w:instrText xml:space="preserve"> INCLUDEPICTURE  "http://any-book.org/download/15636.files/image008.gif" \* MERGEFORMATINET </w:instrText>
      </w:r>
      <w:r>
        <w:fldChar w:fldCharType="separate"/>
      </w:r>
      <w:r>
        <w:fldChar w:fldCharType="begin"/>
      </w:r>
      <w:r w:rsidR="00F64756">
        <w:instrText>INCLUDEPICTURE  "http://any-book.org/download/15636.files/image008.gif" \* MERGEFORMATINET</w:instrText>
      </w:r>
      <w:r>
        <w:fldChar w:fldCharType="separate"/>
      </w:r>
      <w:r w:rsidR="00170E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 2_3.emf" style="width:225.75pt;height:186.75pt">
            <v:imagedata r:id="rId6" r:href="rId7"/>
          </v:shape>
        </w:pict>
      </w:r>
      <w:r>
        <w:fldChar w:fldCharType="end"/>
      </w:r>
      <w:r>
        <w:fldChar w:fldCharType="end"/>
      </w:r>
      <w:r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</w:p>
    <w:p w:rsidR="00327419" w:rsidRPr="00AB19A0" w:rsidRDefault="00327419" w:rsidP="00327419">
      <w:pPr>
        <w:spacing w:before="240"/>
        <w:ind w:firstLine="567"/>
        <w:jc w:val="center"/>
        <w:rPr>
          <w:color w:val="000000"/>
        </w:rPr>
      </w:pPr>
      <w:r w:rsidRPr="00AB19A0">
        <w:rPr>
          <w:color w:val="000000"/>
        </w:rPr>
        <w:t>Рисунок 1. Схема определения координационного числа кристаллической решётки: а – ГЦК; б – ОЦК; в – ГПУ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 xml:space="preserve">Простейшим типом кристаллической ячейки является </w:t>
      </w:r>
      <w:r w:rsidRPr="00AB19A0">
        <w:rPr>
          <w:bCs/>
          <w:iCs/>
          <w:color w:val="000000"/>
        </w:rPr>
        <w:t>кубическая решётка</w:t>
      </w:r>
      <w:r w:rsidRPr="00AB19A0">
        <w:rPr>
          <w:i/>
          <w:iCs/>
          <w:color w:val="000000"/>
        </w:rPr>
        <w:t>.</w:t>
      </w:r>
      <w:r w:rsidRPr="00AB19A0">
        <w:rPr>
          <w:color w:val="000000"/>
        </w:rPr>
        <w:t xml:space="preserve"> В простой кубической решётке атомы расположены (упакованы) недостаточно плотно.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>Стремление атомов металла занять места, наиболее близкие друг к другу, приводит к образованию решеток других типов (рис. 2.):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 xml:space="preserve">- </w:t>
      </w:r>
      <w:proofErr w:type="spellStart"/>
      <w:r w:rsidRPr="00AB19A0">
        <w:rPr>
          <w:color w:val="000000"/>
        </w:rPr>
        <w:t>объёмноцентрированной</w:t>
      </w:r>
      <w:proofErr w:type="spellEnd"/>
      <w:r w:rsidRPr="00AB19A0">
        <w:rPr>
          <w:color w:val="000000"/>
        </w:rPr>
        <w:t xml:space="preserve"> кубической решётки (ОЦК) (рис.2.а) с параметром</w:t>
      </w:r>
    </w:p>
    <w:p w:rsidR="00327419" w:rsidRPr="00AB19A0" w:rsidRDefault="00327419" w:rsidP="00327419">
      <w:pPr>
        <w:spacing w:before="240"/>
        <w:ind w:firstLine="567"/>
        <w:jc w:val="center"/>
        <w:rPr>
          <w:color w:val="000000"/>
        </w:rPr>
      </w:pPr>
      <w:r w:rsidRPr="00AB19A0">
        <w:rPr>
          <w:color w:val="000000"/>
        </w:rPr>
        <w:t>а = 0,28 – 0,6мм = 2,8 – 6,0 Å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>- гранецентрированной кубической решётки (ГЦК) (рис.2.б) с параметром</w:t>
      </w:r>
    </w:p>
    <w:p w:rsidR="00327419" w:rsidRPr="00AB19A0" w:rsidRDefault="00327419" w:rsidP="00327419">
      <w:pPr>
        <w:spacing w:before="240"/>
        <w:ind w:firstLine="567"/>
        <w:jc w:val="center"/>
        <w:rPr>
          <w:color w:val="000000"/>
        </w:rPr>
      </w:pPr>
      <w:r w:rsidRPr="00AB19A0">
        <w:rPr>
          <w:color w:val="000000"/>
        </w:rPr>
        <w:t>а = 0,25мм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>- гексагональной плотно упакованной решётки (ГПУ) (рис.2.в) с параметром</w:t>
      </w:r>
    </w:p>
    <w:p w:rsidR="00327419" w:rsidRPr="00AB19A0" w:rsidRDefault="00327419" w:rsidP="00327419">
      <w:pPr>
        <w:spacing w:before="240"/>
        <w:ind w:firstLine="567"/>
        <w:jc w:val="center"/>
        <w:rPr>
          <w:color w:val="000000"/>
        </w:rPr>
      </w:pPr>
      <w:proofErr w:type="gramStart"/>
      <w:r w:rsidRPr="00AB19A0">
        <w:rPr>
          <w:color w:val="000000"/>
        </w:rPr>
        <w:t xml:space="preserve">с / а </w:t>
      </w:r>
      <w:r w:rsidRPr="00AB19A0">
        <w:rPr>
          <w:color w:val="000000"/>
        </w:rPr>
        <w:t> 1,633</w:t>
      </w:r>
      <w:proofErr w:type="gramEnd"/>
    </w:p>
    <w:p w:rsidR="00327419" w:rsidRPr="00AB19A0" w:rsidRDefault="00243B92" w:rsidP="00327419">
      <w:pPr>
        <w:spacing w:before="240"/>
        <w:ind w:firstLine="567"/>
        <w:jc w:val="center"/>
      </w:pPr>
      <w:r w:rsidRPr="00AB19A0">
        <w:fldChar w:fldCharType="begin"/>
      </w:r>
      <w:r w:rsidR="00327419" w:rsidRPr="00AB19A0">
        <w:instrText xml:space="preserve"> INCLUDEPICTURE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 w:rsidRPr="00AB19A0">
        <w:fldChar w:fldCharType="begin"/>
      </w:r>
      <w:r w:rsidR="00327419" w:rsidRPr="00AB19A0">
        <w:instrText xml:space="preserve"> INCLUDEPICTURE  "http://any-book.org/download/15636.files/image010.gif" \* MERGEFORMATINET </w:instrText>
      </w:r>
      <w:r w:rsidRPr="00AB19A0">
        <w:fldChar w:fldCharType="separate"/>
      </w:r>
      <w:r>
        <w:fldChar w:fldCharType="begin"/>
      </w:r>
      <w:r w:rsidR="00C51770">
        <w:instrText xml:space="preserve"> INCLUDEPICTURE  "http://any-book.org/download/15636.files/image010.gif" \* MERGEFORMATINET </w:instrText>
      </w:r>
      <w:r>
        <w:fldChar w:fldCharType="separate"/>
      </w:r>
      <w:r>
        <w:fldChar w:fldCharType="begin"/>
      </w:r>
      <w:r w:rsidR="0070475E">
        <w:instrText xml:space="preserve"> INCLUDEPICTURE  "http://any-book.org/download/15636.files/image010.gif" \* MERGEFORMATINET </w:instrText>
      </w:r>
      <w:r>
        <w:fldChar w:fldCharType="separate"/>
      </w:r>
      <w:r>
        <w:fldChar w:fldCharType="begin"/>
      </w:r>
      <w:r w:rsidR="00F64756">
        <w:instrText>INCLUDEPICTURE  "http://any-book.org/download/15636.files/image010.gif" \* MERGEFORMATINET</w:instrText>
      </w:r>
      <w:r>
        <w:fldChar w:fldCharType="separate"/>
      </w:r>
      <w:r w:rsidR="00170EC9">
        <w:pict>
          <v:shape id="_x0000_i1026" type="#_x0000_t75" alt="рис 2_1.emf" style="width:192.75pt;height:234.75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  <w:r w:rsidRPr="00AB19A0">
        <w:fldChar w:fldCharType="end"/>
      </w:r>
    </w:p>
    <w:p w:rsidR="00327419" w:rsidRPr="00AB19A0" w:rsidRDefault="00327419" w:rsidP="00327419">
      <w:pPr>
        <w:spacing w:before="240"/>
        <w:ind w:firstLine="567"/>
        <w:jc w:val="center"/>
        <w:rPr>
          <w:color w:val="000000"/>
        </w:rPr>
      </w:pPr>
      <w:r w:rsidRPr="00AB19A0">
        <w:rPr>
          <w:color w:val="000000"/>
        </w:rPr>
        <w:lastRenderedPageBreak/>
        <w:t xml:space="preserve">Рисунок 2. Кристаллические решётки: а – гранецентрированный куб (ОЦК); б – </w:t>
      </w:r>
      <w:proofErr w:type="spellStart"/>
      <w:r w:rsidRPr="00AB19A0">
        <w:rPr>
          <w:color w:val="000000"/>
        </w:rPr>
        <w:t>объемноцентрированный</w:t>
      </w:r>
      <w:proofErr w:type="spellEnd"/>
      <w:r w:rsidRPr="00AB19A0">
        <w:rPr>
          <w:color w:val="000000"/>
        </w:rPr>
        <w:t xml:space="preserve"> куб (ГЦК); в- гексагональная плотно упакованная (ГПУ)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 xml:space="preserve">Вследствие неодинаковой плотности атомов в различных плоскостях и направлениях решётки многие свойства отдельно взятого кристалла (химические, физические, механические) по данному направлению отличаются от свойств в другом направлении и, естественно, зависят от того, сколько атомов встречается в этом направлении. 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 xml:space="preserve">Различие свойств в зависимости от направления испытания носит название </w:t>
      </w:r>
      <w:r w:rsidRPr="00AB19A0">
        <w:rPr>
          <w:b/>
          <w:bCs/>
          <w:iCs/>
          <w:color w:val="000000"/>
        </w:rPr>
        <w:t>анизотропии</w:t>
      </w:r>
      <w:r w:rsidRPr="00AB19A0">
        <w:rPr>
          <w:bCs/>
          <w:iCs/>
          <w:color w:val="000000"/>
        </w:rPr>
        <w:t>.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 xml:space="preserve">Все кристаллы </w:t>
      </w:r>
      <w:proofErr w:type="spellStart"/>
      <w:r w:rsidRPr="00AB19A0">
        <w:rPr>
          <w:b/>
          <w:color w:val="000000"/>
        </w:rPr>
        <w:t>анизотропны</w:t>
      </w:r>
      <w:proofErr w:type="spellEnd"/>
      <w:r w:rsidRPr="00AB19A0">
        <w:rPr>
          <w:color w:val="000000"/>
        </w:rPr>
        <w:t>.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b/>
          <w:color w:val="000000"/>
        </w:rPr>
        <w:t>Анизотропия</w:t>
      </w:r>
      <w:r w:rsidRPr="00AB19A0">
        <w:rPr>
          <w:color w:val="000000"/>
        </w:rPr>
        <w:t xml:space="preserve"> – особенность любого кристалла, характерная для кристаллического строения.</w:t>
      </w:r>
    </w:p>
    <w:p w:rsidR="00327419" w:rsidRPr="00AB19A0" w:rsidRDefault="00327419" w:rsidP="00327419">
      <w:pPr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>Технические металлы являются поликристаллами, т.е. состоят из совокупности кристаллитов с различной ориентацией. При этом свойства во всех направлениях усредняются.</w:t>
      </w:r>
    </w:p>
    <w:p w:rsidR="00327419" w:rsidRPr="00AB19A0" w:rsidRDefault="00327419" w:rsidP="00327419">
      <w:pPr>
        <w:spacing w:before="240"/>
        <w:ind w:firstLine="567"/>
        <w:jc w:val="both"/>
        <w:rPr>
          <w:b/>
          <w:color w:val="000000"/>
        </w:rPr>
      </w:pPr>
      <w:r w:rsidRPr="00AB19A0">
        <w:rPr>
          <w:b/>
          <w:color w:val="000000"/>
        </w:rPr>
        <w:t>2. Контрольные вопросы</w:t>
      </w:r>
    </w:p>
    <w:p w:rsidR="00327419" w:rsidRPr="00AB19A0" w:rsidRDefault="00327419" w:rsidP="00327419">
      <w:pPr>
        <w:pStyle w:val="a5"/>
        <w:numPr>
          <w:ilvl w:val="0"/>
          <w:numId w:val="4"/>
        </w:numPr>
        <w:spacing w:before="240" w:line="276" w:lineRule="auto"/>
        <w:jc w:val="both"/>
        <w:rPr>
          <w:color w:val="000000"/>
        </w:rPr>
      </w:pPr>
      <w:r w:rsidRPr="00AB19A0">
        <w:rPr>
          <w:color w:val="000000"/>
        </w:rPr>
        <w:t>Атомно-кристаллическая структура;</w:t>
      </w:r>
    </w:p>
    <w:p w:rsidR="00327419" w:rsidRPr="00AB19A0" w:rsidRDefault="00327419" w:rsidP="00327419">
      <w:pPr>
        <w:pStyle w:val="a5"/>
        <w:numPr>
          <w:ilvl w:val="0"/>
          <w:numId w:val="4"/>
        </w:numPr>
        <w:spacing w:before="240" w:line="276" w:lineRule="auto"/>
        <w:jc w:val="both"/>
        <w:rPr>
          <w:color w:val="000000"/>
        </w:rPr>
      </w:pPr>
      <w:r w:rsidRPr="00AB19A0">
        <w:rPr>
          <w:color w:val="000000"/>
        </w:rPr>
        <w:t>Элементарная ячейка;</w:t>
      </w:r>
    </w:p>
    <w:p w:rsidR="00327419" w:rsidRPr="00AB19A0" w:rsidRDefault="00327419" w:rsidP="00327419">
      <w:pPr>
        <w:pStyle w:val="a5"/>
        <w:numPr>
          <w:ilvl w:val="0"/>
          <w:numId w:val="4"/>
        </w:numPr>
        <w:spacing w:before="240" w:line="276" w:lineRule="auto"/>
        <w:jc w:val="both"/>
        <w:rPr>
          <w:color w:val="000000"/>
        </w:rPr>
      </w:pPr>
      <w:r w:rsidRPr="00AB19A0">
        <w:rPr>
          <w:color w:val="000000"/>
        </w:rPr>
        <w:t>Виды кристаллических решеток;</w:t>
      </w:r>
    </w:p>
    <w:p w:rsidR="00327419" w:rsidRPr="00AB19A0" w:rsidRDefault="00327419" w:rsidP="00327419">
      <w:pPr>
        <w:pStyle w:val="a5"/>
        <w:numPr>
          <w:ilvl w:val="0"/>
          <w:numId w:val="4"/>
        </w:numPr>
        <w:spacing w:before="240" w:line="276" w:lineRule="auto"/>
        <w:jc w:val="both"/>
        <w:rPr>
          <w:color w:val="000000"/>
        </w:rPr>
      </w:pPr>
      <w:r w:rsidRPr="00AB19A0">
        <w:rPr>
          <w:color w:val="000000"/>
        </w:rPr>
        <w:t>Координационное число;</w:t>
      </w:r>
    </w:p>
    <w:p w:rsidR="00327419" w:rsidRPr="00AB19A0" w:rsidRDefault="00327419" w:rsidP="00327419">
      <w:pPr>
        <w:pStyle w:val="a5"/>
        <w:numPr>
          <w:ilvl w:val="0"/>
          <w:numId w:val="4"/>
        </w:numPr>
        <w:spacing w:before="240" w:line="276" w:lineRule="auto"/>
        <w:jc w:val="both"/>
        <w:rPr>
          <w:color w:val="000000"/>
        </w:rPr>
      </w:pPr>
      <w:r w:rsidRPr="00AB19A0">
        <w:rPr>
          <w:color w:val="000000"/>
        </w:rPr>
        <w:t>Анизотропия.</w:t>
      </w:r>
    </w:p>
    <w:p w:rsidR="00327419" w:rsidRPr="00AB19A0" w:rsidRDefault="00327419" w:rsidP="00327419">
      <w:pPr>
        <w:spacing w:before="240"/>
        <w:jc w:val="both"/>
        <w:rPr>
          <w:b/>
          <w:color w:val="000000"/>
        </w:rPr>
      </w:pPr>
      <w:r w:rsidRPr="00AB19A0">
        <w:rPr>
          <w:b/>
          <w:color w:val="000000"/>
        </w:rPr>
        <w:t>Рекомендуемая литература:</w:t>
      </w:r>
    </w:p>
    <w:p w:rsidR="00327419" w:rsidRPr="00AB19A0" w:rsidRDefault="00327419" w:rsidP="00327419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В.В. Овчинников Основы материаловедения для сварщиков: учебник для студ. Учреждений сред. проф. образования / В.В. Овчинников. – М.: Издательский центр «Академия», 2014. – 256 с.</w:t>
      </w:r>
    </w:p>
    <w:p w:rsidR="00327419" w:rsidRPr="00AB19A0" w:rsidRDefault="00327419" w:rsidP="00327419">
      <w:pPr>
        <w:spacing w:before="240" w:line="259" w:lineRule="auto"/>
        <w:jc w:val="center"/>
        <w:rPr>
          <w:b/>
        </w:rPr>
      </w:pPr>
      <w:r w:rsidRPr="00AB19A0">
        <w:rPr>
          <w:bCs/>
          <w:color w:val="00000A"/>
          <w:lang w:eastAsia="zh-CN"/>
        </w:rPr>
        <w:t xml:space="preserve">   2.Адаскин А.М., Зуев В.М. Материаловедение (металлообработка): Учеб. пособие. – М: ОИЦ «Академия», 2017. – 288 с. – Серия: Начальное профессиональное образование.</w:t>
      </w:r>
    </w:p>
    <w:p w:rsidR="00327419" w:rsidRPr="00AB19A0" w:rsidRDefault="00327419" w:rsidP="00327419">
      <w:pPr>
        <w:spacing w:before="240" w:line="259" w:lineRule="auto"/>
        <w:jc w:val="center"/>
        <w:rPr>
          <w:b/>
        </w:rPr>
      </w:pPr>
    </w:p>
    <w:p w:rsidR="00327419" w:rsidRPr="00AB19A0" w:rsidRDefault="00327419" w:rsidP="00327419">
      <w:pPr>
        <w:spacing w:before="240" w:line="259" w:lineRule="auto"/>
        <w:jc w:val="center"/>
        <w:rPr>
          <w:color w:val="000000"/>
          <w:position w:val="-1"/>
        </w:rPr>
      </w:pPr>
      <w:r w:rsidRPr="00AB19A0">
        <w:rPr>
          <w:b/>
          <w:color w:val="000000"/>
          <w:position w:val="-1"/>
        </w:rPr>
        <w:t>Практическое подготовка №3</w:t>
      </w:r>
    </w:p>
    <w:p w:rsidR="00327419" w:rsidRPr="00AB19A0" w:rsidRDefault="00327419" w:rsidP="00072DD4">
      <w:pPr>
        <w:spacing w:before="240" w:line="259" w:lineRule="auto"/>
        <w:jc w:val="center"/>
        <w:rPr>
          <w:rFonts w:eastAsia="Calibri"/>
          <w:b/>
          <w:bCs/>
        </w:rPr>
      </w:pPr>
      <w:r w:rsidRPr="00AB19A0">
        <w:rPr>
          <w:rFonts w:eastAsia="Calibri"/>
          <w:b/>
          <w:bCs/>
        </w:rPr>
        <w:t xml:space="preserve"> «Ознакомление со структурой и свойствами цветных металлов.»</w:t>
      </w:r>
    </w:p>
    <w:p w:rsidR="00327419" w:rsidRPr="00AB19A0" w:rsidRDefault="00327419" w:rsidP="00327419">
      <w:pPr>
        <w:spacing w:before="240" w:line="259" w:lineRule="auto"/>
        <w:rPr>
          <w:b/>
        </w:rPr>
      </w:pPr>
      <w:r w:rsidRPr="00AB19A0">
        <w:rPr>
          <w:b/>
        </w:rPr>
        <w:t>1. Изучить характеристики и расшифровку марок алюминия</w:t>
      </w:r>
      <w:proofErr w:type="gramStart"/>
      <w:r w:rsidRPr="00AB19A0">
        <w:rPr>
          <w:b/>
        </w:rPr>
        <w:t xml:space="preserve"> ,</w:t>
      </w:r>
      <w:proofErr w:type="gramEnd"/>
      <w:r w:rsidRPr="00AB19A0">
        <w:rPr>
          <w:b/>
        </w:rPr>
        <w:t xml:space="preserve"> меди , изложенных в теоретической части работы.</w:t>
      </w:r>
    </w:p>
    <w:p w:rsidR="00327419" w:rsidRPr="00AB19A0" w:rsidRDefault="00327419" w:rsidP="00327419">
      <w:pPr>
        <w:spacing w:before="240"/>
        <w:ind w:firstLine="567"/>
        <w:rPr>
          <w:b/>
        </w:rPr>
      </w:pPr>
      <w:r w:rsidRPr="00AB19A0">
        <w:rPr>
          <w:b/>
        </w:rPr>
        <w:t>Классификация цветных металлов.</w:t>
      </w:r>
    </w:p>
    <w:p w:rsidR="00327419" w:rsidRPr="00AB19A0" w:rsidRDefault="00327419" w:rsidP="00327419">
      <w:pPr>
        <w:pStyle w:val="a5"/>
        <w:numPr>
          <w:ilvl w:val="0"/>
          <w:numId w:val="8"/>
        </w:numPr>
        <w:spacing w:before="240" w:line="276" w:lineRule="auto"/>
        <w:ind w:right="80"/>
        <w:rPr>
          <w:color w:val="000000"/>
        </w:rPr>
      </w:pPr>
      <w:r w:rsidRPr="00AB19A0">
        <w:rPr>
          <w:bCs/>
          <w:color w:val="000000"/>
        </w:rPr>
        <w:t xml:space="preserve">Алюминий  </w:t>
      </w:r>
    </w:p>
    <w:p w:rsidR="00327419" w:rsidRPr="00AB19A0" w:rsidRDefault="00327419" w:rsidP="00327419">
      <w:pPr>
        <w:pStyle w:val="a5"/>
        <w:numPr>
          <w:ilvl w:val="0"/>
          <w:numId w:val="8"/>
        </w:numPr>
        <w:spacing w:before="240" w:line="276" w:lineRule="auto"/>
        <w:ind w:right="80"/>
        <w:rPr>
          <w:color w:val="000000"/>
        </w:rPr>
      </w:pPr>
      <w:r w:rsidRPr="00AB19A0">
        <w:rPr>
          <w:bCs/>
          <w:color w:val="000000"/>
        </w:rPr>
        <w:t xml:space="preserve">Медь  </w:t>
      </w:r>
    </w:p>
    <w:p w:rsidR="00327419" w:rsidRPr="00AB19A0" w:rsidRDefault="00327419" w:rsidP="00327419">
      <w:pPr>
        <w:shd w:val="clear" w:color="auto" w:fill="FFFFFF"/>
        <w:spacing w:before="240"/>
        <w:ind w:firstLine="567"/>
      </w:pPr>
      <w:r w:rsidRPr="00AB19A0">
        <w:rPr>
          <w:b/>
          <w:bCs/>
        </w:rPr>
        <w:t>Алюминий</w:t>
      </w:r>
    </w:p>
    <w:p w:rsidR="00327419" w:rsidRPr="00AB19A0" w:rsidRDefault="00327419" w:rsidP="00327419">
      <w:pPr>
        <w:spacing w:before="240"/>
        <w:ind w:firstLine="567"/>
      </w:pPr>
      <w:r w:rsidRPr="00AB19A0">
        <w:rPr>
          <w:b/>
        </w:rPr>
        <w:lastRenderedPageBreak/>
        <w:t>Алюминий</w:t>
      </w:r>
      <w:r w:rsidRPr="00AB19A0">
        <w:t xml:space="preserve"> - легкий металл, обладающий высокими тепло- и электропроводностью, стойкий к коррозии. В зависимости от степени частоты первичный алюминий согласно ГОСТ 11069-74 бывает особой (А999), высокой (А995, А95) и технической чистоты (А85, А7Е, АО и др.). Алюминий маркируют буквой А и цифрами, обозначающими доли процента свыше 99,0% </w:t>
      </w:r>
      <w:proofErr w:type="spellStart"/>
      <w:r w:rsidRPr="00AB19A0">
        <w:t>Al</w:t>
      </w:r>
      <w:proofErr w:type="spellEnd"/>
      <w:r w:rsidRPr="00AB19A0">
        <w:t>; буква "Е" обозначает повышенное содержание железа и пониженное кремния.</w:t>
      </w:r>
    </w:p>
    <w:p w:rsidR="00327419" w:rsidRPr="00AB19A0" w:rsidRDefault="00327419" w:rsidP="00327419">
      <w:pPr>
        <w:spacing w:before="240"/>
        <w:ind w:firstLine="567"/>
      </w:pPr>
      <w:r w:rsidRPr="00AB19A0">
        <w:t xml:space="preserve">Чистый деформируемый алюминий обозначается буквами "АД" и условным обозначением степени его чистоты: </w:t>
      </w:r>
      <w:proofErr w:type="spellStart"/>
      <w:r w:rsidRPr="00AB19A0">
        <w:t>АДоч</w:t>
      </w:r>
      <w:proofErr w:type="spellEnd"/>
      <w:r w:rsidRPr="00AB19A0">
        <w:t xml:space="preserve">(&gt;=99,98% </w:t>
      </w:r>
      <w:proofErr w:type="spellStart"/>
      <w:r w:rsidRPr="00AB19A0">
        <w:t>Al</w:t>
      </w:r>
      <w:proofErr w:type="spellEnd"/>
      <w:r w:rsidRPr="00AB19A0">
        <w:t xml:space="preserve">), АД000(&gt;=99,80% </w:t>
      </w:r>
      <w:proofErr w:type="spellStart"/>
      <w:r w:rsidRPr="00AB19A0">
        <w:t>Аl</w:t>
      </w:r>
      <w:proofErr w:type="spellEnd"/>
      <w:r w:rsidRPr="00AB19A0">
        <w:t>), АД</w:t>
      </w:r>
      <w:proofErr w:type="gramStart"/>
      <w:r w:rsidRPr="00AB19A0">
        <w:t>0</w:t>
      </w:r>
      <w:proofErr w:type="gramEnd"/>
      <w:r w:rsidRPr="00AB19A0">
        <w:t xml:space="preserve">(99,5% </w:t>
      </w:r>
      <w:proofErr w:type="spellStart"/>
      <w:r w:rsidRPr="00AB19A0">
        <w:t>Аl</w:t>
      </w:r>
      <w:proofErr w:type="spellEnd"/>
      <w:r w:rsidRPr="00AB19A0">
        <w:t xml:space="preserve">), АД1 (99,30% </w:t>
      </w:r>
      <w:proofErr w:type="spellStart"/>
      <w:r w:rsidRPr="00AB19A0">
        <w:t>Al</w:t>
      </w:r>
      <w:proofErr w:type="spellEnd"/>
      <w:r w:rsidRPr="00AB19A0">
        <w:t xml:space="preserve">), АД(&gt;=98,80% </w:t>
      </w:r>
      <w:proofErr w:type="spellStart"/>
      <w:r w:rsidRPr="00AB19A0">
        <w:t>Аl</w:t>
      </w:r>
      <w:proofErr w:type="spellEnd"/>
      <w:r w:rsidRPr="00AB19A0">
        <w:t>).</w:t>
      </w:r>
    </w:p>
    <w:p w:rsidR="00327419" w:rsidRPr="00AB19A0" w:rsidRDefault="00327419" w:rsidP="00327419">
      <w:pPr>
        <w:tabs>
          <w:tab w:val="left" w:pos="2720"/>
        </w:tabs>
        <w:spacing w:before="240"/>
        <w:ind w:firstLine="567"/>
        <w:rPr>
          <w:b/>
        </w:rPr>
      </w:pPr>
      <w:r w:rsidRPr="00AB19A0">
        <w:rPr>
          <w:b/>
        </w:rPr>
        <w:t xml:space="preserve">Медь </w:t>
      </w:r>
    </w:p>
    <w:p w:rsidR="00327419" w:rsidRPr="00AB19A0" w:rsidRDefault="00327419" w:rsidP="00327419">
      <w:pPr>
        <w:tabs>
          <w:tab w:val="left" w:pos="2720"/>
        </w:tabs>
        <w:spacing w:before="240"/>
        <w:ind w:firstLine="567"/>
      </w:pPr>
      <w:r w:rsidRPr="00AB19A0">
        <w:t>Технически чистая медь обладает высокими пластичностью и коррозийной стойкостью, малым удельным электросопротивлением и высокой теплопроводностью.</w:t>
      </w:r>
    </w:p>
    <w:p w:rsidR="00327419" w:rsidRPr="00AB19A0" w:rsidRDefault="00327419" w:rsidP="00327419">
      <w:pPr>
        <w:tabs>
          <w:tab w:val="left" w:pos="2720"/>
        </w:tabs>
        <w:spacing w:before="240"/>
        <w:ind w:firstLine="567"/>
      </w:pPr>
      <w:r w:rsidRPr="00AB19A0">
        <w:t xml:space="preserve">После обозначения марки указывают способ изготовления меди: к - катодная, б - бес кислородная, </w:t>
      </w:r>
      <w:proofErr w:type="spellStart"/>
      <w:r w:rsidRPr="00AB19A0">
        <w:t>р</w:t>
      </w:r>
      <w:proofErr w:type="spellEnd"/>
      <w:r w:rsidRPr="00AB19A0">
        <w:t xml:space="preserve"> - </w:t>
      </w:r>
      <w:proofErr w:type="spellStart"/>
      <w:r w:rsidRPr="00AB19A0">
        <w:t>раскисленная</w:t>
      </w:r>
      <w:proofErr w:type="spellEnd"/>
      <w:r w:rsidRPr="00AB19A0">
        <w:t>. Медь огневого рафинирования не обозначается.</w:t>
      </w:r>
    </w:p>
    <w:p w:rsidR="00327419" w:rsidRPr="00AB19A0" w:rsidRDefault="00327419" w:rsidP="00327419">
      <w:pPr>
        <w:tabs>
          <w:tab w:val="left" w:pos="2720"/>
        </w:tabs>
        <w:spacing w:before="240"/>
        <w:ind w:firstLine="567"/>
      </w:pPr>
      <w:proofErr w:type="spellStart"/>
      <w:r w:rsidRPr="00AB19A0">
        <w:t>МООк</w:t>
      </w:r>
      <w:proofErr w:type="spellEnd"/>
      <w:r w:rsidRPr="00AB19A0">
        <w:t xml:space="preserve"> - технически чистая катодная медь, содержащая не менее 99,99% меди и серебра.</w:t>
      </w:r>
    </w:p>
    <w:p w:rsidR="00327419" w:rsidRPr="00AB19A0" w:rsidRDefault="00327419" w:rsidP="00072DD4">
      <w:pPr>
        <w:tabs>
          <w:tab w:val="left" w:pos="2720"/>
        </w:tabs>
        <w:spacing w:before="240"/>
        <w:ind w:firstLine="567"/>
      </w:pPr>
      <w:r w:rsidRPr="00AB19A0">
        <w:t>МЗ - технически чистая медь огневого рафинирования, содержи</w:t>
      </w:r>
      <w:r w:rsidR="00072DD4" w:rsidRPr="00AB19A0">
        <w:t>т не менее 99,5%меди и серебра.</w:t>
      </w:r>
    </w:p>
    <w:p w:rsidR="00327419" w:rsidRPr="00AB19A0" w:rsidRDefault="00327419" w:rsidP="00327419">
      <w:pPr>
        <w:spacing w:before="240"/>
        <w:ind w:firstLine="567"/>
        <w:rPr>
          <w:b/>
        </w:rPr>
      </w:pPr>
      <w:r w:rsidRPr="00AB19A0">
        <w:rPr>
          <w:b/>
        </w:rPr>
        <w:t>Марки меди и её применение</w:t>
      </w:r>
    </w:p>
    <w:p w:rsidR="00327419" w:rsidRPr="00AB19A0" w:rsidRDefault="00327419" w:rsidP="00327419">
      <w:pPr>
        <w:spacing w:before="100" w:beforeAutospacing="1" w:after="100" w:afterAutospacing="1"/>
        <w:jc w:val="center"/>
      </w:pPr>
      <w:r w:rsidRPr="00AB19A0">
        <w:rPr>
          <w:noProof/>
        </w:rPr>
        <w:drawing>
          <wp:inline distT="0" distB="0" distL="0" distR="0">
            <wp:extent cx="5505450" cy="1670904"/>
            <wp:effectExtent l="76200" t="76200" r="76200" b="819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490" cy="167273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9CC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7419" w:rsidRPr="00AB19A0" w:rsidRDefault="00327419" w:rsidP="00327419">
      <w:pPr>
        <w:shd w:val="clear" w:color="auto" w:fill="FFFFFF"/>
        <w:spacing w:before="100" w:beforeAutospacing="1"/>
        <w:rPr>
          <w:color w:val="000000"/>
        </w:rPr>
      </w:pPr>
      <w:r w:rsidRPr="00AB19A0">
        <w:rPr>
          <w:b/>
          <w:bCs/>
          <w:color w:val="000000"/>
        </w:rPr>
        <w:t>3. Контрольные вопросы.</w:t>
      </w:r>
    </w:p>
    <w:p w:rsidR="00327419" w:rsidRPr="00AB19A0" w:rsidRDefault="00327419" w:rsidP="00327419">
      <w:pPr>
        <w:pStyle w:val="a5"/>
        <w:numPr>
          <w:ilvl w:val="0"/>
          <w:numId w:val="9"/>
        </w:numPr>
        <w:shd w:val="clear" w:color="auto" w:fill="FFFFFF"/>
        <w:spacing w:before="100" w:beforeAutospacing="1" w:line="276" w:lineRule="auto"/>
        <w:rPr>
          <w:color w:val="000000"/>
        </w:rPr>
      </w:pPr>
      <w:r w:rsidRPr="00AB19A0">
        <w:rPr>
          <w:color w:val="000000"/>
        </w:rPr>
        <w:t>Опишите основные свойства меди.</w:t>
      </w:r>
    </w:p>
    <w:p w:rsidR="00327419" w:rsidRPr="00AB19A0" w:rsidRDefault="00327419" w:rsidP="00327419">
      <w:pPr>
        <w:pStyle w:val="a5"/>
        <w:numPr>
          <w:ilvl w:val="0"/>
          <w:numId w:val="9"/>
        </w:numPr>
        <w:shd w:val="clear" w:color="auto" w:fill="FFFFFF"/>
        <w:spacing w:before="100" w:beforeAutospacing="1" w:line="276" w:lineRule="auto"/>
        <w:rPr>
          <w:color w:val="000000"/>
        </w:rPr>
      </w:pPr>
      <w:r w:rsidRPr="00AB19A0">
        <w:rPr>
          <w:color w:val="000000"/>
        </w:rPr>
        <w:t>Какие примеси меди значительно снижают пластичность и электропроводность?</w:t>
      </w:r>
    </w:p>
    <w:p w:rsidR="00327419" w:rsidRPr="00AB19A0" w:rsidRDefault="00327419" w:rsidP="00327419">
      <w:pPr>
        <w:pStyle w:val="a5"/>
        <w:numPr>
          <w:ilvl w:val="0"/>
          <w:numId w:val="9"/>
        </w:numPr>
        <w:shd w:val="clear" w:color="auto" w:fill="FFFFFF"/>
        <w:spacing w:before="100" w:beforeAutospacing="1" w:line="276" w:lineRule="auto"/>
        <w:rPr>
          <w:color w:val="000000"/>
        </w:rPr>
      </w:pPr>
      <w:r w:rsidRPr="00AB19A0">
        <w:rPr>
          <w:color w:val="000000"/>
        </w:rPr>
        <w:t>Как влияет кислород, висмут, сера на структуру и свойства меди?</w:t>
      </w:r>
    </w:p>
    <w:p w:rsidR="00327419" w:rsidRPr="00AB19A0" w:rsidRDefault="00327419" w:rsidP="00327419">
      <w:pPr>
        <w:spacing w:before="240"/>
        <w:jc w:val="both"/>
        <w:rPr>
          <w:b/>
          <w:color w:val="000000"/>
        </w:rPr>
      </w:pPr>
      <w:r w:rsidRPr="00AB19A0">
        <w:rPr>
          <w:b/>
          <w:color w:val="000000"/>
        </w:rPr>
        <w:t>Рекомендуемая литература:</w:t>
      </w:r>
    </w:p>
    <w:p w:rsidR="00327419" w:rsidRPr="00AB19A0" w:rsidRDefault="00327419" w:rsidP="00327419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В.В. Овчинников Основы материаловедения для сварщиков: учебник для студ. Учреждений сред. проф. образования / В.В. Овчинников. – М.: Издательский центр «Академия», 2014. – 256 с.</w:t>
      </w:r>
    </w:p>
    <w:p w:rsidR="00327419" w:rsidRPr="00AB19A0" w:rsidRDefault="00327419" w:rsidP="00327419">
      <w:pPr>
        <w:pStyle w:val="a5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proofErr w:type="spellStart"/>
      <w:r w:rsidRPr="00AB19A0">
        <w:rPr>
          <w:bCs/>
          <w:color w:val="00000A"/>
          <w:lang w:eastAsia="zh-CN"/>
        </w:rPr>
        <w:lastRenderedPageBreak/>
        <w:t>Адаскин</w:t>
      </w:r>
      <w:proofErr w:type="spellEnd"/>
      <w:r w:rsidRPr="00AB19A0">
        <w:rPr>
          <w:bCs/>
          <w:color w:val="00000A"/>
          <w:lang w:eastAsia="zh-CN"/>
        </w:rPr>
        <w:t xml:space="preserve"> А.М., Зуев В.М. Материаловедение (металлообработка): Учеб. пособие. – М: ОИЦ «Академия», 2017. – 288 с. – Серия: Начальное профессиональное образование.</w:t>
      </w:r>
    </w:p>
    <w:p w:rsidR="00327419" w:rsidRPr="00AB19A0" w:rsidRDefault="00327419" w:rsidP="00AB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</w:p>
    <w:p w:rsidR="00327419" w:rsidRPr="00AB19A0" w:rsidRDefault="00327419" w:rsidP="00276C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position w:val="-1"/>
        </w:rPr>
      </w:pPr>
      <w:r w:rsidRPr="00AB19A0">
        <w:rPr>
          <w:b/>
          <w:color w:val="000000"/>
          <w:position w:val="-1"/>
        </w:rPr>
        <w:t>Практическое подготовка №4</w:t>
      </w:r>
    </w:p>
    <w:p w:rsidR="00276C0D" w:rsidRPr="00AB19A0" w:rsidRDefault="00276C0D" w:rsidP="00072DD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</w:rPr>
      </w:pPr>
      <w:r w:rsidRPr="00AB19A0">
        <w:rPr>
          <w:rFonts w:eastAsia="Calibri"/>
          <w:b/>
          <w:bCs/>
        </w:rPr>
        <w:t>«</w:t>
      </w:r>
      <w:r w:rsidR="00327419" w:rsidRPr="00AB19A0">
        <w:rPr>
          <w:rFonts w:eastAsia="Calibri"/>
          <w:b/>
          <w:bCs/>
        </w:rPr>
        <w:t>Ознакомление со структурой и свойствами сплавов.</w:t>
      </w:r>
      <w:r w:rsidRPr="00AB19A0">
        <w:rPr>
          <w:rFonts w:eastAsia="Calibri"/>
          <w:b/>
          <w:bCs/>
        </w:rPr>
        <w:t>»</w:t>
      </w:r>
    </w:p>
    <w:p w:rsidR="00276C0D" w:rsidRPr="00AB19A0" w:rsidRDefault="00276C0D" w:rsidP="00276C0D">
      <w:pPr>
        <w:spacing w:before="240" w:line="259" w:lineRule="auto"/>
        <w:rPr>
          <w:b/>
        </w:rPr>
      </w:pPr>
      <w:r w:rsidRPr="00AB19A0">
        <w:rPr>
          <w:b/>
        </w:rPr>
        <w:t>1. Изучить характеристики и расшифровку марок сплавов алюминия</w:t>
      </w:r>
      <w:proofErr w:type="gramStart"/>
      <w:r w:rsidRPr="00AB19A0">
        <w:rPr>
          <w:b/>
        </w:rPr>
        <w:t xml:space="preserve"> ,</w:t>
      </w:r>
      <w:proofErr w:type="gramEnd"/>
      <w:r w:rsidRPr="00AB19A0">
        <w:rPr>
          <w:b/>
        </w:rPr>
        <w:t xml:space="preserve"> меди , изложенных в теоретической части работы.</w:t>
      </w:r>
    </w:p>
    <w:p w:rsidR="00276C0D" w:rsidRPr="00AB19A0" w:rsidRDefault="00276C0D" w:rsidP="00276C0D">
      <w:pPr>
        <w:spacing w:before="240"/>
        <w:ind w:firstLine="567"/>
        <w:rPr>
          <w:b/>
        </w:rPr>
      </w:pPr>
      <w:r w:rsidRPr="00AB19A0">
        <w:rPr>
          <w:b/>
        </w:rPr>
        <w:t>Классификация цветных металлов.</w:t>
      </w:r>
    </w:p>
    <w:p w:rsidR="00276C0D" w:rsidRPr="00AB19A0" w:rsidRDefault="00276C0D" w:rsidP="00276C0D">
      <w:pPr>
        <w:spacing w:before="240"/>
        <w:ind w:right="80"/>
        <w:rPr>
          <w:color w:val="000000"/>
        </w:rPr>
      </w:pPr>
      <w:r w:rsidRPr="00AB19A0">
        <w:rPr>
          <w:bCs/>
          <w:color w:val="000000"/>
        </w:rPr>
        <w:t xml:space="preserve">              1.Алюминиевые сплавы </w:t>
      </w:r>
    </w:p>
    <w:p w:rsidR="00276C0D" w:rsidRPr="00AB19A0" w:rsidRDefault="00276C0D" w:rsidP="00276C0D">
      <w:pPr>
        <w:spacing w:before="240"/>
        <w:ind w:left="927" w:right="80"/>
        <w:rPr>
          <w:color w:val="000000"/>
        </w:rPr>
      </w:pPr>
      <w:r w:rsidRPr="00AB19A0">
        <w:rPr>
          <w:bCs/>
          <w:color w:val="000000"/>
        </w:rPr>
        <w:t>2.Медные сплавы</w:t>
      </w:r>
    </w:p>
    <w:p w:rsidR="00276C0D" w:rsidRPr="00AB19A0" w:rsidRDefault="00276C0D" w:rsidP="00276C0D">
      <w:pPr>
        <w:shd w:val="clear" w:color="auto" w:fill="FFFFFF"/>
        <w:spacing w:before="240"/>
        <w:ind w:firstLine="567"/>
      </w:pPr>
      <w:r w:rsidRPr="00AB19A0">
        <w:rPr>
          <w:b/>
          <w:bCs/>
        </w:rPr>
        <w:t>Алюминий и его сплавы.</w:t>
      </w:r>
    </w:p>
    <w:p w:rsidR="00276C0D" w:rsidRPr="00AB19A0" w:rsidRDefault="00276C0D" w:rsidP="00276C0D">
      <w:pPr>
        <w:spacing w:before="240"/>
        <w:ind w:firstLine="567"/>
      </w:pPr>
      <w:r w:rsidRPr="00AB19A0">
        <w:t xml:space="preserve">К деформируемым алюминиевым сплавам, не упрочняемым термообработкой, относятся сплавы системы </w:t>
      </w:r>
      <w:proofErr w:type="spellStart"/>
      <w:r w:rsidRPr="00AB19A0">
        <w:t>Al-Mn</w:t>
      </w:r>
      <w:proofErr w:type="spellEnd"/>
      <w:r w:rsidRPr="00AB19A0">
        <w:t xml:space="preserve"> и </w:t>
      </w:r>
      <w:proofErr w:type="spellStart"/>
      <w:r w:rsidRPr="00AB19A0">
        <w:t>AL-Mg:Aмц</w:t>
      </w:r>
      <w:proofErr w:type="spellEnd"/>
      <w:r w:rsidRPr="00AB19A0">
        <w:t xml:space="preserve">; </w:t>
      </w:r>
      <w:proofErr w:type="spellStart"/>
      <w:r w:rsidRPr="00AB19A0">
        <w:t>АмцС</w:t>
      </w:r>
      <w:proofErr w:type="spellEnd"/>
      <w:r w:rsidRPr="00AB19A0">
        <w:t>; Амг</w:t>
      </w:r>
      <w:proofErr w:type="gramStart"/>
      <w:r w:rsidRPr="00AB19A0">
        <w:t>1</w:t>
      </w:r>
      <w:proofErr w:type="gramEnd"/>
      <w:r w:rsidRPr="00AB19A0">
        <w:t xml:space="preserve">; АМг4,5; Амг6. Аббревиатура включает в себя начальные буквы, входящие в состав сплава компонентов и цифры, указывающие содержание легирующего элемента в процентах. К деформируемым алюминиевым сплавам, упрочняемым термической обработкой, относятся сплавы системы </w:t>
      </w:r>
      <w:proofErr w:type="spellStart"/>
      <w:r w:rsidRPr="00AB19A0">
        <w:t>Al-Cu-Mg</w:t>
      </w:r>
      <w:proofErr w:type="spellEnd"/>
      <w:r w:rsidRPr="00AB19A0">
        <w:t xml:space="preserve"> с добавками некоторых элементов (</w:t>
      </w:r>
      <w:proofErr w:type="spellStart"/>
      <w:r w:rsidRPr="00AB19A0">
        <w:t>дуралюны</w:t>
      </w:r>
      <w:proofErr w:type="spellEnd"/>
      <w:r w:rsidRPr="00AB19A0">
        <w:t>, ковочные сплавы), а также высокопрочные и жаропрочные сплавы сложного хим.состава. Дуралюмины маркируются буквой "Д" и порядковым номером, например: Д</w:t>
      </w:r>
      <w:proofErr w:type="gramStart"/>
      <w:r w:rsidRPr="00AB19A0">
        <w:t>1</w:t>
      </w:r>
      <w:proofErr w:type="gramEnd"/>
      <w:r w:rsidRPr="00AB19A0">
        <w:t>, Д12, Д18, АК4, АК8.</w:t>
      </w:r>
    </w:p>
    <w:p w:rsidR="00276C0D" w:rsidRPr="00AB19A0" w:rsidRDefault="00276C0D" w:rsidP="00276C0D">
      <w:pPr>
        <w:spacing w:before="240"/>
        <w:ind w:firstLine="567"/>
      </w:pPr>
      <w:r w:rsidRPr="00AB19A0">
        <w:t xml:space="preserve">Чистый деформируемый алюминий обозначается буквами "АД" и условным обозначением степени его чистоты: </w:t>
      </w:r>
      <w:proofErr w:type="spellStart"/>
      <w:r w:rsidRPr="00AB19A0">
        <w:t>АДоч</w:t>
      </w:r>
      <w:proofErr w:type="spellEnd"/>
      <w:r w:rsidRPr="00AB19A0">
        <w:t xml:space="preserve">(&gt;=99,98% </w:t>
      </w:r>
      <w:proofErr w:type="spellStart"/>
      <w:r w:rsidRPr="00AB19A0">
        <w:t>Al</w:t>
      </w:r>
      <w:proofErr w:type="spellEnd"/>
      <w:r w:rsidRPr="00AB19A0">
        <w:t xml:space="preserve">), АД000(&gt;=99,80% </w:t>
      </w:r>
      <w:proofErr w:type="spellStart"/>
      <w:r w:rsidRPr="00AB19A0">
        <w:t>Аl</w:t>
      </w:r>
      <w:proofErr w:type="spellEnd"/>
      <w:r w:rsidRPr="00AB19A0">
        <w:t>), АД</w:t>
      </w:r>
      <w:proofErr w:type="gramStart"/>
      <w:r w:rsidRPr="00AB19A0">
        <w:t>0</w:t>
      </w:r>
      <w:proofErr w:type="gramEnd"/>
      <w:r w:rsidRPr="00AB19A0">
        <w:t xml:space="preserve">(99,5% </w:t>
      </w:r>
      <w:proofErr w:type="spellStart"/>
      <w:r w:rsidRPr="00AB19A0">
        <w:t>Аl</w:t>
      </w:r>
      <w:proofErr w:type="spellEnd"/>
      <w:r w:rsidRPr="00AB19A0">
        <w:t xml:space="preserve">), АД1 (99,30% </w:t>
      </w:r>
      <w:proofErr w:type="spellStart"/>
      <w:r w:rsidRPr="00AB19A0">
        <w:t>Al</w:t>
      </w:r>
      <w:proofErr w:type="spellEnd"/>
      <w:r w:rsidRPr="00AB19A0">
        <w:t xml:space="preserve">), АД(&gt;=98,80% </w:t>
      </w:r>
      <w:proofErr w:type="spellStart"/>
      <w:r w:rsidRPr="00AB19A0">
        <w:t>Аl</w:t>
      </w:r>
      <w:proofErr w:type="spellEnd"/>
      <w:r w:rsidRPr="00AB19A0">
        <w:t>).</w:t>
      </w:r>
    </w:p>
    <w:p w:rsidR="00276C0D" w:rsidRPr="00AB19A0" w:rsidRDefault="00276C0D" w:rsidP="00276C0D">
      <w:pPr>
        <w:spacing w:before="240"/>
        <w:ind w:firstLine="567"/>
      </w:pPr>
      <w:r w:rsidRPr="00AB19A0">
        <w:t>Литейные алюминиевые сплавы (ГОСТ 2685-75) обладает хорошей жидко-текучестью, имеет сравнительно не большую усадку и предназначены в основном для фасонного литья. Эти сплавы маркируются буквами "АЛ" с последующим порядковым номером: АЛ2, АЛ9, АЛ13, АЛ22, АЛЗО.</w:t>
      </w:r>
    </w:p>
    <w:p w:rsidR="00276C0D" w:rsidRPr="00AB19A0" w:rsidRDefault="00276C0D" w:rsidP="00276C0D">
      <w:pPr>
        <w:spacing w:before="240"/>
        <w:ind w:firstLine="567"/>
      </w:pPr>
      <w:r w:rsidRPr="00AB19A0">
        <w:t>Иногда маркируют по составу: АК7М2; АК21М2, 5Н2,5; АК4МЦ6. В этом случае "М" обозначает медь. "К" - кремний, "Ц" - цинк, "Н" - никель; цифра - среднее % содержание элемента.</w:t>
      </w:r>
    </w:p>
    <w:p w:rsidR="00276C0D" w:rsidRPr="00AB19A0" w:rsidRDefault="00276C0D" w:rsidP="00276C0D">
      <w:pPr>
        <w:spacing w:before="240" w:after="100" w:afterAutospacing="1"/>
        <w:ind w:firstLine="567"/>
      </w:pPr>
      <w:r w:rsidRPr="00AB19A0">
        <w:t xml:space="preserve">Из алюминиевых антифрикционных сплавов (ГОСТ 14113-78) изготовляют подшипники и </w:t>
      </w:r>
      <w:proofErr w:type="gramStart"/>
      <w:r w:rsidRPr="00AB19A0">
        <w:t>вкладыши</w:t>
      </w:r>
      <w:proofErr w:type="gramEnd"/>
      <w:r w:rsidRPr="00AB19A0">
        <w:t xml:space="preserve"> как литьем так и обработкой давлением. Такие сплавы маркируют буквой "А" и начальными буквами входящих в них элементов: А09-2, А06-1, АН-2,5, АСМТ. В первые два сплава входят в указанное количество олова и меди (первая цифра-олово, вторая-медь в %), в третий 2,7-3,3% </w:t>
      </w:r>
      <w:proofErr w:type="spellStart"/>
      <w:r w:rsidRPr="00AB19A0">
        <w:t>Ni</w:t>
      </w:r>
      <w:proofErr w:type="spellEnd"/>
      <w:r w:rsidRPr="00AB19A0">
        <w:t xml:space="preserve"> и в четвертый медь сурьма и теллур.</w:t>
      </w:r>
    </w:p>
    <w:p w:rsidR="00276C0D" w:rsidRPr="00AB19A0" w:rsidRDefault="00276C0D" w:rsidP="00276C0D">
      <w:pPr>
        <w:tabs>
          <w:tab w:val="left" w:pos="2720"/>
        </w:tabs>
        <w:spacing w:before="240"/>
        <w:ind w:firstLine="567"/>
        <w:rPr>
          <w:b/>
        </w:rPr>
      </w:pPr>
      <w:r w:rsidRPr="00AB19A0">
        <w:rPr>
          <w:b/>
        </w:rPr>
        <w:t>Медь и её сплавы</w:t>
      </w:r>
    </w:p>
    <w:p w:rsidR="00276C0D" w:rsidRPr="00AB19A0" w:rsidRDefault="00276C0D" w:rsidP="00276C0D">
      <w:pPr>
        <w:tabs>
          <w:tab w:val="left" w:pos="2720"/>
        </w:tabs>
        <w:spacing w:before="240"/>
        <w:ind w:firstLine="567"/>
      </w:pPr>
      <w:r w:rsidRPr="00AB19A0">
        <w:t xml:space="preserve">Медные сплавы разделяют на </w:t>
      </w:r>
      <w:r w:rsidRPr="00AB19A0">
        <w:rPr>
          <w:b/>
        </w:rPr>
        <w:t>бронзы</w:t>
      </w:r>
      <w:r w:rsidRPr="00AB19A0">
        <w:t xml:space="preserve"> и </w:t>
      </w:r>
      <w:r w:rsidRPr="00AB19A0">
        <w:rPr>
          <w:b/>
        </w:rPr>
        <w:t>латуни</w:t>
      </w:r>
      <w:r w:rsidRPr="00AB19A0">
        <w:t>.</w:t>
      </w:r>
    </w:p>
    <w:p w:rsidR="00AB19A0" w:rsidRDefault="00276C0D" w:rsidP="00AB19A0">
      <w:pPr>
        <w:tabs>
          <w:tab w:val="left" w:pos="2720"/>
        </w:tabs>
        <w:spacing w:before="240"/>
        <w:ind w:firstLine="567"/>
      </w:pPr>
      <w:r w:rsidRPr="00AB19A0">
        <w:rPr>
          <w:b/>
        </w:rPr>
        <w:lastRenderedPageBreak/>
        <w:t>Бронз</w:t>
      </w:r>
      <w:proofErr w:type="gramStart"/>
      <w:r w:rsidRPr="00AB19A0">
        <w:rPr>
          <w:b/>
        </w:rPr>
        <w:t>ы</w:t>
      </w:r>
      <w:r w:rsidRPr="00AB19A0">
        <w:t>-</w:t>
      </w:r>
      <w:proofErr w:type="gramEnd"/>
      <w:r w:rsidRPr="00AB19A0">
        <w:t xml:space="preserve"> это сплавы меди с оловом (4 - 33% </w:t>
      </w:r>
      <w:proofErr w:type="spellStart"/>
      <w:r w:rsidRPr="00AB19A0">
        <w:t>Sn</w:t>
      </w:r>
      <w:proofErr w:type="spellEnd"/>
      <w:r w:rsidRPr="00AB19A0">
        <w:t xml:space="preserve"> хотя бывают без оловянные бронзы), свинцом (до 30% </w:t>
      </w:r>
      <w:proofErr w:type="spellStart"/>
      <w:r w:rsidRPr="00AB19A0">
        <w:t>Pb</w:t>
      </w:r>
      <w:proofErr w:type="spellEnd"/>
      <w:r w:rsidRPr="00AB19A0">
        <w:t xml:space="preserve">), алюминием (5-11% AL), кремнием (4-5% </w:t>
      </w:r>
      <w:proofErr w:type="spellStart"/>
      <w:r w:rsidRPr="00AB19A0">
        <w:t>Si</w:t>
      </w:r>
      <w:proofErr w:type="spellEnd"/>
      <w:r w:rsidRPr="00AB19A0">
        <w:t>), сурьмой и фосфором (ГОСТ 493-79 , ГОСТ 613-79, ГОСТ 5017-74, ГОСТ 18175-78).</w:t>
      </w:r>
    </w:p>
    <w:p w:rsidR="00072DD4" w:rsidRPr="00AB19A0" w:rsidRDefault="00276C0D" w:rsidP="00AB19A0">
      <w:pPr>
        <w:tabs>
          <w:tab w:val="left" w:pos="2720"/>
        </w:tabs>
        <w:spacing w:before="240"/>
        <w:ind w:firstLine="567"/>
      </w:pPr>
      <w:r w:rsidRPr="00AB19A0">
        <w:rPr>
          <w:b/>
        </w:rPr>
        <w:t>Латуни</w:t>
      </w:r>
      <w:r w:rsidRPr="00AB19A0">
        <w:t xml:space="preserve"> - сплавы меди с цинком (до 50% </w:t>
      </w:r>
      <w:proofErr w:type="spellStart"/>
      <w:r w:rsidRPr="00AB19A0">
        <w:t>Zn</w:t>
      </w:r>
      <w:proofErr w:type="spellEnd"/>
      <w:r w:rsidRPr="00AB19A0">
        <w:t>) и небольшими добавками алюминия, кремния, свинца, никеля, марганца (ГОСТ 15527-70, ГОСТ 17711-80). Медные сплавы предназначены для изготовления деталей методами литья, называют литейными, а сплавы, предназначенные для изготовления деталей пластическим деформированием - сплавами, обрабатываемыми давлением.</w:t>
      </w:r>
    </w:p>
    <w:p w:rsidR="00276C0D" w:rsidRPr="00AB19A0" w:rsidRDefault="00276C0D" w:rsidP="00072DD4">
      <w:pPr>
        <w:tabs>
          <w:tab w:val="left" w:pos="2720"/>
        </w:tabs>
        <w:spacing w:before="240"/>
        <w:ind w:firstLine="567"/>
      </w:pPr>
      <w:r w:rsidRPr="00AB19A0">
        <w:t>Медные сплавы обозначают начальными буквами их названия (</w:t>
      </w:r>
      <w:proofErr w:type="spellStart"/>
      <w:r w:rsidRPr="00AB19A0">
        <w:t>Бр</w:t>
      </w:r>
      <w:proofErr w:type="spellEnd"/>
      <w:r w:rsidRPr="00AB19A0">
        <w:t xml:space="preserve"> или Л), после чего следуют первые буквы названий основных элементов, образующих сплав, и цифры, указывающие кол-во элемента в процентах. Приняты следующие обозначения компонентов сплавов:</w:t>
      </w:r>
    </w:p>
    <w:tbl>
      <w:tblPr>
        <w:tblStyle w:val="21"/>
        <w:tblW w:w="0" w:type="auto"/>
        <w:jc w:val="center"/>
        <w:tblLook w:val="01E0"/>
      </w:tblPr>
      <w:tblGrid>
        <w:gridCol w:w="2547"/>
        <w:gridCol w:w="2432"/>
      </w:tblGrid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А</w:t>
            </w:r>
            <w:r w:rsidRPr="00AB19A0">
              <w:t xml:space="preserve"> - алюминий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Су</w:t>
            </w:r>
            <w:r w:rsidRPr="00AB19A0">
              <w:t xml:space="preserve"> - сурьма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proofErr w:type="spellStart"/>
            <w:r w:rsidRPr="00AB19A0">
              <w:rPr>
                <w:b/>
              </w:rPr>
              <w:t>Мц</w:t>
            </w:r>
            <w:proofErr w:type="spellEnd"/>
            <w:r w:rsidRPr="00AB19A0">
              <w:t xml:space="preserve"> - марганец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К</w:t>
            </w:r>
            <w:r w:rsidRPr="00AB19A0">
              <w:t xml:space="preserve"> - кремний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С</w:t>
            </w:r>
            <w:r w:rsidRPr="00AB19A0">
              <w:t xml:space="preserve"> - свинец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Н</w:t>
            </w:r>
            <w:r w:rsidRPr="00AB19A0">
              <w:t xml:space="preserve"> - никель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Б</w:t>
            </w:r>
            <w:r w:rsidRPr="00AB19A0">
              <w:t xml:space="preserve"> - бериллий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Т</w:t>
            </w:r>
            <w:r w:rsidRPr="00AB19A0">
              <w:t xml:space="preserve"> - титан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Мг</w:t>
            </w:r>
            <w:r w:rsidRPr="00AB19A0">
              <w:t xml:space="preserve"> - магний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Кд</w:t>
            </w:r>
            <w:r w:rsidRPr="00AB19A0">
              <w:t xml:space="preserve"> - кадмий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Ср</w:t>
            </w:r>
            <w:r w:rsidRPr="00AB19A0">
              <w:t xml:space="preserve"> - серебро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О</w:t>
            </w:r>
            <w:r w:rsidRPr="00AB19A0">
              <w:t xml:space="preserve"> - олово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Ж</w:t>
            </w:r>
            <w:r w:rsidRPr="00AB19A0">
              <w:t xml:space="preserve"> - железо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Ф</w:t>
            </w:r>
            <w:r w:rsidRPr="00AB19A0">
              <w:t xml:space="preserve"> - фосфор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proofErr w:type="spellStart"/>
            <w:r w:rsidRPr="00AB19A0">
              <w:rPr>
                <w:b/>
              </w:rPr>
              <w:t>Мш</w:t>
            </w:r>
            <w:proofErr w:type="spellEnd"/>
            <w:r w:rsidRPr="00AB19A0">
              <w:t xml:space="preserve"> - мышьяк</w:t>
            </w: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Х</w:t>
            </w:r>
            <w:r w:rsidRPr="00AB19A0">
              <w:t xml:space="preserve"> - хром</w:t>
            </w:r>
          </w:p>
        </w:tc>
      </w:tr>
      <w:tr w:rsidR="00276C0D" w:rsidRPr="00AB19A0" w:rsidTr="00C51770">
        <w:trPr>
          <w:jc w:val="center"/>
        </w:trPr>
        <w:tc>
          <w:tcPr>
            <w:tcW w:w="2547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</w:p>
        </w:tc>
        <w:tc>
          <w:tcPr>
            <w:tcW w:w="2432" w:type="dxa"/>
            <w:vAlign w:val="center"/>
          </w:tcPr>
          <w:p w:rsidR="00276C0D" w:rsidRPr="00AB19A0" w:rsidRDefault="00276C0D" w:rsidP="00C51770">
            <w:pPr>
              <w:ind w:firstLine="22"/>
              <w:jc w:val="center"/>
            </w:pPr>
            <w:r w:rsidRPr="00AB19A0">
              <w:rPr>
                <w:b/>
              </w:rPr>
              <w:t>Ц</w:t>
            </w:r>
            <w:r w:rsidRPr="00AB19A0">
              <w:t xml:space="preserve"> - цинк</w:t>
            </w:r>
          </w:p>
        </w:tc>
      </w:tr>
    </w:tbl>
    <w:p w:rsidR="00276C0D" w:rsidRPr="00AB19A0" w:rsidRDefault="00276C0D" w:rsidP="00276C0D">
      <w:pPr>
        <w:spacing w:before="240"/>
        <w:ind w:firstLine="567"/>
      </w:pPr>
      <w:r w:rsidRPr="00AB19A0">
        <w:rPr>
          <w:b/>
          <w:shd w:val="clear" w:color="auto" w:fill="FFFFFF"/>
        </w:rPr>
        <w:t>Примеры</w:t>
      </w:r>
      <w:r w:rsidRPr="00AB19A0">
        <w:t>.</w:t>
      </w:r>
    </w:p>
    <w:p w:rsidR="00276C0D" w:rsidRPr="00AB19A0" w:rsidRDefault="00276C0D" w:rsidP="00276C0D">
      <w:pPr>
        <w:pStyle w:val="a5"/>
        <w:numPr>
          <w:ilvl w:val="0"/>
          <w:numId w:val="11"/>
        </w:numPr>
        <w:spacing w:before="240" w:line="276" w:lineRule="auto"/>
      </w:pPr>
      <w:r w:rsidRPr="00AB19A0">
        <w:t xml:space="preserve">БрА9Мц2Л - бронза, содержащая 9% алюминия, 2% </w:t>
      </w:r>
      <w:proofErr w:type="spellStart"/>
      <w:r w:rsidRPr="00AB19A0">
        <w:t>Mn</w:t>
      </w:r>
      <w:proofErr w:type="spellEnd"/>
      <w:r w:rsidRPr="00AB19A0">
        <w:t xml:space="preserve">, остальное </w:t>
      </w:r>
      <w:proofErr w:type="spellStart"/>
      <w:r w:rsidRPr="00AB19A0">
        <w:t>Cu</w:t>
      </w:r>
      <w:proofErr w:type="spellEnd"/>
      <w:r w:rsidRPr="00AB19A0">
        <w:t xml:space="preserve"> ("Л"' указывает, что сплав литейный);</w:t>
      </w:r>
    </w:p>
    <w:p w:rsidR="00276C0D" w:rsidRPr="00AB19A0" w:rsidRDefault="00276C0D" w:rsidP="00276C0D">
      <w:pPr>
        <w:pStyle w:val="a5"/>
        <w:numPr>
          <w:ilvl w:val="0"/>
          <w:numId w:val="11"/>
        </w:numPr>
        <w:spacing w:before="240" w:line="276" w:lineRule="auto"/>
      </w:pPr>
      <w:r w:rsidRPr="00AB19A0">
        <w:t xml:space="preserve">ЛЦ40Мц3Ж - латунь, содержащая 40% </w:t>
      </w:r>
      <w:proofErr w:type="spellStart"/>
      <w:r w:rsidRPr="00AB19A0">
        <w:t>Zn</w:t>
      </w:r>
      <w:proofErr w:type="spellEnd"/>
      <w:r w:rsidRPr="00AB19A0">
        <w:t xml:space="preserve">, 3% </w:t>
      </w:r>
      <w:proofErr w:type="spellStart"/>
      <w:r w:rsidRPr="00AB19A0">
        <w:t>Mn</w:t>
      </w:r>
      <w:proofErr w:type="spellEnd"/>
      <w:r w:rsidRPr="00AB19A0">
        <w:t xml:space="preserve">, </w:t>
      </w:r>
      <w:proofErr w:type="spellStart"/>
      <w:r w:rsidRPr="00AB19A0">
        <w:t>~l%</w:t>
      </w:r>
      <w:proofErr w:type="spellEnd"/>
      <w:r w:rsidRPr="00AB19A0">
        <w:t xml:space="preserve"> </w:t>
      </w:r>
      <w:proofErr w:type="spellStart"/>
      <w:r w:rsidRPr="00AB19A0">
        <w:t>Fe</w:t>
      </w:r>
      <w:proofErr w:type="spellEnd"/>
      <w:r w:rsidRPr="00AB19A0">
        <w:t xml:space="preserve">, остальное </w:t>
      </w:r>
      <w:proofErr w:type="spellStart"/>
      <w:r w:rsidRPr="00AB19A0">
        <w:t>Cu</w:t>
      </w:r>
      <w:proofErr w:type="spellEnd"/>
      <w:r w:rsidRPr="00AB19A0">
        <w:t>;</w:t>
      </w:r>
    </w:p>
    <w:p w:rsidR="00276C0D" w:rsidRPr="00AB19A0" w:rsidRDefault="00276C0D" w:rsidP="00276C0D">
      <w:pPr>
        <w:pStyle w:val="a5"/>
        <w:numPr>
          <w:ilvl w:val="0"/>
          <w:numId w:val="11"/>
        </w:numPr>
        <w:spacing w:before="240" w:line="276" w:lineRule="auto"/>
      </w:pPr>
      <w:r w:rsidRPr="00AB19A0">
        <w:t>Бр0Ф8,0-0,3 - бронза на ряду с медью содержащая 8% олова и 0,3% фосфора;</w:t>
      </w:r>
    </w:p>
    <w:p w:rsidR="00276C0D" w:rsidRPr="00AB19A0" w:rsidRDefault="00276C0D" w:rsidP="00276C0D">
      <w:pPr>
        <w:pStyle w:val="a5"/>
        <w:numPr>
          <w:ilvl w:val="0"/>
          <w:numId w:val="11"/>
        </w:numPr>
        <w:spacing w:before="240" w:line="276" w:lineRule="auto"/>
      </w:pPr>
      <w:r w:rsidRPr="00AB19A0">
        <w:t xml:space="preserve">ЛАМш77-2-0,05 - </w:t>
      </w:r>
      <w:proofErr w:type="gramStart"/>
      <w:r w:rsidRPr="00AB19A0">
        <w:t>латунь</w:t>
      </w:r>
      <w:proofErr w:type="gramEnd"/>
      <w:r w:rsidRPr="00AB19A0">
        <w:t xml:space="preserve"> содержащая 77% </w:t>
      </w:r>
      <w:proofErr w:type="spellStart"/>
      <w:r w:rsidRPr="00AB19A0">
        <w:t>Cu</w:t>
      </w:r>
      <w:proofErr w:type="spellEnd"/>
      <w:r w:rsidRPr="00AB19A0">
        <w:t xml:space="preserve">, 2% </w:t>
      </w:r>
      <w:proofErr w:type="spellStart"/>
      <w:r w:rsidRPr="00AB19A0">
        <w:t>Al</w:t>
      </w:r>
      <w:proofErr w:type="spellEnd"/>
      <w:r w:rsidRPr="00AB19A0">
        <w:t xml:space="preserve">, 0,055 мышьяка, остальное </w:t>
      </w:r>
      <w:proofErr w:type="spellStart"/>
      <w:r w:rsidRPr="00AB19A0">
        <w:t>Zn</w:t>
      </w:r>
      <w:proofErr w:type="spellEnd"/>
      <w:r w:rsidRPr="00AB19A0">
        <w:t xml:space="preserve"> (в обозначении латуни, предназначенной для обработки давлением, первое число указывает на содержание меди).</w:t>
      </w:r>
    </w:p>
    <w:p w:rsidR="00276C0D" w:rsidRPr="00AB19A0" w:rsidRDefault="00276C0D" w:rsidP="00276C0D">
      <w:pPr>
        <w:pStyle w:val="a5"/>
        <w:numPr>
          <w:ilvl w:val="0"/>
          <w:numId w:val="11"/>
        </w:numPr>
        <w:spacing w:before="240" w:line="276" w:lineRule="auto"/>
      </w:pPr>
      <w:r w:rsidRPr="00AB19A0">
        <w:t>В несложных по составу латунях указывают только содержание в сплаве меди</w:t>
      </w:r>
      <w:proofErr w:type="gramStart"/>
      <w:r w:rsidRPr="00AB19A0">
        <w:t>:Л</w:t>
      </w:r>
      <w:proofErr w:type="gramEnd"/>
      <w:r w:rsidRPr="00AB19A0">
        <w:t xml:space="preserve">96 - латунь содержащая 96% </w:t>
      </w:r>
      <w:proofErr w:type="spellStart"/>
      <w:r w:rsidRPr="00AB19A0">
        <w:t>Cu</w:t>
      </w:r>
      <w:proofErr w:type="spellEnd"/>
      <w:r w:rsidRPr="00AB19A0">
        <w:t xml:space="preserve"> и ~4% </w:t>
      </w:r>
      <w:proofErr w:type="spellStart"/>
      <w:r w:rsidRPr="00AB19A0">
        <w:t>Zn</w:t>
      </w:r>
      <w:proofErr w:type="spellEnd"/>
      <w:r w:rsidRPr="00AB19A0">
        <w:t xml:space="preserve"> (томпак);</w:t>
      </w:r>
    </w:p>
    <w:p w:rsidR="00276C0D" w:rsidRPr="00AB19A0" w:rsidRDefault="00276C0D" w:rsidP="00072DD4">
      <w:pPr>
        <w:pStyle w:val="a5"/>
        <w:numPr>
          <w:ilvl w:val="0"/>
          <w:numId w:val="11"/>
        </w:numPr>
        <w:spacing w:before="240" w:line="276" w:lineRule="auto"/>
      </w:pPr>
      <w:r w:rsidRPr="00AB19A0">
        <w:t xml:space="preserve">Лб3 - латунь содержащая 63% </w:t>
      </w:r>
      <w:proofErr w:type="spellStart"/>
      <w:r w:rsidRPr="00AB19A0">
        <w:t>Cu</w:t>
      </w:r>
      <w:proofErr w:type="spellEnd"/>
      <w:r w:rsidRPr="00AB19A0">
        <w:t xml:space="preserve"> и -37% </w:t>
      </w:r>
      <w:proofErr w:type="spellStart"/>
      <w:r w:rsidRPr="00AB19A0">
        <w:t>Zn</w:t>
      </w:r>
      <w:proofErr w:type="spellEnd"/>
      <w:r w:rsidRPr="00AB19A0">
        <w:t>.</w:t>
      </w:r>
    </w:p>
    <w:p w:rsidR="00276C0D" w:rsidRPr="00AB19A0" w:rsidRDefault="00276C0D" w:rsidP="00AB19A0">
      <w:pPr>
        <w:spacing w:before="240" w:line="259" w:lineRule="auto"/>
        <w:rPr>
          <w:b/>
        </w:rPr>
      </w:pPr>
      <w:r w:rsidRPr="00AB19A0">
        <w:rPr>
          <w:b/>
        </w:rPr>
        <w:t>2. Произвести расшифровку предложенных марок материалов таблицы 1, полученные результаты записать в таблицу 2.</w:t>
      </w:r>
      <w:r w:rsidRPr="00AB19A0">
        <w:t>Таблица 1</w:t>
      </w:r>
    </w:p>
    <w:tbl>
      <w:tblPr>
        <w:tblStyle w:val="a7"/>
        <w:tblW w:w="0" w:type="auto"/>
        <w:jc w:val="center"/>
        <w:tblLook w:val="04A0"/>
      </w:tblPr>
      <w:tblGrid>
        <w:gridCol w:w="1838"/>
        <w:gridCol w:w="2835"/>
        <w:gridCol w:w="2835"/>
      </w:tblGrid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№ варианта</w:t>
            </w:r>
          </w:p>
        </w:tc>
        <w:tc>
          <w:tcPr>
            <w:tcW w:w="5670" w:type="dxa"/>
            <w:gridSpan w:val="2"/>
          </w:tcPr>
          <w:p w:rsidR="00276C0D" w:rsidRPr="00AB19A0" w:rsidRDefault="00276C0D" w:rsidP="00C51770">
            <w:pPr>
              <w:jc w:val="center"/>
            </w:pPr>
            <w:r w:rsidRPr="00AB19A0">
              <w:t>Марка сплава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1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БСт3кп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ЛАНКМц75-2-2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2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АЛ 9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ЛЦ23АбЖЗМц2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3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БрОФ4-0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ЛН65-5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4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БрСуЗНЗЦЗС20Ф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АЛ 1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5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ЛЦ40МцЗА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БрКМцЗ-1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6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ЛЖМц59-1-1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proofErr w:type="spellStart"/>
            <w:r w:rsidRPr="00AB19A0">
              <w:t>БрОЦС</w:t>
            </w:r>
            <w:proofErr w:type="spellEnd"/>
            <w:r w:rsidRPr="00AB19A0">
              <w:t xml:space="preserve"> 5-5-5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7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ЛС59-1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АК4М4.ВТ22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8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Л68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Бр06Ц6СЗ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9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БрАЖНЮ-4-4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ЛК80-3</w:t>
            </w:r>
          </w:p>
        </w:tc>
      </w:tr>
      <w:tr w:rsidR="00276C0D" w:rsidRPr="00AB19A0" w:rsidTr="00C51770">
        <w:trPr>
          <w:jc w:val="center"/>
        </w:trPr>
        <w:tc>
          <w:tcPr>
            <w:tcW w:w="1838" w:type="dxa"/>
          </w:tcPr>
          <w:p w:rsidR="00276C0D" w:rsidRPr="00AB19A0" w:rsidRDefault="00276C0D" w:rsidP="00C51770">
            <w:pPr>
              <w:jc w:val="center"/>
            </w:pPr>
            <w:r w:rsidRPr="00AB19A0">
              <w:t>10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БрА7Мц15ЖЗН2Ц2</w:t>
            </w:r>
          </w:p>
        </w:tc>
        <w:tc>
          <w:tcPr>
            <w:tcW w:w="2835" w:type="dxa"/>
          </w:tcPr>
          <w:p w:rsidR="00276C0D" w:rsidRPr="00AB19A0" w:rsidRDefault="00276C0D" w:rsidP="00C51770">
            <w:pPr>
              <w:jc w:val="center"/>
            </w:pPr>
            <w:r w:rsidRPr="00AB19A0">
              <w:t>АК 9</w:t>
            </w:r>
          </w:p>
        </w:tc>
      </w:tr>
    </w:tbl>
    <w:p w:rsidR="00276C0D" w:rsidRPr="00AB19A0" w:rsidRDefault="00276C0D" w:rsidP="00276C0D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276C0D" w:rsidRPr="00AB19A0" w:rsidRDefault="00276C0D" w:rsidP="00276C0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19A0">
        <w:rPr>
          <w:b/>
          <w:bCs/>
          <w:color w:val="000000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2951"/>
        <w:gridCol w:w="5635"/>
      </w:tblGrid>
      <w:tr w:rsidR="00276C0D" w:rsidRPr="00AB19A0" w:rsidTr="00C5177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b/>
                <w:bCs/>
                <w:color w:val="000000"/>
              </w:rPr>
              <w:t>№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b/>
                <w:bCs/>
                <w:color w:val="000000"/>
              </w:rPr>
              <w:t>Марка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b/>
                <w:bCs/>
                <w:color w:val="000000"/>
              </w:rPr>
              <w:t>Химические элементы и их содержание, применение</w:t>
            </w:r>
          </w:p>
        </w:tc>
      </w:tr>
      <w:tr w:rsidR="00276C0D" w:rsidRPr="00AB19A0" w:rsidTr="00C51770">
        <w:trPr>
          <w:trHeight w:val="308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color w:val="000000"/>
              </w:rPr>
              <w:t>1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rPr>
                <w:color w:val="000000"/>
              </w:rPr>
            </w:pPr>
            <w:r w:rsidRPr="00AB19A0">
              <w:rPr>
                <w:b/>
                <w:bCs/>
                <w:color w:val="000000"/>
              </w:rPr>
              <w:t>Пример</w:t>
            </w:r>
          </w:p>
          <w:p w:rsidR="00276C0D" w:rsidRPr="00AB19A0" w:rsidRDefault="00276C0D" w:rsidP="00C51770">
            <w:pPr>
              <w:spacing w:before="100" w:beforeAutospacing="1" w:after="100" w:afterAutospacing="1"/>
              <w:rPr>
                <w:color w:val="000000"/>
              </w:rPr>
            </w:pPr>
            <w:r w:rsidRPr="00AB19A0">
              <w:rPr>
                <w:b/>
                <w:bCs/>
                <w:color w:val="000000"/>
              </w:rPr>
              <w:t>ЦАМ10-5Л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rPr>
                <w:color w:val="000000"/>
              </w:rPr>
            </w:pPr>
            <w:r w:rsidRPr="00AB19A0">
              <w:rPr>
                <w:color w:val="000000"/>
              </w:rPr>
              <w:t xml:space="preserve">Содержит 9,0-12,4%Al, 4,0-5,5% </w:t>
            </w:r>
            <w:proofErr w:type="spellStart"/>
            <w:r w:rsidRPr="00AB19A0">
              <w:rPr>
                <w:color w:val="000000"/>
              </w:rPr>
              <w:t>Cu</w:t>
            </w:r>
            <w:proofErr w:type="spellEnd"/>
            <w:r w:rsidRPr="00AB19A0">
              <w:rPr>
                <w:color w:val="000000"/>
              </w:rPr>
              <w:t xml:space="preserve">, 0,03-0,06% </w:t>
            </w:r>
            <w:proofErr w:type="spellStart"/>
            <w:r w:rsidRPr="00AB19A0">
              <w:rPr>
                <w:color w:val="000000"/>
              </w:rPr>
              <w:t>Mg</w:t>
            </w:r>
            <w:proofErr w:type="spellEnd"/>
            <w:r w:rsidRPr="00AB19A0">
              <w:rPr>
                <w:color w:val="000000"/>
              </w:rPr>
              <w:t xml:space="preserve">, временное сопротивление не менее 250 МПа, пластичность не менее 0,4%, твердость -не менее 100HB. Из сплава изготавливают подшипники и втулки металлообрабатывающих </w:t>
            </w:r>
            <w:proofErr w:type="spellStart"/>
            <w:r w:rsidRPr="00AB19A0">
              <w:rPr>
                <w:color w:val="000000"/>
              </w:rPr>
              <w:t>станаков</w:t>
            </w:r>
            <w:proofErr w:type="spellEnd"/>
            <w:r w:rsidRPr="00AB19A0">
              <w:rPr>
                <w:color w:val="000000"/>
              </w:rPr>
              <w:t>, прессов, работающих под давлением до200-10000 Па.</w:t>
            </w:r>
          </w:p>
        </w:tc>
      </w:tr>
      <w:tr w:rsidR="00276C0D" w:rsidRPr="00AB19A0" w:rsidTr="00C5177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color w:val="000000"/>
              </w:rPr>
              <w:t>2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rPr>
                <w:color w:val="000000"/>
              </w:rPr>
            </w:pPr>
            <w:r w:rsidRPr="00AB19A0">
              <w:rPr>
                <w:color w:val="000000"/>
              </w:rPr>
              <w:t>АЛ 9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rPr>
                <w:color w:val="000000"/>
              </w:rPr>
            </w:pPr>
          </w:p>
        </w:tc>
      </w:tr>
      <w:tr w:rsidR="00276C0D" w:rsidRPr="00AB19A0" w:rsidTr="00C5177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color w:val="000000"/>
              </w:rPr>
              <w:t>3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rPr>
                <w:color w:val="000000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/>
        </w:tc>
      </w:tr>
      <w:tr w:rsidR="00276C0D" w:rsidRPr="00AB19A0" w:rsidTr="00C5177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color w:val="000000"/>
              </w:rPr>
              <w:t>4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rPr>
                <w:color w:val="000000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/>
        </w:tc>
      </w:tr>
      <w:tr w:rsidR="00276C0D" w:rsidRPr="00AB19A0" w:rsidTr="00C5177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B19A0">
              <w:rPr>
                <w:color w:val="000000"/>
              </w:rPr>
              <w:t>5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>
            <w:pPr>
              <w:rPr>
                <w:color w:val="000000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6C0D" w:rsidRPr="00AB19A0" w:rsidRDefault="00276C0D" w:rsidP="00C51770"/>
        </w:tc>
      </w:tr>
    </w:tbl>
    <w:p w:rsidR="00072DD4" w:rsidRPr="00AB19A0" w:rsidRDefault="00072DD4" w:rsidP="00276C0D">
      <w:pPr>
        <w:shd w:val="clear" w:color="auto" w:fill="FFFFFF"/>
        <w:spacing w:before="100" w:beforeAutospacing="1"/>
        <w:rPr>
          <w:b/>
          <w:bCs/>
          <w:color w:val="000000"/>
        </w:rPr>
      </w:pPr>
    </w:p>
    <w:p w:rsidR="00276C0D" w:rsidRPr="00AB19A0" w:rsidRDefault="00276C0D" w:rsidP="00276C0D">
      <w:pPr>
        <w:shd w:val="clear" w:color="auto" w:fill="FFFFFF"/>
        <w:spacing w:before="100" w:beforeAutospacing="1"/>
        <w:rPr>
          <w:color w:val="000000"/>
        </w:rPr>
      </w:pPr>
      <w:r w:rsidRPr="00AB19A0">
        <w:rPr>
          <w:b/>
          <w:bCs/>
          <w:color w:val="000000"/>
        </w:rPr>
        <w:t>3. Контрольные вопросы.</w:t>
      </w:r>
    </w:p>
    <w:p w:rsidR="00276C0D" w:rsidRPr="00AB19A0" w:rsidRDefault="00276C0D" w:rsidP="00276C0D">
      <w:pPr>
        <w:shd w:val="clear" w:color="auto" w:fill="FFFFFF"/>
        <w:spacing w:before="100" w:beforeAutospacing="1"/>
        <w:ind w:left="360"/>
        <w:rPr>
          <w:color w:val="000000"/>
        </w:rPr>
      </w:pPr>
      <w:r w:rsidRPr="00AB19A0">
        <w:rPr>
          <w:color w:val="000000"/>
        </w:rPr>
        <w:t>1.Опишите влияние цинка на свойства латуней.</w:t>
      </w:r>
    </w:p>
    <w:p w:rsidR="00276C0D" w:rsidRPr="00AB19A0" w:rsidRDefault="00276C0D" w:rsidP="00276C0D">
      <w:pPr>
        <w:shd w:val="clear" w:color="auto" w:fill="FFFFFF"/>
        <w:spacing w:before="100" w:beforeAutospacing="1"/>
        <w:ind w:left="360"/>
        <w:rPr>
          <w:color w:val="000000"/>
        </w:rPr>
      </w:pPr>
      <w:r w:rsidRPr="00AB19A0">
        <w:rPr>
          <w:color w:val="000000"/>
        </w:rPr>
        <w:t>2.Опишите влияние легирующих элементов на свойства бронз.</w:t>
      </w:r>
    </w:p>
    <w:p w:rsidR="00276C0D" w:rsidRPr="00AB19A0" w:rsidRDefault="00276C0D" w:rsidP="00276C0D">
      <w:pPr>
        <w:shd w:val="clear" w:color="auto" w:fill="FFFFFF"/>
        <w:spacing w:before="100" w:beforeAutospacing="1"/>
        <w:ind w:left="360"/>
        <w:rPr>
          <w:color w:val="000000"/>
        </w:rPr>
      </w:pPr>
      <w:r w:rsidRPr="00AB19A0">
        <w:rPr>
          <w:color w:val="000000"/>
        </w:rPr>
        <w:t>3.Какие принципы положены в основу маркировки латуней и бронз?</w:t>
      </w:r>
    </w:p>
    <w:p w:rsidR="00276C0D" w:rsidRPr="00AB19A0" w:rsidRDefault="00276C0D" w:rsidP="00276C0D">
      <w:pPr>
        <w:shd w:val="clear" w:color="auto" w:fill="FFFFFF"/>
        <w:spacing w:before="100" w:beforeAutospacing="1"/>
        <w:ind w:left="360"/>
        <w:rPr>
          <w:color w:val="000000"/>
        </w:rPr>
      </w:pPr>
      <w:r w:rsidRPr="00AB19A0">
        <w:rPr>
          <w:color w:val="000000"/>
        </w:rPr>
        <w:t>4.Как по маркировке отличить алюминиевые сплавы для литья (силумины) от сплавов для пластического деформирования (</w:t>
      </w:r>
      <w:proofErr w:type="spellStart"/>
      <w:r w:rsidRPr="00AB19A0">
        <w:rPr>
          <w:color w:val="000000"/>
        </w:rPr>
        <w:t>дюралюмины</w:t>
      </w:r>
      <w:proofErr w:type="spellEnd"/>
      <w:r w:rsidRPr="00AB19A0">
        <w:rPr>
          <w:color w:val="000000"/>
        </w:rPr>
        <w:t>)? Всегда ли это возможно?</w:t>
      </w:r>
    </w:p>
    <w:p w:rsidR="00276C0D" w:rsidRPr="00AB19A0" w:rsidRDefault="00276C0D" w:rsidP="00276C0D">
      <w:pPr>
        <w:spacing w:before="240"/>
        <w:jc w:val="both"/>
        <w:rPr>
          <w:b/>
          <w:color w:val="000000"/>
        </w:rPr>
      </w:pPr>
      <w:r w:rsidRPr="00AB19A0">
        <w:rPr>
          <w:b/>
          <w:color w:val="000000"/>
        </w:rPr>
        <w:t>Рекомендуемая литература:</w:t>
      </w:r>
    </w:p>
    <w:p w:rsidR="00276C0D" w:rsidRPr="00AB19A0" w:rsidRDefault="00276C0D" w:rsidP="00276C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1.В.В. Овчинников Основы материаловедения для сварщиков: учебник для студ. Учреждений сред. проф. образования / В.В. Овчинников. – М.: Издательский центр «Академия», 2014. – 256 с.</w:t>
      </w:r>
    </w:p>
    <w:p w:rsidR="00276C0D" w:rsidRPr="00AB19A0" w:rsidRDefault="00276C0D" w:rsidP="00276C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2.Адаскин А.М., Зуев В.М. Материаловедение (металлообработка): Учеб. пособие. – М: ОИЦ «Академия», 2017. – 288 с. – Серия: Начальное профессиональное образование.</w:t>
      </w:r>
    </w:p>
    <w:p w:rsidR="00276C0D" w:rsidRPr="00AB19A0" w:rsidRDefault="00276C0D" w:rsidP="00276C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</w:p>
    <w:p w:rsidR="00276C0D" w:rsidRPr="00AB19A0" w:rsidRDefault="00276C0D" w:rsidP="00276C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position w:val="-1"/>
        </w:rPr>
      </w:pPr>
      <w:r w:rsidRPr="00AB19A0">
        <w:rPr>
          <w:b/>
          <w:color w:val="000000"/>
          <w:position w:val="-1"/>
        </w:rPr>
        <w:t>Практическое подготовка №5</w:t>
      </w:r>
    </w:p>
    <w:p w:rsidR="00276C0D" w:rsidRPr="00AB19A0" w:rsidRDefault="00276C0D" w:rsidP="00072DD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A"/>
          <w:lang w:eastAsia="zh-CN"/>
        </w:rPr>
      </w:pPr>
      <w:r w:rsidRPr="00AB19A0">
        <w:rPr>
          <w:rFonts w:eastAsia="Calibri"/>
          <w:b/>
          <w:bCs/>
        </w:rPr>
        <w:t xml:space="preserve"> «Влияние режимов термообработки на структуру и свойства стали.»</w:t>
      </w:r>
    </w:p>
    <w:p w:rsidR="00276C0D" w:rsidRPr="00AB19A0" w:rsidRDefault="00276C0D" w:rsidP="00276C0D">
      <w:pPr>
        <w:spacing w:before="240" w:line="259" w:lineRule="auto"/>
        <w:rPr>
          <w:b/>
        </w:rPr>
      </w:pPr>
      <w:r w:rsidRPr="00AB19A0">
        <w:rPr>
          <w:b/>
        </w:rPr>
        <w:t>1. Составить опорный конспект по теме.</w:t>
      </w:r>
    </w:p>
    <w:p w:rsidR="00276C0D" w:rsidRPr="00AB19A0" w:rsidRDefault="00276C0D" w:rsidP="00276C0D">
      <w:pPr>
        <w:spacing w:before="240" w:line="259" w:lineRule="auto"/>
      </w:pPr>
      <w:r w:rsidRPr="00AB19A0">
        <w:rPr>
          <w:b/>
        </w:rPr>
        <w:t>Термическая обработка</w:t>
      </w:r>
      <w:r w:rsidRPr="00AB19A0">
        <w:t xml:space="preserve"> – это технологический процесс, состоящий из нагрева стали до определенной температуры выдержка при этой температуре определенной время и охлаждения при заданной скорости с целью изменения его структуры и свойств. </w:t>
      </w:r>
    </w:p>
    <w:p w:rsidR="00276C0D" w:rsidRPr="00AB19A0" w:rsidRDefault="00276C0D" w:rsidP="00276C0D">
      <w:pPr>
        <w:spacing w:before="240" w:line="259" w:lineRule="auto"/>
      </w:pPr>
      <w:r w:rsidRPr="00AB19A0">
        <w:lastRenderedPageBreak/>
        <w:t xml:space="preserve">На стадии изготовления деталей строительных конструкций необходимо, чтобы металл был пластичным, нетвердым, имел хорошую обрабатываемость резанием. </w:t>
      </w:r>
    </w:p>
    <w:p w:rsidR="00276C0D" w:rsidRPr="00AB19A0" w:rsidRDefault="00276C0D" w:rsidP="00276C0D">
      <w:pPr>
        <w:spacing w:before="240" w:line="259" w:lineRule="auto"/>
      </w:pPr>
      <w:r w:rsidRPr="00AB19A0">
        <w:t xml:space="preserve">В готовых изделиях всегда желательно иметь материал максимально прочным, вязким, с необходимой твердостью. </w:t>
      </w:r>
    </w:p>
    <w:p w:rsidR="00276C0D" w:rsidRPr="00AB19A0" w:rsidRDefault="00276C0D" w:rsidP="00276C0D">
      <w:pPr>
        <w:spacing w:before="240" w:line="259" w:lineRule="auto"/>
      </w:pPr>
      <w:r w:rsidRPr="00AB19A0">
        <w:t>Такие изменения в свойствах материала позволяет сделать термообработка. Любой процесс термообработки может быть описан графиком в координатах температура-время и включает нагрев, выдержку и охлаждение. При термообработке протекают фазовые превращения, которые определяют вид термической обработки.</w:t>
      </w:r>
    </w:p>
    <w:p w:rsidR="00276C0D" w:rsidRPr="00AB19A0" w:rsidRDefault="00276C0D" w:rsidP="00276C0D">
      <w:pPr>
        <w:spacing w:before="240" w:line="259" w:lineRule="auto"/>
        <w:jc w:val="center"/>
      </w:pPr>
      <w:r w:rsidRPr="00AB19A0">
        <w:rPr>
          <w:noProof/>
        </w:rPr>
        <w:drawing>
          <wp:inline distT="0" distB="0" distL="0" distR="0">
            <wp:extent cx="2085975" cy="1781859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8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0D" w:rsidRPr="00AB19A0" w:rsidRDefault="00276C0D" w:rsidP="00276C0D">
      <w:pPr>
        <w:spacing w:before="240" w:line="259" w:lineRule="auto"/>
        <w:jc w:val="center"/>
      </w:pPr>
      <w:r w:rsidRPr="00AB19A0">
        <w:t>Рис. 1. Печь для термической обработки</w:t>
      </w:r>
    </w:p>
    <w:p w:rsidR="00276C0D" w:rsidRPr="00AB19A0" w:rsidRDefault="00276C0D" w:rsidP="00276C0D">
      <w:pPr>
        <w:spacing w:before="240" w:line="259" w:lineRule="auto"/>
      </w:pPr>
      <w:r w:rsidRPr="00AB19A0">
        <w:t>Выдержка при температуре термообработки необходима для завершения фазовых превращений, происходящих в металле, выравнивания температуры по всему объему детали. Продолжительность выдержки зависит от химического состава стали и для нелегированных сплавов определяется из расчета 60 с. на один миллиметр сечения. Скорость охлаждения зависит, главным образом, от химического состава стали, а также от твердости, которую необходимо получить.</w:t>
      </w:r>
    </w:p>
    <w:p w:rsidR="00276C0D" w:rsidRPr="00AB19A0" w:rsidRDefault="00276C0D" w:rsidP="00276C0D">
      <w:pPr>
        <w:spacing w:before="240"/>
        <w:ind w:firstLine="567"/>
      </w:pPr>
      <w:r w:rsidRPr="00AB19A0">
        <w:t>Самыми распространенными видами термообработки сталей являются закалка и отпуск. Производятся с целью упрочнения изделий.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</w:pPr>
      <w:r w:rsidRPr="00AB19A0">
        <w:rPr>
          <w:b/>
        </w:rPr>
        <w:t>Виды операций термической обработки:</w:t>
      </w:r>
      <w:r w:rsidRPr="00AB19A0">
        <w:t xml:space="preserve"> отжиг, нормализация, закалка, отпуск.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center"/>
      </w:pPr>
      <w:r w:rsidRPr="00AB19A0">
        <w:rPr>
          <w:noProof/>
        </w:rPr>
        <w:drawing>
          <wp:inline distT="0" distB="0" distL="0" distR="0">
            <wp:extent cx="3705225" cy="2657189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276" cy="266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center"/>
      </w:pPr>
      <w:r w:rsidRPr="00AB19A0">
        <w:lastRenderedPageBreak/>
        <w:t>Рис.2. Диапазон оптимальных температур нагрева при различных видах термической обработки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  <w:rPr>
          <w:b/>
          <w:color w:val="000000"/>
        </w:rPr>
      </w:pPr>
      <w:r w:rsidRPr="00AB19A0">
        <w:rPr>
          <w:b/>
          <w:bCs/>
          <w:iCs/>
          <w:color w:val="000000"/>
        </w:rPr>
        <w:t>Закалка сталей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  <w:rPr>
          <w:color w:val="000000"/>
        </w:rPr>
      </w:pPr>
      <w:r w:rsidRPr="00AB19A0">
        <w:rPr>
          <w:color w:val="000000"/>
        </w:rPr>
        <w:t xml:space="preserve">Закалкой называется фиксация при комнатной температуре высокотемпературного состояния сплава. Основная цель закалки – получение высокой твердости, прочности и износостойкости. Для достижения этой цели стали нагревают до температур на 30 – 50ОС выше линии GSK (рис..2), выдерживают определенное время при этой температуре и затем быстро охлаждают. 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  <w:rPr>
          <w:color w:val="000000"/>
        </w:rPr>
      </w:pPr>
      <w:r w:rsidRPr="00AB19A0">
        <w:rPr>
          <w:b/>
          <w:color w:val="000000"/>
        </w:rPr>
        <w:t>Практической целью закалки</w:t>
      </w:r>
      <w:r w:rsidRPr="00AB19A0">
        <w:rPr>
          <w:color w:val="000000"/>
        </w:rPr>
        <w:t xml:space="preserve"> является получение максимальной прочности и твердости стали.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  <w:rPr>
          <w:color w:val="000000"/>
        </w:rPr>
      </w:pPr>
      <w:r w:rsidRPr="00AB19A0">
        <w:rPr>
          <w:b/>
          <w:color w:val="000000"/>
        </w:rPr>
        <w:t>Отпуск</w:t>
      </w:r>
      <w:r w:rsidRPr="00AB19A0">
        <w:rPr>
          <w:color w:val="000000"/>
        </w:rPr>
        <w:t xml:space="preserve">. К важнейшим механическим свойствам сталей наряду с твердостью относится и пластичность, которая после закалки очень мала. Структура резко- неравновесная, возникают большие закалочные напряжения. Чтобы снять закалочные напряжения и получить оптимальное сочетание свойств для различных групп деталей, обычно после закалки проводят отпуск стали. </w:t>
      </w:r>
      <w:r w:rsidRPr="00AB19A0">
        <w:rPr>
          <w:b/>
          <w:color w:val="000000"/>
        </w:rPr>
        <w:t>Отпускомстали</w:t>
      </w:r>
      <w:r w:rsidRPr="00AB19A0">
        <w:rPr>
          <w:color w:val="000000"/>
        </w:rPr>
        <w:t xml:space="preserve"> является термообработка, состоящая из нагрева закалённой стали до температуры ниже линии PSK (критическая точка А</w:t>
      </w:r>
      <w:proofErr w:type="gramStart"/>
      <w:r w:rsidRPr="00AB19A0">
        <w:rPr>
          <w:color w:val="000000"/>
        </w:rPr>
        <w:t>1</w:t>
      </w:r>
      <w:proofErr w:type="gramEnd"/>
      <w:r w:rsidRPr="00AB19A0">
        <w:rPr>
          <w:color w:val="000000"/>
        </w:rPr>
        <w:t>), выдержки при этой температуре и дальнейшего произвольного охлаждения. При этом повышается пластичность, вязкость, снижается твердость и уменьшаются остаточные напряжения встали.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</w:pPr>
      <w:r w:rsidRPr="00AB19A0">
        <w:rPr>
          <w:b/>
        </w:rPr>
        <w:t>Нормализация.</w:t>
      </w:r>
      <w:r w:rsidRPr="00AB19A0">
        <w:t xml:space="preserve"> Нормализацией называется нагрев сталей на 30 — 50</w:t>
      </w:r>
      <w:proofErr w:type="gramStart"/>
      <w:r w:rsidRPr="00AB19A0">
        <w:t>°С</w:t>
      </w:r>
      <w:proofErr w:type="gramEnd"/>
      <w:r w:rsidRPr="00AB19A0">
        <w:t xml:space="preserve"> выше линии </w:t>
      </w:r>
      <w:proofErr w:type="spellStart"/>
      <w:r w:rsidRPr="00AB19A0">
        <w:t>доэвтектоидных</w:t>
      </w:r>
      <w:proofErr w:type="spellEnd"/>
      <w:r w:rsidRPr="00AB19A0">
        <w:t xml:space="preserve">, а </w:t>
      </w:r>
      <w:proofErr w:type="spellStart"/>
      <w:r w:rsidRPr="00AB19A0">
        <w:t>эвтектоидной</w:t>
      </w:r>
      <w:proofErr w:type="spellEnd"/>
      <w:r w:rsidRPr="00AB19A0">
        <w:t xml:space="preserve"> и </w:t>
      </w:r>
      <w:proofErr w:type="spellStart"/>
      <w:r w:rsidRPr="00AB19A0">
        <w:t>заэвтектоидных</w:t>
      </w:r>
      <w:proofErr w:type="spellEnd"/>
      <w:r w:rsidRPr="00AB19A0">
        <w:t xml:space="preserve"> - выше линии </w:t>
      </w:r>
      <w:proofErr w:type="spellStart"/>
      <w:r w:rsidRPr="00AB19A0">
        <w:t>Am</w:t>
      </w:r>
      <w:proofErr w:type="spellEnd"/>
      <w:r w:rsidRPr="00AB19A0">
        <w:t>, выдержка при этой температуре и последующее охлаждение на воздухе.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</w:pPr>
      <w:r w:rsidRPr="00AB19A0">
        <w:t>Нормализацию применяют для снижения внутренних напряжений, измельчения зерна после литья, для подготовки структуры к последующей операции термической обработки.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  <w:rPr>
          <w:color w:val="000000"/>
        </w:rPr>
      </w:pPr>
      <w:r w:rsidRPr="00AB19A0">
        <w:rPr>
          <w:b/>
          <w:bCs/>
          <w:iCs/>
          <w:color w:val="000000"/>
        </w:rPr>
        <w:t xml:space="preserve">Отжиг сталей. </w:t>
      </w:r>
      <w:r w:rsidRPr="00AB19A0">
        <w:rPr>
          <w:color w:val="000000"/>
        </w:rPr>
        <w:t xml:space="preserve">Чтобы облегчить механическую или пластическую обработку стальной детали, уменьшают ее твердость путем отжига. Так называемый </w:t>
      </w:r>
      <w:r w:rsidRPr="00AB19A0">
        <w:rPr>
          <w:b/>
          <w:bCs/>
          <w:color w:val="000000"/>
        </w:rPr>
        <w:t xml:space="preserve">полный </w:t>
      </w:r>
      <w:r w:rsidRPr="00AB19A0">
        <w:rPr>
          <w:color w:val="000000"/>
        </w:rPr>
        <w:t xml:space="preserve">отжиг заключается в том, что деталь или заготовку нагревают до температуры 900° С, выдерживают при этой температуре некоторое время, необходимое для прогрева ее по всему объему, а затем медленно (обычно вместе с печью) охлаждают до комнатной температуры. 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rPr>
          <w:color w:val="000000"/>
        </w:rPr>
      </w:pPr>
      <w:r w:rsidRPr="00AB19A0">
        <w:rPr>
          <w:color w:val="000000"/>
        </w:rPr>
        <w:t xml:space="preserve">Внутренние напряжения, возникшие в детали при механической обработке, снимают </w:t>
      </w:r>
      <w:r w:rsidRPr="00AB19A0">
        <w:rPr>
          <w:b/>
          <w:bCs/>
          <w:color w:val="000000"/>
        </w:rPr>
        <w:t xml:space="preserve">низкотемпературным </w:t>
      </w:r>
      <w:r w:rsidRPr="00AB19A0">
        <w:rPr>
          <w:color w:val="000000"/>
        </w:rPr>
        <w:t xml:space="preserve">отжигом, при котором деталь нагревают до температуры 500—600° С, а затем охлаждают вместе с печью. Для снятия внутренних напряжений и некоторого уменьшения твердости стали применяют </w:t>
      </w:r>
      <w:r w:rsidRPr="00AB19A0">
        <w:rPr>
          <w:b/>
          <w:bCs/>
          <w:color w:val="000000"/>
        </w:rPr>
        <w:t xml:space="preserve">неполный </w:t>
      </w:r>
      <w:r w:rsidRPr="00AB19A0">
        <w:rPr>
          <w:color w:val="000000"/>
        </w:rPr>
        <w:t xml:space="preserve">отжиг — нагрев до 750—760° С и последующее медленное (также вместе с печью) охлаждение. 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rPr>
          <w:color w:val="000000"/>
        </w:rPr>
      </w:pPr>
      <w:r w:rsidRPr="00AB19A0">
        <w:rPr>
          <w:color w:val="000000"/>
        </w:rPr>
        <w:t xml:space="preserve">Разновидностью отжига стали является </w:t>
      </w:r>
      <w:r w:rsidRPr="00AB19A0">
        <w:rPr>
          <w:b/>
          <w:bCs/>
          <w:color w:val="000000"/>
        </w:rPr>
        <w:t xml:space="preserve">гомогенизация </w:t>
      </w:r>
      <w:r w:rsidRPr="00AB19A0">
        <w:rPr>
          <w:color w:val="000000"/>
        </w:rPr>
        <w:t>– создание однородной (гомогенной) структуры в сплавах.</w:t>
      </w:r>
    </w:p>
    <w:p w:rsidR="00276C0D" w:rsidRPr="00AB19A0" w:rsidRDefault="00276C0D" w:rsidP="00276C0D">
      <w:pPr>
        <w:autoSpaceDE w:val="0"/>
        <w:autoSpaceDN w:val="0"/>
        <w:adjustRightInd w:val="0"/>
        <w:spacing w:before="240"/>
        <w:ind w:firstLine="567"/>
        <w:jc w:val="both"/>
      </w:pPr>
      <w:r w:rsidRPr="00AB19A0">
        <w:t>При гомогенизации сталь нагревается до температуры 1000 – 1100ОС выдерживается при этой температуре для полного равномерного прогрева всего сечения образца и медленно охлаждается вместе с печью.</w:t>
      </w:r>
    </w:p>
    <w:p w:rsidR="00276C0D" w:rsidRPr="00AB19A0" w:rsidRDefault="00276C0D" w:rsidP="00276C0D">
      <w:pPr>
        <w:spacing w:before="240" w:line="259" w:lineRule="auto"/>
        <w:rPr>
          <w:b/>
        </w:rPr>
      </w:pPr>
      <w:r w:rsidRPr="00AB19A0">
        <w:rPr>
          <w:b/>
        </w:rPr>
        <w:t>2. Контрольные вопросы.</w:t>
      </w:r>
    </w:p>
    <w:p w:rsidR="00276C0D" w:rsidRPr="00AB19A0" w:rsidRDefault="00276C0D" w:rsidP="00276C0D">
      <w:pPr>
        <w:pStyle w:val="a3"/>
        <w:numPr>
          <w:ilvl w:val="0"/>
          <w:numId w:val="12"/>
        </w:numPr>
        <w:rPr>
          <w:b/>
        </w:rPr>
      </w:pPr>
      <w:r w:rsidRPr="00AB19A0">
        <w:t>сущность термической обработки стали.</w:t>
      </w:r>
    </w:p>
    <w:p w:rsidR="00276C0D" w:rsidRPr="00AB19A0" w:rsidRDefault="00276C0D" w:rsidP="00276C0D">
      <w:pPr>
        <w:pStyle w:val="a3"/>
        <w:numPr>
          <w:ilvl w:val="0"/>
          <w:numId w:val="12"/>
        </w:numPr>
      </w:pPr>
      <w:r w:rsidRPr="00AB19A0">
        <w:lastRenderedPageBreak/>
        <w:t>виды термической обработки стали.</w:t>
      </w:r>
    </w:p>
    <w:p w:rsidR="00276C0D" w:rsidRPr="00AB19A0" w:rsidRDefault="00276C0D" w:rsidP="00276C0D">
      <w:pPr>
        <w:pStyle w:val="a3"/>
        <w:numPr>
          <w:ilvl w:val="0"/>
          <w:numId w:val="12"/>
        </w:numPr>
      </w:pPr>
      <w:r w:rsidRPr="00AB19A0">
        <w:t>цель закалки стальных изделий.</w:t>
      </w:r>
    </w:p>
    <w:p w:rsidR="00276C0D" w:rsidRPr="00AB19A0" w:rsidRDefault="00276C0D" w:rsidP="00276C0D">
      <w:pPr>
        <w:pStyle w:val="a3"/>
        <w:numPr>
          <w:ilvl w:val="0"/>
          <w:numId w:val="12"/>
        </w:numPr>
      </w:pPr>
      <w:r w:rsidRPr="00AB19A0">
        <w:t>отпуск стали после закалки.</w:t>
      </w:r>
    </w:p>
    <w:p w:rsidR="00276C0D" w:rsidRPr="00AB19A0" w:rsidRDefault="00276C0D" w:rsidP="00276C0D">
      <w:pPr>
        <w:pStyle w:val="a3"/>
        <w:numPr>
          <w:ilvl w:val="0"/>
          <w:numId w:val="12"/>
        </w:numPr>
      </w:pPr>
      <w:r w:rsidRPr="00AB19A0">
        <w:t>сущность отжига, нормализация стали?</w:t>
      </w:r>
    </w:p>
    <w:p w:rsidR="00276C0D" w:rsidRPr="00AB19A0" w:rsidRDefault="00276C0D" w:rsidP="00276C0D">
      <w:pPr>
        <w:spacing w:before="240"/>
        <w:jc w:val="both"/>
        <w:rPr>
          <w:b/>
          <w:color w:val="000000"/>
        </w:rPr>
      </w:pPr>
      <w:r w:rsidRPr="00AB19A0">
        <w:rPr>
          <w:b/>
          <w:color w:val="000000"/>
        </w:rPr>
        <w:t>Рекомендуемая литература:</w:t>
      </w:r>
    </w:p>
    <w:p w:rsidR="00276C0D" w:rsidRPr="00AB19A0" w:rsidRDefault="00276C0D" w:rsidP="00276C0D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В.В. Овчинников Основы материаловедения для сварщиков: учебник для студ. Учреждений сред. проф. образования / В.В. Овчинников. – М.: Издательский центр «Академия», 2014. – 256 с.</w:t>
      </w:r>
    </w:p>
    <w:p w:rsidR="00276C0D" w:rsidRPr="00AB19A0" w:rsidRDefault="00276C0D" w:rsidP="00276C0D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proofErr w:type="spellStart"/>
      <w:r w:rsidRPr="00AB19A0">
        <w:rPr>
          <w:bCs/>
          <w:color w:val="00000A"/>
          <w:lang w:eastAsia="zh-CN"/>
        </w:rPr>
        <w:t>Адаскин</w:t>
      </w:r>
      <w:proofErr w:type="spellEnd"/>
      <w:r w:rsidRPr="00AB19A0">
        <w:rPr>
          <w:bCs/>
          <w:color w:val="00000A"/>
          <w:lang w:eastAsia="zh-CN"/>
        </w:rPr>
        <w:t xml:space="preserve"> А.М., Зуев В.М. Материаловедение (металлообработка): Учеб. пособие. – М: ОИЦ «Академия», 2017. – 288 с. – Серия: Начальное профессиональное образование.</w:t>
      </w:r>
    </w:p>
    <w:p w:rsidR="00276C0D" w:rsidRPr="00AB19A0" w:rsidRDefault="00276C0D" w:rsidP="0027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position w:val="-1"/>
        </w:rPr>
      </w:pPr>
      <w:r w:rsidRPr="00AB19A0">
        <w:rPr>
          <w:b/>
          <w:bCs/>
          <w:color w:val="000000"/>
          <w:position w:val="-1"/>
        </w:rPr>
        <w:t xml:space="preserve">Практическое подготовка </w:t>
      </w:r>
      <w:r w:rsidRPr="00AB19A0">
        <w:rPr>
          <w:b/>
          <w:color w:val="000000"/>
          <w:position w:val="-1"/>
        </w:rPr>
        <w:t>№6</w:t>
      </w:r>
    </w:p>
    <w:p w:rsidR="00276C0D" w:rsidRPr="00AB19A0" w:rsidRDefault="00276C0D" w:rsidP="00072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</w:rPr>
      </w:pPr>
      <w:r w:rsidRPr="00AB19A0">
        <w:rPr>
          <w:rFonts w:eastAsia="Calibri"/>
          <w:b/>
          <w:bCs/>
        </w:rPr>
        <w:t>«Абразивные материалы. Общие сведения. Абразивный инструмент.»</w:t>
      </w:r>
    </w:p>
    <w:p w:rsidR="00276C0D" w:rsidRPr="00AB19A0" w:rsidRDefault="00276C0D" w:rsidP="00276C0D">
      <w:pPr>
        <w:pStyle w:val="a8"/>
        <w:spacing w:before="22"/>
        <w:ind w:left="465"/>
        <w:rPr>
          <w:rFonts w:ascii="Times New Roman" w:hAnsi="Times New Roman"/>
          <w:sz w:val="24"/>
          <w:szCs w:val="24"/>
        </w:rPr>
      </w:pPr>
      <w:r w:rsidRPr="00AB19A0">
        <w:rPr>
          <w:rFonts w:ascii="Times New Roman" w:hAnsi="Times New Roman"/>
          <w:b/>
          <w:sz w:val="24"/>
          <w:szCs w:val="24"/>
        </w:rPr>
        <w:t xml:space="preserve">Цель: </w:t>
      </w:r>
      <w:r w:rsidRPr="00AB19A0">
        <w:rPr>
          <w:rFonts w:ascii="Times New Roman" w:hAnsi="Times New Roman"/>
          <w:sz w:val="24"/>
          <w:szCs w:val="24"/>
        </w:rPr>
        <w:t>1. Изучить абразивные материалы и их применение</w:t>
      </w:r>
    </w:p>
    <w:p w:rsidR="00276C0D" w:rsidRPr="00AB19A0" w:rsidRDefault="00276C0D" w:rsidP="00276C0D">
      <w:pPr>
        <w:pStyle w:val="a8"/>
        <w:tabs>
          <w:tab w:val="left" w:pos="2365"/>
        </w:tabs>
        <w:spacing w:before="36"/>
        <w:rPr>
          <w:rFonts w:ascii="Times New Roman" w:hAnsi="Times New Roman"/>
          <w:sz w:val="24"/>
          <w:szCs w:val="24"/>
        </w:rPr>
      </w:pPr>
      <w:r w:rsidRPr="00AB19A0">
        <w:rPr>
          <w:rFonts w:ascii="Times New Roman" w:hAnsi="Times New Roman"/>
          <w:sz w:val="24"/>
          <w:szCs w:val="24"/>
        </w:rPr>
        <w:t xml:space="preserve">                  2.</w:t>
      </w:r>
      <w:r w:rsidRPr="00AB19A0">
        <w:rPr>
          <w:rFonts w:ascii="Times New Roman" w:hAnsi="Times New Roman"/>
          <w:spacing w:val="12"/>
          <w:sz w:val="24"/>
          <w:szCs w:val="24"/>
        </w:rPr>
        <w:t xml:space="preserve">Изучить абразивные инструменты </w:t>
      </w:r>
      <w:r w:rsidRPr="00AB19A0">
        <w:rPr>
          <w:rFonts w:ascii="Times New Roman" w:hAnsi="Times New Roman"/>
          <w:spacing w:val="5"/>
          <w:sz w:val="24"/>
          <w:szCs w:val="24"/>
        </w:rPr>
        <w:t xml:space="preserve">их </w:t>
      </w:r>
      <w:r w:rsidRPr="00AB19A0">
        <w:rPr>
          <w:rFonts w:ascii="Times New Roman" w:hAnsi="Times New Roman"/>
          <w:spacing w:val="8"/>
          <w:sz w:val="24"/>
          <w:szCs w:val="24"/>
        </w:rPr>
        <w:t xml:space="preserve">состав </w:t>
      </w:r>
      <w:r w:rsidRPr="00AB19A0">
        <w:rPr>
          <w:rFonts w:ascii="Times New Roman" w:hAnsi="Times New Roman"/>
          <w:sz w:val="24"/>
          <w:szCs w:val="24"/>
        </w:rPr>
        <w:t>и</w:t>
      </w:r>
      <w:r w:rsidRPr="00AB19A0">
        <w:rPr>
          <w:rFonts w:ascii="Times New Roman" w:hAnsi="Times New Roman"/>
          <w:spacing w:val="8"/>
          <w:sz w:val="24"/>
          <w:szCs w:val="24"/>
        </w:rPr>
        <w:t xml:space="preserve"> виды</w:t>
      </w:r>
    </w:p>
    <w:p w:rsidR="00276C0D" w:rsidRPr="00AB19A0" w:rsidRDefault="00276C0D" w:rsidP="00276C0D">
      <w:pPr>
        <w:spacing w:before="38"/>
        <w:ind w:left="471"/>
      </w:pPr>
      <w:r w:rsidRPr="00AB19A0">
        <w:rPr>
          <w:b/>
        </w:rPr>
        <w:t xml:space="preserve">Оборудование: </w:t>
      </w:r>
      <w:r w:rsidRPr="00AB19A0">
        <w:t>Наждак</w:t>
      </w:r>
    </w:p>
    <w:p w:rsidR="00276C0D" w:rsidRPr="00AB19A0" w:rsidRDefault="00276C0D" w:rsidP="00276C0D">
      <w:pPr>
        <w:spacing w:before="38"/>
        <w:ind w:left="471"/>
      </w:pPr>
      <w:r w:rsidRPr="00AB19A0">
        <w:t xml:space="preserve">                           кварцевый песок</w:t>
      </w:r>
    </w:p>
    <w:p w:rsidR="00276C0D" w:rsidRPr="00AB19A0" w:rsidRDefault="00276C0D" w:rsidP="00276C0D">
      <w:pPr>
        <w:pStyle w:val="a8"/>
        <w:spacing w:before="32" w:line="276" w:lineRule="auto"/>
        <w:ind w:left="2204" w:right="2643"/>
        <w:rPr>
          <w:rFonts w:ascii="Times New Roman" w:hAnsi="Times New Roman"/>
          <w:sz w:val="24"/>
          <w:szCs w:val="24"/>
        </w:rPr>
      </w:pPr>
      <w:r w:rsidRPr="00AB19A0">
        <w:rPr>
          <w:rFonts w:ascii="Times New Roman" w:hAnsi="Times New Roman"/>
          <w:spacing w:val="14"/>
          <w:sz w:val="24"/>
          <w:szCs w:val="24"/>
        </w:rPr>
        <w:t xml:space="preserve">шлифовальные </w:t>
      </w:r>
      <w:r w:rsidRPr="00AB19A0">
        <w:rPr>
          <w:rFonts w:ascii="Times New Roman" w:hAnsi="Times New Roman"/>
          <w:spacing w:val="9"/>
          <w:sz w:val="24"/>
          <w:szCs w:val="24"/>
        </w:rPr>
        <w:t xml:space="preserve">круги </w:t>
      </w:r>
      <w:r w:rsidRPr="00AB19A0">
        <w:rPr>
          <w:rFonts w:ascii="Times New Roman" w:hAnsi="Times New Roman"/>
          <w:spacing w:val="12"/>
          <w:sz w:val="24"/>
          <w:szCs w:val="24"/>
        </w:rPr>
        <w:t xml:space="preserve">различной </w:t>
      </w:r>
      <w:r w:rsidRPr="00AB19A0">
        <w:rPr>
          <w:rFonts w:ascii="Times New Roman" w:hAnsi="Times New Roman"/>
          <w:spacing w:val="11"/>
          <w:sz w:val="24"/>
          <w:szCs w:val="24"/>
        </w:rPr>
        <w:t xml:space="preserve">формы </w:t>
      </w:r>
      <w:r w:rsidRPr="00AB19A0">
        <w:rPr>
          <w:rFonts w:ascii="Times New Roman" w:hAnsi="Times New Roman"/>
          <w:spacing w:val="14"/>
          <w:sz w:val="24"/>
          <w:szCs w:val="24"/>
        </w:rPr>
        <w:t xml:space="preserve">шлифовальные </w:t>
      </w:r>
      <w:r w:rsidRPr="00AB19A0">
        <w:rPr>
          <w:rFonts w:ascii="Times New Roman" w:hAnsi="Times New Roman"/>
          <w:spacing w:val="12"/>
          <w:sz w:val="24"/>
          <w:szCs w:val="24"/>
        </w:rPr>
        <w:t xml:space="preserve">шкурки различной </w:t>
      </w:r>
      <w:r w:rsidRPr="00AB19A0">
        <w:rPr>
          <w:rFonts w:ascii="Times New Roman" w:hAnsi="Times New Roman"/>
          <w:spacing w:val="11"/>
          <w:sz w:val="24"/>
          <w:szCs w:val="24"/>
        </w:rPr>
        <w:t xml:space="preserve">зернистости </w:t>
      </w:r>
      <w:r w:rsidRPr="00AB19A0">
        <w:rPr>
          <w:rFonts w:ascii="Times New Roman" w:hAnsi="Times New Roman"/>
          <w:spacing w:val="10"/>
          <w:sz w:val="24"/>
          <w:szCs w:val="24"/>
        </w:rPr>
        <w:t xml:space="preserve">паста </w:t>
      </w:r>
      <w:r w:rsidRPr="00AB19A0">
        <w:rPr>
          <w:rFonts w:ascii="Times New Roman" w:hAnsi="Times New Roman"/>
          <w:sz w:val="24"/>
          <w:szCs w:val="24"/>
        </w:rPr>
        <w:t xml:space="preserve">- </w:t>
      </w:r>
      <w:r w:rsidRPr="00AB19A0">
        <w:rPr>
          <w:rFonts w:ascii="Times New Roman" w:hAnsi="Times New Roman"/>
          <w:spacing w:val="9"/>
          <w:sz w:val="24"/>
          <w:szCs w:val="24"/>
        </w:rPr>
        <w:t xml:space="preserve">для </w:t>
      </w:r>
      <w:r w:rsidRPr="00AB19A0">
        <w:rPr>
          <w:rFonts w:ascii="Times New Roman" w:hAnsi="Times New Roman"/>
          <w:spacing w:val="10"/>
          <w:sz w:val="24"/>
          <w:szCs w:val="24"/>
        </w:rPr>
        <w:t xml:space="preserve">грубой обработки, </w:t>
      </w:r>
      <w:r w:rsidRPr="00AB19A0">
        <w:rPr>
          <w:rFonts w:ascii="Times New Roman" w:hAnsi="Times New Roman"/>
          <w:spacing w:val="11"/>
          <w:sz w:val="24"/>
          <w:szCs w:val="24"/>
        </w:rPr>
        <w:t xml:space="preserve">полировки </w:t>
      </w:r>
      <w:r w:rsidRPr="00AB19A0">
        <w:rPr>
          <w:rFonts w:ascii="Times New Roman" w:hAnsi="Times New Roman"/>
          <w:spacing w:val="14"/>
          <w:sz w:val="24"/>
          <w:szCs w:val="24"/>
        </w:rPr>
        <w:t>шлифовальные</w:t>
      </w:r>
      <w:r w:rsidRPr="00AB19A0">
        <w:rPr>
          <w:rFonts w:ascii="Times New Roman" w:hAnsi="Times New Roman"/>
          <w:spacing w:val="10"/>
          <w:sz w:val="24"/>
          <w:szCs w:val="24"/>
        </w:rPr>
        <w:t>ленты</w:t>
      </w:r>
    </w:p>
    <w:p w:rsidR="00276C0D" w:rsidRPr="00AB19A0" w:rsidRDefault="00276C0D" w:rsidP="00072DD4">
      <w:pPr>
        <w:pStyle w:val="a8"/>
        <w:spacing w:line="239" w:lineRule="exact"/>
        <w:ind w:left="2204"/>
        <w:rPr>
          <w:rFonts w:ascii="Times New Roman" w:hAnsi="Times New Roman"/>
          <w:sz w:val="24"/>
          <w:szCs w:val="24"/>
        </w:rPr>
      </w:pPr>
      <w:r w:rsidRPr="00AB19A0">
        <w:rPr>
          <w:rFonts w:ascii="Times New Roman" w:hAnsi="Times New Roman"/>
          <w:spacing w:val="14"/>
          <w:sz w:val="24"/>
          <w:szCs w:val="24"/>
        </w:rPr>
        <w:t>шлифовальные</w:t>
      </w:r>
      <w:r w:rsidRPr="00AB19A0">
        <w:rPr>
          <w:rFonts w:ascii="Times New Roman" w:hAnsi="Times New Roman"/>
          <w:spacing w:val="8"/>
          <w:sz w:val="24"/>
          <w:szCs w:val="24"/>
        </w:rPr>
        <w:t>пасты</w:t>
      </w:r>
    </w:p>
    <w:p w:rsidR="00276C0D" w:rsidRPr="00AB19A0" w:rsidRDefault="00276C0D" w:rsidP="00276C0D">
      <w:pPr>
        <w:pStyle w:val="a8"/>
        <w:ind w:left="465"/>
        <w:rPr>
          <w:rFonts w:ascii="Times New Roman" w:hAnsi="Times New Roman"/>
          <w:sz w:val="24"/>
          <w:szCs w:val="24"/>
        </w:rPr>
      </w:pPr>
      <w:r w:rsidRPr="00AB19A0">
        <w:rPr>
          <w:rFonts w:ascii="Times New Roman" w:hAnsi="Times New Roman"/>
          <w:sz w:val="24"/>
          <w:szCs w:val="24"/>
        </w:rPr>
        <w:t>Ход урока:</w:t>
      </w:r>
    </w:p>
    <w:p w:rsidR="00276C0D" w:rsidRPr="00AB19A0" w:rsidRDefault="00276C0D" w:rsidP="00276C0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t>Прочитав необходимый материал</w:t>
      </w:r>
      <w:r w:rsidR="00AB19A0">
        <w:t xml:space="preserve"> в учебниках</w:t>
      </w:r>
      <w:r w:rsidRPr="00AB19A0">
        <w:t xml:space="preserve">: </w:t>
      </w:r>
    </w:p>
    <w:p w:rsidR="00276C0D" w:rsidRPr="00AB19A0" w:rsidRDefault="00276C0D" w:rsidP="00276C0D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В.В. Овчинников Основы материаловедения для сварщиков: учебник для студ. Учреждений сред. проф. образования / В.В. Овчинников. – М.: Издательский центр «Академия», 2014. – 256 с. (стр239-243 Абразивные материалы)</w:t>
      </w:r>
    </w:p>
    <w:p w:rsidR="00276C0D" w:rsidRPr="00AB19A0" w:rsidRDefault="00276C0D" w:rsidP="00276C0D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proofErr w:type="spellStart"/>
      <w:r w:rsidRPr="00AB19A0">
        <w:rPr>
          <w:bCs/>
          <w:color w:val="00000A"/>
          <w:lang w:eastAsia="zh-CN"/>
        </w:rPr>
        <w:t>Адаскин</w:t>
      </w:r>
      <w:proofErr w:type="spellEnd"/>
      <w:r w:rsidRPr="00AB19A0">
        <w:rPr>
          <w:bCs/>
          <w:color w:val="00000A"/>
          <w:lang w:eastAsia="zh-CN"/>
        </w:rPr>
        <w:t xml:space="preserve"> А.М., Зуев В.М. Материаловедение (металлообработка): Учеб. пособие. – М: ОИЦ «Академия», 2017. – 288 с. – Серия: Начальное профессиональное образование. (стр146-150</w:t>
      </w:r>
      <w:r w:rsidR="00AB19A0">
        <w:rPr>
          <w:bCs/>
          <w:color w:val="00000A"/>
          <w:lang w:eastAsia="zh-CN"/>
        </w:rPr>
        <w:t xml:space="preserve"> Абразивные материалы</w:t>
      </w:r>
      <w:r w:rsidRPr="00AB19A0">
        <w:rPr>
          <w:bCs/>
          <w:color w:val="00000A"/>
          <w:lang w:eastAsia="zh-CN"/>
        </w:rPr>
        <w:t>)</w:t>
      </w:r>
    </w:p>
    <w:p w:rsidR="00276C0D" w:rsidRPr="00AB19A0" w:rsidRDefault="00276C0D" w:rsidP="00276C0D">
      <w:pPr>
        <w:pStyle w:val="a8"/>
        <w:spacing w:before="30"/>
        <w:jc w:val="center"/>
        <w:rPr>
          <w:rFonts w:ascii="Times New Roman" w:hAnsi="Times New Roman"/>
          <w:sz w:val="24"/>
          <w:szCs w:val="24"/>
        </w:rPr>
      </w:pPr>
      <w:r w:rsidRPr="00AB19A0">
        <w:rPr>
          <w:rFonts w:ascii="Times New Roman" w:hAnsi="Times New Roman"/>
          <w:sz w:val="24"/>
          <w:szCs w:val="24"/>
        </w:rPr>
        <w:t>Ответить на вопросы:</w:t>
      </w:r>
    </w:p>
    <w:p w:rsidR="00276C0D" w:rsidRPr="00AB19A0" w:rsidRDefault="00276C0D" w:rsidP="00276C0D">
      <w:pPr>
        <w:pStyle w:val="a5"/>
        <w:widowControl w:val="0"/>
        <w:tabs>
          <w:tab w:val="left" w:pos="462"/>
        </w:tabs>
        <w:autoSpaceDE w:val="0"/>
        <w:autoSpaceDN w:val="0"/>
        <w:spacing w:before="32"/>
        <w:ind w:left="461"/>
        <w:contextualSpacing w:val="0"/>
      </w:pPr>
      <w:r w:rsidRPr="00AB19A0">
        <w:rPr>
          <w:spacing w:val="10"/>
        </w:rPr>
        <w:t xml:space="preserve">1.Что </w:t>
      </w:r>
      <w:r w:rsidRPr="00AB19A0">
        <w:rPr>
          <w:spacing w:val="12"/>
        </w:rPr>
        <w:t xml:space="preserve">представляют </w:t>
      </w:r>
      <w:r w:rsidRPr="00AB19A0">
        <w:rPr>
          <w:spacing w:val="10"/>
        </w:rPr>
        <w:t xml:space="preserve">собой </w:t>
      </w:r>
      <w:r w:rsidRPr="00AB19A0">
        <w:rPr>
          <w:spacing w:val="11"/>
        </w:rPr>
        <w:t>абразивные</w:t>
      </w:r>
      <w:r w:rsidRPr="00AB19A0">
        <w:rPr>
          <w:spacing w:val="10"/>
        </w:rPr>
        <w:t>материалы?</w:t>
      </w:r>
    </w:p>
    <w:p w:rsidR="00276C0D" w:rsidRPr="00AB19A0" w:rsidRDefault="00276C0D" w:rsidP="00276C0D">
      <w:pPr>
        <w:pStyle w:val="a5"/>
        <w:widowControl w:val="0"/>
        <w:tabs>
          <w:tab w:val="left" w:pos="462"/>
        </w:tabs>
        <w:autoSpaceDE w:val="0"/>
        <w:autoSpaceDN w:val="0"/>
        <w:spacing w:before="42"/>
        <w:ind w:left="461"/>
        <w:contextualSpacing w:val="0"/>
      </w:pPr>
      <w:r w:rsidRPr="00AB19A0">
        <w:rPr>
          <w:spacing w:val="12"/>
        </w:rPr>
        <w:t xml:space="preserve">2.Назовите </w:t>
      </w:r>
      <w:r w:rsidRPr="00AB19A0">
        <w:rPr>
          <w:spacing w:val="13"/>
        </w:rPr>
        <w:t xml:space="preserve">природные </w:t>
      </w:r>
      <w:r w:rsidRPr="00AB19A0">
        <w:rPr>
          <w:spacing w:val="12"/>
        </w:rPr>
        <w:t xml:space="preserve">абразивные материалы </w:t>
      </w:r>
      <w:r w:rsidRPr="00AB19A0">
        <w:t xml:space="preserve">и </w:t>
      </w:r>
      <w:r w:rsidRPr="00AB19A0">
        <w:rPr>
          <w:spacing w:val="5"/>
        </w:rPr>
        <w:t>их</w:t>
      </w:r>
      <w:r w:rsidRPr="00AB19A0">
        <w:rPr>
          <w:spacing w:val="11"/>
        </w:rPr>
        <w:t>назначение</w:t>
      </w:r>
    </w:p>
    <w:p w:rsidR="00276C0D" w:rsidRPr="00AB19A0" w:rsidRDefault="00276C0D" w:rsidP="00276C0D">
      <w:pPr>
        <w:pStyle w:val="a5"/>
        <w:widowControl w:val="0"/>
        <w:tabs>
          <w:tab w:val="left" w:pos="462"/>
        </w:tabs>
        <w:autoSpaceDE w:val="0"/>
        <w:autoSpaceDN w:val="0"/>
        <w:spacing w:before="26"/>
        <w:ind w:left="461"/>
        <w:contextualSpacing w:val="0"/>
      </w:pPr>
      <w:r w:rsidRPr="00AB19A0">
        <w:rPr>
          <w:spacing w:val="11"/>
        </w:rPr>
        <w:t xml:space="preserve">3.Какие материалы относятся </w:t>
      </w:r>
      <w:r w:rsidRPr="00AB19A0">
        <w:t xml:space="preserve">к </w:t>
      </w:r>
      <w:r w:rsidRPr="00AB19A0">
        <w:rPr>
          <w:spacing w:val="12"/>
        </w:rPr>
        <w:t xml:space="preserve">искусственным </w:t>
      </w:r>
      <w:r w:rsidRPr="00AB19A0">
        <w:t xml:space="preserve">и </w:t>
      </w:r>
      <w:r w:rsidRPr="00AB19A0">
        <w:rPr>
          <w:spacing w:val="6"/>
        </w:rPr>
        <w:t xml:space="preserve">как </w:t>
      </w:r>
      <w:r w:rsidRPr="00AB19A0">
        <w:rPr>
          <w:spacing w:val="5"/>
        </w:rPr>
        <w:t>их</w:t>
      </w:r>
      <w:r w:rsidRPr="00AB19A0">
        <w:rPr>
          <w:spacing w:val="10"/>
        </w:rPr>
        <w:t>получают?</w:t>
      </w:r>
    </w:p>
    <w:p w:rsidR="00276C0D" w:rsidRPr="00AB19A0" w:rsidRDefault="00276C0D" w:rsidP="00276C0D">
      <w:pPr>
        <w:pStyle w:val="a5"/>
        <w:widowControl w:val="0"/>
        <w:tabs>
          <w:tab w:val="left" w:pos="462"/>
        </w:tabs>
        <w:autoSpaceDE w:val="0"/>
        <w:autoSpaceDN w:val="0"/>
        <w:spacing w:before="36"/>
        <w:ind w:left="461"/>
        <w:contextualSpacing w:val="0"/>
      </w:pPr>
      <w:r w:rsidRPr="00AB19A0">
        <w:rPr>
          <w:spacing w:val="9"/>
        </w:rPr>
        <w:t xml:space="preserve">4.Из чего </w:t>
      </w:r>
      <w:r w:rsidRPr="00AB19A0">
        <w:rPr>
          <w:spacing w:val="10"/>
        </w:rPr>
        <w:t xml:space="preserve">состоят </w:t>
      </w:r>
      <w:r w:rsidRPr="00AB19A0">
        <w:rPr>
          <w:spacing w:val="12"/>
        </w:rPr>
        <w:t>абразивные</w:t>
      </w:r>
      <w:r w:rsidRPr="00AB19A0">
        <w:rPr>
          <w:spacing w:val="11"/>
        </w:rPr>
        <w:t>инструменты?</w:t>
      </w:r>
    </w:p>
    <w:p w:rsidR="00276C0D" w:rsidRPr="00AB19A0" w:rsidRDefault="00276C0D" w:rsidP="00276C0D">
      <w:pPr>
        <w:pStyle w:val="a5"/>
        <w:widowControl w:val="0"/>
        <w:tabs>
          <w:tab w:val="left" w:pos="462"/>
        </w:tabs>
        <w:autoSpaceDE w:val="0"/>
        <w:autoSpaceDN w:val="0"/>
        <w:spacing w:before="33"/>
        <w:ind w:left="461"/>
        <w:contextualSpacing w:val="0"/>
      </w:pPr>
      <w:r w:rsidRPr="00AB19A0">
        <w:rPr>
          <w:spacing w:val="10"/>
        </w:rPr>
        <w:t xml:space="preserve">5.Как </w:t>
      </w:r>
      <w:r w:rsidRPr="00AB19A0">
        <w:rPr>
          <w:spacing w:val="12"/>
        </w:rPr>
        <w:t xml:space="preserve">подразделяются </w:t>
      </w:r>
      <w:r w:rsidRPr="00AB19A0">
        <w:rPr>
          <w:spacing w:val="11"/>
        </w:rPr>
        <w:t xml:space="preserve">абразивные </w:t>
      </w:r>
      <w:r w:rsidRPr="00AB19A0">
        <w:rPr>
          <w:spacing w:val="12"/>
        </w:rPr>
        <w:t>инструменты</w:t>
      </w:r>
      <w:r w:rsidRPr="00AB19A0">
        <w:t>?</w:t>
      </w:r>
    </w:p>
    <w:p w:rsidR="00276C0D" w:rsidRPr="00AB19A0" w:rsidRDefault="00276C0D" w:rsidP="00276C0D">
      <w:pPr>
        <w:pStyle w:val="a5"/>
        <w:widowControl w:val="0"/>
        <w:tabs>
          <w:tab w:val="left" w:pos="471"/>
          <w:tab w:val="left" w:pos="472"/>
        </w:tabs>
        <w:autoSpaceDE w:val="0"/>
        <w:autoSpaceDN w:val="0"/>
        <w:spacing w:before="36" w:line="271" w:lineRule="auto"/>
        <w:ind w:left="461" w:right="3446"/>
        <w:contextualSpacing w:val="0"/>
      </w:pPr>
      <w:r w:rsidRPr="00AB19A0">
        <w:rPr>
          <w:spacing w:val="11"/>
        </w:rPr>
        <w:t xml:space="preserve">6.Описать получение </w:t>
      </w:r>
      <w:r w:rsidRPr="00AB19A0">
        <w:t xml:space="preserve">и </w:t>
      </w:r>
      <w:r w:rsidRPr="00AB19A0">
        <w:rPr>
          <w:spacing w:val="12"/>
        </w:rPr>
        <w:t xml:space="preserve">применение абразивных </w:t>
      </w:r>
      <w:r w:rsidRPr="00AB19A0">
        <w:rPr>
          <w:spacing w:val="11"/>
        </w:rPr>
        <w:lastRenderedPageBreak/>
        <w:t>инструментов</w:t>
      </w:r>
    </w:p>
    <w:p w:rsidR="00276C0D" w:rsidRPr="00AB19A0" w:rsidRDefault="00276C0D" w:rsidP="00072DD4">
      <w:pPr>
        <w:pStyle w:val="a5"/>
        <w:widowControl w:val="0"/>
        <w:tabs>
          <w:tab w:val="left" w:pos="471"/>
          <w:tab w:val="left" w:pos="472"/>
        </w:tabs>
        <w:autoSpaceDE w:val="0"/>
        <w:autoSpaceDN w:val="0"/>
        <w:spacing w:before="36" w:line="271" w:lineRule="auto"/>
        <w:ind w:left="461" w:right="3446"/>
        <w:contextualSpacing w:val="0"/>
      </w:pPr>
      <w:r w:rsidRPr="00AB19A0">
        <w:rPr>
          <w:spacing w:val="9"/>
        </w:rPr>
        <w:t xml:space="preserve">Все </w:t>
      </w:r>
      <w:r w:rsidRPr="00AB19A0">
        <w:rPr>
          <w:spacing w:val="10"/>
        </w:rPr>
        <w:t xml:space="preserve">ответы </w:t>
      </w:r>
      <w:r w:rsidRPr="00AB19A0">
        <w:rPr>
          <w:spacing w:val="12"/>
        </w:rPr>
        <w:t xml:space="preserve">оформить </w:t>
      </w:r>
      <w:r w:rsidRPr="00AB19A0">
        <w:t xml:space="preserve">в </w:t>
      </w:r>
      <w:r w:rsidRPr="00AB19A0">
        <w:rPr>
          <w:spacing w:val="9"/>
        </w:rPr>
        <w:t>виде</w:t>
      </w:r>
      <w:r w:rsidRPr="00AB19A0">
        <w:rPr>
          <w:spacing w:val="7"/>
        </w:rPr>
        <w:t>отчета.</w:t>
      </w:r>
    </w:p>
    <w:p w:rsidR="00276C0D" w:rsidRPr="00AB19A0" w:rsidRDefault="00276C0D" w:rsidP="00276C0D">
      <w:pPr>
        <w:spacing w:before="240"/>
        <w:jc w:val="both"/>
        <w:rPr>
          <w:b/>
          <w:color w:val="000000"/>
        </w:rPr>
      </w:pPr>
      <w:r w:rsidRPr="00AB19A0">
        <w:rPr>
          <w:b/>
          <w:color w:val="000000"/>
        </w:rPr>
        <w:t>Рекомендуемая литература:</w:t>
      </w:r>
    </w:p>
    <w:p w:rsidR="00276C0D" w:rsidRPr="00AB19A0" w:rsidRDefault="00276C0D" w:rsidP="0027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color w:val="00000A"/>
          <w:lang w:eastAsia="zh-CN"/>
        </w:rPr>
      </w:pPr>
      <w:r w:rsidRPr="00AB19A0">
        <w:rPr>
          <w:bCs/>
          <w:color w:val="00000A"/>
          <w:lang w:eastAsia="zh-CN"/>
        </w:rPr>
        <w:t>1.В.В. Овчинников Основы материаловедения для сварщиков: учебник для студ. Учреждений сред. проф. образования / В.В. Овчинников. – М.: Издательский центр «Академия», 2014. – 256 с.</w:t>
      </w:r>
    </w:p>
    <w:p w:rsidR="00276C0D" w:rsidRPr="00AB19A0" w:rsidRDefault="00276C0D" w:rsidP="00276C0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A"/>
          <w:lang w:eastAsia="zh-CN"/>
        </w:rPr>
      </w:pPr>
      <w:proofErr w:type="spellStart"/>
      <w:r w:rsidRPr="00AB19A0">
        <w:rPr>
          <w:bCs/>
          <w:color w:val="00000A"/>
          <w:lang w:eastAsia="zh-CN"/>
        </w:rPr>
        <w:t>Адаскин</w:t>
      </w:r>
      <w:proofErr w:type="spellEnd"/>
      <w:r w:rsidRPr="00AB19A0">
        <w:rPr>
          <w:bCs/>
          <w:color w:val="00000A"/>
          <w:lang w:eastAsia="zh-CN"/>
        </w:rPr>
        <w:t xml:space="preserve"> А.М., Зуев В.М. Материаловедение (металлообработка): Учеб. пособие. – М: ОИЦ «Академия», 2017. – 288 с. – Серия: Начальное профессиональное образование.</w:t>
      </w:r>
    </w:p>
    <w:p w:rsidR="00276C0D" w:rsidRPr="00AB19A0" w:rsidRDefault="00276C0D" w:rsidP="0027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A"/>
          <w:lang w:eastAsia="zh-CN"/>
        </w:rPr>
      </w:pPr>
    </w:p>
    <w:p w:rsidR="00327419" w:rsidRPr="00AB19A0" w:rsidRDefault="00327419" w:rsidP="00327419">
      <w:pPr>
        <w:spacing w:before="240" w:line="259" w:lineRule="auto"/>
        <w:jc w:val="center"/>
        <w:rPr>
          <w:b/>
        </w:rPr>
      </w:pPr>
    </w:p>
    <w:p w:rsidR="00327419" w:rsidRPr="00AB19A0" w:rsidRDefault="00327419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Pr="00AB19A0" w:rsidRDefault="00072DD4" w:rsidP="000C16EC">
      <w:pPr>
        <w:tabs>
          <w:tab w:val="left" w:pos="0"/>
        </w:tabs>
        <w:jc w:val="center"/>
        <w:rPr>
          <w:b/>
        </w:rPr>
      </w:pPr>
    </w:p>
    <w:p w:rsidR="00072DD4" w:rsidRDefault="00072DD4" w:rsidP="000C16EC">
      <w:pPr>
        <w:tabs>
          <w:tab w:val="left" w:pos="0"/>
        </w:tabs>
        <w:jc w:val="center"/>
        <w:rPr>
          <w:b/>
        </w:rPr>
      </w:pPr>
    </w:p>
    <w:p w:rsidR="00AB19A0" w:rsidRDefault="00AB19A0" w:rsidP="000C16EC">
      <w:pPr>
        <w:tabs>
          <w:tab w:val="left" w:pos="0"/>
        </w:tabs>
        <w:rPr>
          <w:b/>
        </w:rPr>
      </w:pPr>
    </w:p>
    <w:p w:rsidR="0064244F" w:rsidRDefault="0064244F" w:rsidP="000C16EC">
      <w:pPr>
        <w:tabs>
          <w:tab w:val="left" w:pos="0"/>
        </w:tabs>
        <w:rPr>
          <w:b/>
        </w:rPr>
      </w:pPr>
    </w:p>
    <w:p w:rsidR="00AB19A0" w:rsidRPr="00AB19A0" w:rsidRDefault="00AB19A0" w:rsidP="000C16EC">
      <w:pPr>
        <w:tabs>
          <w:tab w:val="left" w:pos="0"/>
        </w:tabs>
        <w:rPr>
          <w:b/>
        </w:rPr>
      </w:pPr>
    </w:p>
    <w:p w:rsidR="001A25C4" w:rsidRPr="00FB5001" w:rsidRDefault="001A25C4" w:rsidP="001A25C4">
      <w:pPr>
        <w:tabs>
          <w:tab w:val="left" w:pos="0"/>
        </w:tabs>
        <w:jc w:val="center"/>
        <w:rPr>
          <w:b/>
          <w:bCs/>
        </w:rPr>
      </w:pPr>
      <w:r w:rsidRPr="00FB5001">
        <w:rPr>
          <w:b/>
          <w:bCs/>
        </w:rPr>
        <w:t>4. Промежуточный контроль</w:t>
      </w:r>
    </w:p>
    <w:p w:rsidR="001A25C4" w:rsidRPr="009430CE" w:rsidRDefault="001A25C4" w:rsidP="001A25C4">
      <w:pPr>
        <w:tabs>
          <w:tab w:val="left" w:pos="0"/>
        </w:tabs>
        <w:jc w:val="center"/>
        <w:rPr>
          <w:b/>
          <w:u w:val="single"/>
        </w:rPr>
      </w:pPr>
      <w:r w:rsidRPr="00FB5001">
        <w:t xml:space="preserve">4.1. ФОС для промежуточной аттестации обучающихся по </w:t>
      </w:r>
      <w:r w:rsidRPr="00F05B6F">
        <w:t xml:space="preserve">учебной дисциплине </w:t>
      </w:r>
      <w:r w:rsidRPr="009430CE">
        <w:rPr>
          <w:b/>
          <w:u w:val="single"/>
        </w:rPr>
        <w:t>ОП.03.Основы материаловедения.</w:t>
      </w:r>
    </w:p>
    <w:p w:rsidR="001A25C4" w:rsidRPr="00FB5001" w:rsidRDefault="001A25C4" w:rsidP="001A25C4">
      <w:pPr>
        <w:tabs>
          <w:tab w:val="left" w:pos="0"/>
        </w:tabs>
        <w:jc w:val="both"/>
      </w:pPr>
      <w:r w:rsidRPr="00FB5001">
        <w:t xml:space="preserve">предназначен для оценки степени достижения запланированных результатов обучения по завершению изучения дисциплины в установленной учебным планом форме и позволяют определить результаты освоения дисциплины. </w:t>
      </w:r>
    </w:p>
    <w:p w:rsidR="001A25C4" w:rsidRPr="00780023" w:rsidRDefault="001A25C4" w:rsidP="001A25C4">
      <w:pPr>
        <w:tabs>
          <w:tab w:val="left" w:pos="0"/>
        </w:tabs>
        <w:ind w:firstLine="709"/>
        <w:jc w:val="both"/>
      </w:pPr>
      <w:r w:rsidRPr="00FB5001">
        <w:t xml:space="preserve">Итоговой формой контроля сформированности компетенций у обучающихся по </w:t>
      </w:r>
      <w:r>
        <w:t xml:space="preserve">учебной дисциплине является </w:t>
      </w:r>
      <w:r>
        <w:rPr>
          <w:b/>
        </w:rPr>
        <w:t>дифференцированный зачет</w:t>
      </w:r>
      <w:r w:rsidRPr="00780023">
        <w:rPr>
          <w:i/>
          <w:iCs/>
        </w:rPr>
        <w:t>.</w:t>
      </w:r>
    </w:p>
    <w:p w:rsidR="001A25C4" w:rsidRPr="00FB5001" w:rsidRDefault="001A25C4" w:rsidP="001A25C4">
      <w:pPr>
        <w:tabs>
          <w:tab w:val="left" w:pos="0"/>
        </w:tabs>
        <w:ind w:firstLine="709"/>
        <w:jc w:val="both"/>
        <w:rPr>
          <w:i/>
          <w:iCs/>
        </w:rPr>
      </w:pPr>
      <w:r w:rsidRPr="00780023">
        <w:t>ФОС промежуточной аттестации состоит из вопросов к</w:t>
      </w:r>
      <w:r w:rsidRPr="001A25C4">
        <w:rPr>
          <w:iCs/>
        </w:rPr>
        <w:t>зачету с оценкой.</w:t>
      </w:r>
    </w:p>
    <w:p w:rsidR="001A25C4" w:rsidRPr="00FB5001" w:rsidRDefault="001A25C4" w:rsidP="001A25C4">
      <w:pPr>
        <w:tabs>
          <w:tab w:val="left" w:pos="0"/>
        </w:tabs>
        <w:jc w:val="both"/>
      </w:pPr>
    </w:p>
    <w:p w:rsidR="001A25C4" w:rsidRDefault="001A25C4" w:rsidP="001A25C4">
      <w:pPr>
        <w:tabs>
          <w:tab w:val="left" w:pos="0"/>
        </w:tabs>
        <w:jc w:val="both"/>
        <w:rPr>
          <w:b/>
          <w:bCs/>
        </w:rPr>
      </w:pPr>
      <w:r w:rsidRPr="00FB5001">
        <w:rPr>
          <w:b/>
          <w:bCs/>
        </w:rPr>
        <w:t>4.2. Оцен</w:t>
      </w:r>
      <w:r>
        <w:rPr>
          <w:b/>
          <w:bCs/>
        </w:rPr>
        <w:t xml:space="preserve">ивание обучающегося на </w:t>
      </w:r>
      <w:r w:rsidRPr="00FB5001">
        <w:rPr>
          <w:b/>
          <w:bCs/>
        </w:rPr>
        <w:t>зачете с оценкой</w:t>
      </w:r>
      <w:r>
        <w:rPr>
          <w:b/>
          <w:bCs/>
        </w:rPr>
        <w:t>.</w:t>
      </w:r>
    </w:p>
    <w:p w:rsidR="001A25C4" w:rsidRDefault="001A25C4" w:rsidP="001A25C4">
      <w:pPr>
        <w:tabs>
          <w:tab w:val="left" w:pos="0"/>
        </w:tabs>
        <w:jc w:val="both"/>
        <w:rPr>
          <w:b/>
          <w:bCs/>
        </w:rPr>
      </w:pPr>
    </w:p>
    <w:p w:rsidR="001A25C4" w:rsidRDefault="001A25C4" w:rsidP="001A25C4">
      <w:r w:rsidRPr="00662FBF">
        <w:t xml:space="preserve">Шкала оценки образовательных достижений (для всех заданий) </w:t>
      </w:r>
    </w:p>
    <w:p w:rsidR="001A25C4" w:rsidRDefault="001A25C4" w:rsidP="001A25C4">
      <w:r w:rsidRPr="00662FBF">
        <w:t xml:space="preserve">Критерии оценки: </w:t>
      </w:r>
    </w:p>
    <w:p w:rsidR="001A25C4" w:rsidRDefault="001A25C4" w:rsidP="001A25C4">
      <w:r w:rsidRPr="00662FBF">
        <w:t xml:space="preserve">- оценка «отлично» выставляется учащемуся, если ответ на вопрос полный, логичный, грамотно изложен. </w:t>
      </w:r>
    </w:p>
    <w:p w:rsidR="001A25C4" w:rsidRDefault="001A25C4" w:rsidP="001A25C4">
      <w:r w:rsidRPr="00662FBF">
        <w:t xml:space="preserve">- оценка «хорошо» выставляется учащемуся, если допущены незначительные погрешности в ответе на вопрос. </w:t>
      </w:r>
    </w:p>
    <w:p w:rsidR="001A25C4" w:rsidRDefault="001A25C4" w:rsidP="001A25C4">
      <w:r w:rsidRPr="00662FBF">
        <w:t xml:space="preserve">- оценка «удовлетворительно» выставляется учащемуся, если ответ на вопрос нелогичный, не полный. </w:t>
      </w:r>
    </w:p>
    <w:p w:rsidR="001A25C4" w:rsidRDefault="001A25C4" w:rsidP="001A25C4">
      <w:r w:rsidRPr="00662FBF">
        <w:lastRenderedPageBreak/>
        <w:t xml:space="preserve">- оценка «неудовлетворительно» выставляется учащемуся, если нет ответа на поставленный вопрос. </w:t>
      </w:r>
    </w:p>
    <w:p w:rsidR="001A25C4" w:rsidRDefault="001A25C4" w:rsidP="001A25C4">
      <w:r w:rsidRPr="00662FBF">
        <w:t>Критерии оценки учебной деятельности по материаловедению 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учащихся, дифференцирован</w:t>
      </w:r>
      <w:r>
        <w:t>ный подход к организации работы</w:t>
      </w:r>
      <w:r w:rsidRPr="00662FBF">
        <w:t xml:space="preserve">. Исходя из поставленных целей, учитывается: </w:t>
      </w:r>
    </w:p>
    <w:p w:rsidR="001A25C4" w:rsidRDefault="001A25C4" w:rsidP="001A25C4">
      <w:r w:rsidRPr="00662FBF">
        <w:t xml:space="preserve">• Правильность и осознанность изложения содержания, полноту раскрытия понятий, точность употребления научных терминов. </w:t>
      </w:r>
    </w:p>
    <w:p w:rsidR="001A25C4" w:rsidRDefault="001A25C4" w:rsidP="001A25C4">
      <w:r w:rsidRPr="00662FBF">
        <w:t xml:space="preserve">• Степень формирования интеллектуальных и общеучебных умений. </w:t>
      </w:r>
    </w:p>
    <w:p w:rsidR="001A25C4" w:rsidRDefault="001A25C4" w:rsidP="001A25C4">
      <w:r w:rsidRPr="00662FBF">
        <w:t xml:space="preserve">• Самостоятельность ответа. </w:t>
      </w:r>
    </w:p>
    <w:p w:rsidR="001A25C4" w:rsidRDefault="001A25C4" w:rsidP="001A25C4">
      <w:r w:rsidRPr="00662FBF">
        <w:t xml:space="preserve">• Речевую грамотность и логическую последовательность ответа. </w:t>
      </w:r>
    </w:p>
    <w:p w:rsidR="001A25C4" w:rsidRDefault="001A25C4" w:rsidP="001A25C4"/>
    <w:p w:rsidR="001A25C4" w:rsidRDefault="001A25C4" w:rsidP="001A25C4">
      <w:r w:rsidRPr="00662FBF">
        <w:t xml:space="preserve">Устный ответ Оценка "5" ставится, если обучающейся: </w:t>
      </w:r>
    </w:p>
    <w:p w:rsidR="001A25C4" w:rsidRDefault="001A25C4" w:rsidP="001A25C4">
      <w:r w:rsidRPr="00662FBF">
        <w:t xml:space="preserve"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A25C4" w:rsidRDefault="001A25C4" w:rsidP="001A25C4">
      <w:r w:rsidRPr="00662FBF"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A25C4" w:rsidRDefault="001A25C4" w:rsidP="001A25C4">
      <w:r w:rsidRPr="00662FBF"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преподавателя;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1A25C4" w:rsidRDefault="001A25C4" w:rsidP="001A25C4"/>
    <w:p w:rsidR="001A25C4" w:rsidRDefault="001A25C4" w:rsidP="001A25C4">
      <w:r w:rsidRPr="00662FBF">
        <w:t xml:space="preserve">Оценка "4" ставится, если обучающейся: </w:t>
      </w:r>
    </w:p>
    <w:p w:rsidR="001A25C4" w:rsidRDefault="001A25C4" w:rsidP="001A25C4">
      <w:r w:rsidRPr="00662FBF"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преподавателя. </w:t>
      </w:r>
    </w:p>
    <w:p w:rsidR="001A25C4" w:rsidRDefault="001A25C4" w:rsidP="001A25C4">
      <w:r w:rsidRPr="00662FBF"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r w:rsidRPr="00662FBF">
        <w:lastRenderedPageBreak/>
        <w:t xml:space="preserve">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A25C4" w:rsidRDefault="001A25C4" w:rsidP="001A25C4">
      <w:r w:rsidRPr="00662FBF">
        <w:t xml:space="preserve">3.В основном правильно даны определения понятий и использованы научные термины; </w:t>
      </w:r>
    </w:p>
    <w:p w:rsidR="001A25C4" w:rsidRDefault="001A25C4" w:rsidP="001A25C4">
      <w:r w:rsidRPr="00662FBF">
        <w:t xml:space="preserve">4. Ответ самостоятельный; </w:t>
      </w:r>
    </w:p>
    <w:p w:rsidR="001A25C4" w:rsidRDefault="001A25C4" w:rsidP="001A25C4">
      <w:r w:rsidRPr="00662FBF">
        <w:t xml:space="preserve">5. Наличие неточностей в изложении теоретического материала; </w:t>
      </w:r>
    </w:p>
    <w:p w:rsidR="001A25C4" w:rsidRDefault="001A25C4" w:rsidP="001A25C4">
      <w:r w:rsidRPr="00662FBF"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1A25C4" w:rsidRDefault="001A25C4" w:rsidP="001A25C4">
      <w:r w:rsidRPr="00662FBF">
        <w:t xml:space="preserve">7. Связное и последовательное изложение; при помощи наводящих вопросов преподавателя восполняются сделанные пропуски; </w:t>
      </w:r>
    </w:p>
    <w:p w:rsidR="001A25C4" w:rsidRDefault="001A25C4" w:rsidP="001A25C4">
      <w:r w:rsidRPr="00662FBF">
        <w:t>8. Наличие конкретных представлений и элемента</w:t>
      </w:r>
      <w:r>
        <w:t xml:space="preserve">рных реальных понятий изучаемых </w:t>
      </w:r>
      <w:proofErr w:type="gramStart"/>
      <w:r w:rsidRPr="00662FBF">
        <w:t>материалов</w:t>
      </w:r>
      <w:proofErr w:type="gramEnd"/>
      <w:r w:rsidRPr="00662FBF">
        <w:t xml:space="preserve"> применяемых в машиностроении; </w:t>
      </w:r>
    </w:p>
    <w:p w:rsidR="001A25C4" w:rsidRDefault="001A25C4" w:rsidP="001A25C4">
      <w:r w:rsidRPr="00662FBF">
        <w:t xml:space="preserve">9. При решении практических задач сделаны второстепенные ошибки. </w:t>
      </w:r>
    </w:p>
    <w:p w:rsidR="001A25C4" w:rsidRDefault="001A25C4" w:rsidP="001A25C4"/>
    <w:p w:rsidR="001A25C4" w:rsidRDefault="001A25C4" w:rsidP="001A25C4">
      <w:r w:rsidRPr="00662FBF">
        <w:t xml:space="preserve">Оценка "3" ставится, если учащейся: </w:t>
      </w:r>
    </w:p>
    <w:p w:rsidR="001A25C4" w:rsidRDefault="001A25C4" w:rsidP="001A25C4">
      <w:r w:rsidRPr="00662FBF"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A25C4" w:rsidRDefault="001A25C4" w:rsidP="001A25C4">
      <w:r w:rsidRPr="00662FBF">
        <w:t xml:space="preserve">2.Материал излагает непоследовательно, фрагментарно; </w:t>
      </w:r>
    </w:p>
    <w:p w:rsidR="001A25C4" w:rsidRDefault="001A25C4" w:rsidP="001A25C4">
      <w:r w:rsidRPr="00662FBF">
        <w:t xml:space="preserve">3. Показывает недостаточно сформированные отдельные знания и умения; выводы и обобщения аргументирует слабо, допускает в них ошибки. </w:t>
      </w:r>
    </w:p>
    <w:p w:rsidR="001A25C4" w:rsidRDefault="001A25C4" w:rsidP="001A25C4">
      <w:r w:rsidRPr="00662FBF"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1A25C4" w:rsidRDefault="001A25C4" w:rsidP="001A25C4">
      <w:r w:rsidRPr="00662FBF"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A25C4" w:rsidRDefault="001A25C4" w:rsidP="001A25C4">
      <w:r w:rsidRPr="00662FBF"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A25C4" w:rsidRDefault="001A25C4" w:rsidP="001A25C4">
      <w:pPr>
        <w:tabs>
          <w:tab w:val="left" w:pos="0"/>
        </w:tabs>
        <w:jc w:val="both"/>
        <w:rPr>
          <w:b/>
          <w:bCs/>
        </w:rPr>
      </w:pPr>
      <w:r w:rsidRPr="00662FBF">
        <w:t>7. 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</w:t>
      </w:r>
      <w:r>
        <w:t>ие.</w:t>
      </w:r>
    </w:p>
    <w:p w:rsidR="001A25C4" w:rsidRPr="00FB5001" w:rsidRDefault="001A25C4" w:rsidP="001A25C4">
      <w:pPr>
        <w:tabs>
          <w:tab w:val="left" w:pos="0"/>
        </w:tabs>
        <w:jc w:val="both"/>
        <w:rPr>
          <w:b/>
          <w:bCs/>
        </w:rPr>
      </w:pPr>
    </w:p>
    <w:p w:rsidR="001A25C4" w:rsidRDefault="001A25C4" w:rsidP="001A25C4">
      <w:pPr>
        <w:tabs>
          <w:tab w:val="left" w:pos="0"/>
        </w:tabs>
        <w:jc w:val="both"/>
      </w:pPr>
    </w:p>
    <w:p w:rsidR="001A25C4" w:rsidRPr="00FB5001" w:rsidRDefault="001A25C4" w:rsidP="001A25C4">
      <w:pPr>
        <w:tabs>
          <w:tab w:val="left" w:pos="0"/>
        </w:tabs>
        <w:jc w:val="both"/>
      </w:pPr>
    </w:p>
    <w:p w:rsidR="001A25C4" w:rsidRDefault="001A25C4" w:rsidP="001A25C4">
      <w:pPr>
        <w:tabs>
          <w:tab w:val="left" w:pos="0"/>
        </w:tabs>
        <w:jc w:val="both"/>
        <w:rPr>
          <w:b/>
          <w:bCs/>
        </w:rPr>
      </w:pPr>
      <w:r w:rsidRPr="00FB5001">
        <w:rPr>
          <w:b/>
          <w:bCs/>
        </w:rPr>
        <w:t xml:space="preserve">4.3. Вопросы к </w:t>
      </w:r>
      <w:r>
        <w:rPr>
          <w:b/>
        </w:rPr>
        <w:t>дифференцированному зачету</w:t>
      </w:r>
      <w:r w:rsidRPr="00FB5001">
        <w:rPr>
          <w:b/>
          <w:bCs/>
        </w:rPr>
        <w:t xml:space="preserve"> для промежуточной аттестации</w:t>
      </w:r>
      <w:r>
        <w:rPr>
          <w:b/>
          <w:bCs/>
        </w:rPr>
        <w:t>.</w:t>
      </w:r>
    </w:p>
    <w:p w:rsidR="001A25C4" w:rsidRPr="00A34720" w:rsidRDefault="001A25C4" w:rsidP="001A25C4">
      <w:pPr>
        <w:rPr>
          <w:b/>
        </w:rPr>
      </w:pP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</w:t>
      </w:r>
    </w:p>
    <w:p w:rsidR="001A25C4" w:rsidRPr="00A34720" w:rsidRDefault="001A25C4" w:rsidP="001A25C4">
      <w:r w:rsidRPr="00A34720">
        <w:t>1.Роль материалов в современной технике.</w:t>
      </w:r>
    </w:p>
    <w:p w:rsidR="001A25C4" w:rsidRPr="00A34720" w:rsidRDefault="001A25C4" w:rsidP="001A25C4">
      <w:r w:rsidRPr="00A34720">
        <w:t>2.Производство чугуна.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№2</w:t>
      </w:r>
    </w:p>
    <w:p w:rsidR="001A25C4" w:rsidRPr="00A34720" w:rsidRDefault="001A25C4" w:rsidP="001A25C4">
      <w:r w:rsidRPr="00A34720">
        <w:t>1.Основные свойства, внутреннее строение металлов и сплавов.</w:t>
      </w:r>
    </w:p>
    <w:p w:rsidR="001A25C4" w:rsidRPr="00A34720" w:rsidRDefault="001A25C4" w:rsidP="001A25C4">
      <w:r w:rsidRPr="00A34720">
        <w:t>2.Классификация чугунов и их маркировка.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№3</w:t>
      </w:r>
    </w:p>
    <w:p w:rsidR="001A25C4" w:rsidRPr="00A34720" w:rsidRDefault="001A25C4" w:rsidP="001A25C4">
      <w:r w:rsidRPr="00A34720">
        <w:t>1.Связь между структурой и свойствами металлов и сплавов.</w:t>
      </w:r>
    </w:p>
    <w:p w:rsidR="001A25C4" w:rsidRPr="00A34720" w:rsidRDefault="001A25C4" w:rsidP="001A25C4">
      <w:r w:rsidRPr="00A34720">
        <w:t>2.Производство стали.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№4</w:t>
      </w:r>
    </w:p>
    <w:p w:rsidR="001A25C4" w:rsidRPr="00A34720" w:rsidRDefault="001A25C4" w:rsidP="001A25C4">
      <w:r w:rsidRPr="00A34720">
        <w:t>1.Технологические характеристики металлов и сплавов: прочность, упругость, ковкость.</w:t>
      </w:r>
    </w:p>
    <w:p w:rsidR="001A25C4" w:rsidRPr="00A34720" w:rsidRDefault="001A25C4" w:rsidP="001A25C4">
      <w:r w:rsidRPr="00A34720">
        <w:t>2. Классификация сталей.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№5</w:t>
      </w:r>
    </w:p>
    <w:p w:rsidR="001A25C4" w:rsidRPr="00A34720" w:rsidRDefault="001A25C4" w:rsidP="001A25C4">
      <w:r w:rsidRPr="00A34720">
        <w:t>1.Технологические характеристики металлов и сплавов: пластичность,</w:t>
      </w:r>
    </w:p>
    <w:p w:rsidR="001A25C4" w:rsidRPr="00A34720" w:rsidRDefault="001A25C4" w:rsidP="001A25C4">
      <w:r w:rsidRPr="00A34720">
        <w:t>электропроводность, теплопроводность.</w:t>
      </w:r>
    </w:p>
    <w:p w:rsidR="001A25C4" w:rsidRPr="00A34720" w:rsidRDefault="001A25C4" w:rsidP="001A25C4">
      <w:r w:rsidRPr="00A34720">
        <w:t>2.Углеродистые конструкционные стали и их маркировка.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lastRenderedPageBreak/>
        <w:t>Билет №6</w:t>
      </w:r>
    </w:p>
    <w:p w:rsidR="001A25C4" w:rsidRPr="00A34720" w:rsidRDefault="001A25C4" w:rsidP="001A25C4">
      <w:r w:rsidRPr="00A34720">
        <w:t>1.Технологические характеристики металлов и сплавов: вязкость, хладноломкость, красноломкость.</w:t>
      </w:r>
    </w:p>
    <w:p w:rsidR="001A25C4" w:rsidRPr="00A34720" w:rsidRDefault="001A25C4" w:rsidP="001A25C4">
      <w:r w:rsidRPr="00A34720">
        <w:t>2.Углеродистые инструментальные стали и их маркировка.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№7</w:t>
      </w:r>
    </w:p>
    <w:p w:rsidR="001A25C4" w:rsidRPr="00A34720" w:rsidRDefault="001A25C4" w:rsidP="001A25C4">
      <w:r w:rsidRPr="00A34720">
        <w:t xml:space="preserve">1.Технологические характеристики металлов и сплавов: </w:t>
      </w:r>
      <w:proofErr w:type="spellStart"/>
      <w:r w:rsidRPr="00A34720">
        <w:t>жидкотекучесть</w:t>
      </w:r>
      <w:proofErr w:type="spellEnd"/>
      <w:r w:rsidRPr="00A34720">
        <w:t>,</w:t>
      </w:r>
    </w:p>
    <w:p w:rsidR="001A25C4" w:rsidRPr="00A34720" w:rsidRDefault="001A25C4" w:rsidP="001A25C4">
      <w:r w:rsidRPr="00A34720">
        <w:t>усадка, свариваемость.</w:t>
      </w:r>
    </w:p>
    <w:p w:rsidR="001A25C4" w:rsidRPr="00A34720" w:rsidRDefault="001A25C4" w:rsidP="001A25C4">
      <w:r w:rsidRPr="00A34720">
        <w:t>2. Легированные стали и их маркировка.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№8</w:t>
      </w:r>
    </w:p>
    <w:p w:rsidR="001A25C4" w:rsidRPr="00A34720" w:rsidRDefault="001A25C4" w:rsidP="001A25C4">
      <w:r w:rsidRPr="00A34720">
        <w:t>1.Физические свойства металлов.</w:t>
      </w:r>
    </w:p>
    <w:p w:rsidR="001A25C4" w:rsidRPr="00A34720" w:rsidRDefault="001A25C4" w:rsidP="001A25C4">
      <w:r w:rsidRPr="00A34720">
        <w:t>2.Легированные конструкционные стали и их маркировка.</w:t>
      </w:r>
    </w:p>
    <w:p w:rsidR="001A25C4" w:rsidRDefault="001A25C4" w:rsidP="001A25C4">
      <w:pPr>
        <w:jc w:val="center"/>
        <w:rPr>
          <w:b/>
        </w:rPr>
      </w:pP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№9</w:t>
      </w:r>
    </w:p>
    <w:p w:rsidR="001A25C4" w:rsidRPr="00A34720" w:rsidRDefault="001A25C4" w:rsidP="001A25C4">
      <w:r w:rsidRPr="00A34720">
        <w:t>1.Химические свойства металлов.</w:t>
      </w:r>
    </w:p>
    <w:p w:rsidR="001A25C4" w:rsidRPr="00A34720" w:rsidRDefault="001A25C4" w:rsidP="001A25C4">
      <w:r w:rsidRPr="00A34720">
        <w:t>2.Легированные инструментальные стали и их маркировка.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№10</w:t>
      </w:r>
    </w:p>
    <w:p w:rsidR="001A25C4" w:rsidRPr="00A34720" w:rsidRDefault="001A25C4" w:rsidP="001A25C4">
      <w:r w:rsidRPr="00A34720">
        <w:t>1.Механические свойства металлов.</w:t>
      </w:r>
    </w:p>
    <w:p w:rsidR="001A25C4" w:rsidRPr="00A34720" w:rsidRDefault="001A25C4" w:rsidP="001A25C4">
      <w:r w:rsidRPr="00A34720">
        <w:t>2.Углеродистые стали специального назначения.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№11</w:t>
      </w:r>
    </w:p>
    <w:p w:rsidR="001A25C4" w:rsidRPr="00A34720" w:rsidRDefault="001A25C4" w:rsidP="001A25C4">
      <w:r w:rsidRPr="00A34720">
        <w:t>1.Статическое испытание на растяжение.</w:t>
      </w:r>
    </w:p>
    <w:p w:rsidR="001A25C4" w:rsidRPr="00A34720" w:rsidRDefault="001A25C4" w:rsidP="001A25C4">
      <w:pPr>
        <w:rPr>
          <w:b/>
        </w:rPr>
      </w:pPr>
      <w:r w:rsidRPr="00A34720">
        <w:t>2.Шарикоподшипниковые стали.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№12</w:t>
      </w:r>
    </w:p>
    <w:p w:rsidR="001A25C4" w:rsidRPr="00A34720" w:rsidRDefault="001A25C4" w:rsidP="001A25C4">
      <w:r w:rsidRPr="00A34720">
        <w:t>1.Методы измерения твердости по Бринеллю.</w:t>
      </w:r>
    </w:p>
    <w:p w:rsidR="001A25C4" w:rsidRPr="00A34720" w:rsidRDefault="001A25C4" w:rsidP="001A25C4">
      <w:r w:rsidRPr="00A34720">
        <w:t>2.Стали и сплавы с особыми физическими и химическими свойствами.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№13</w:t>
      </w:r>
    </w:p>
    <w:p w:rsidR="001A25C4" w:rsidRPr="00A34720" w:rsidRDefault="001A25C4" w:rsidP="001A25C4">
      <w:r w:rsidRPr="00A34720">
        <w:t xml:space="preserve">1.Метод измерения твердости по </w:t>
      </w:r>
      <w:proofErr w:type="spellStart"/>
      <w:r w:rsidRPr="00A34720">
        <w:t>Роквеллу</w:t>
      </w:r>
      <w:proofErr w:type="spellEnd"/>
      <w:r w:rsidRPr="00A34720">
        <w:t>.</w:t>
      </w:r>
    </w:p>
    <w:p w:rsidR="001A25C4" w:rsidRPr="00A34720" w:rsidRDefault="001A25C4" w:rsidP="001A25C4">
      <w:r w:rsidRPr="00A34720">
        <w:t>2.Сущность термической обработки.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№14</w:t>
      </w:r>
    </w:p>
    <w:p w:rsidR="001A25C4" w:rsidRPr="00A34720" w:rsidRDefault="001A25C4" w:rsidP="001A25C4">
      <w:r w:rsidRPr="00A34720">
        <w:t xml:space="preserve">1.Метод измерения твердости по </w:t>
      </w:r>
      <w:proofErr w:type="spellStart"/>
      <w:r w:rsidRPr="00A34720">
        <w:t>Виккерсу</w:t>
      </w:r>
      <w:proofErr w:type="spellEnd"/>
      <w:r w:rsidRPr="00A34720">
        <w:t>.</w:t>
      </w:r>
    </w:p>
    <w:p w:rsidR="001A25C4" w:rsidRPr="00A34720" w:rsidRDefault="001A25C4" w:rsidP="001A25C4">
      <w:r w:rsidRPr="00A34720">
        <w:t>2. Виды термических обработок.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№15</w:t>
      </w:r>
    </w:p>
    <w:p w:rsidR="001A25C4" w:rsidRPr="00A34720" w:rsidRDefault="001A25C4" w:rsidP="001A25C4">
      <w:r w:rsidRPr="00A34720">
        <w:t>1.Технологические свойства металлов.</w:t>
      </w:r>
    </w:p>
    <w:p w:rsidR="001A25C4" w:rsidRPr="00A34720" w:rsidRDefault="001A25C4" w:rsidP="001A25C4">
      <w:r w:rsidRPr="00A34720">
        <w:t>2.Закалка как вид термической обработки.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№16</w:t>
      </w:r>
    </w:p>
    <w:p w:rsidR="001A25C4" w:rsidRPr="00A34720" w:rsidRDefault="001A25C4" w:rsidP="001A25C4">
      <w:r w:rsidRPr="00A34720">
        <w:t>1.Цветные металлы и их применение.</w:t>
      </w:r>
    </w:p>
    <w:p w:rsidR="001A25C4" w:rsidRPr="00A34720" w:rsidRDefault="001A25C4" w:rsidP="001A25C4">
      <w:r w:rsidRPr="00A34720">
        <w:t>2.Производство стали: конвертора.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№17</w:t>
      </w:r>
    </w:p>
    <w:p w:rsidR="001A25C4" w:rsidRPr="00A34720" w:rsidRDefault="001A25C4" w:rsidP="001A25C4">
      <w:r w:rsidRPr="00A34720">
        <w:t>1.Медь и её применение.</w:t>
      </w:r>
    </w:p>
    <w:p w:rsidR="001A25C4" w:rsidRPr="00A34720" w:rsidRDefault="001A25C4" w:rsidP="001A25C4">
      <w:r w:rsidRPr="00A34720">
        <w:t>2.Производство стали: мартены.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№18</w:t>
      </w:r>
    </w:p>
    <w:p w:rsidR="001A25C4" w:rsidRPr="00A34720" w:rsidRDefault="001A25C4" w:rsidP="001A25C4">
      <w:r w:rsidRPr="00A34720">
        <w:t>1.Сплавы на основе меди.</w:t>
      </w:r>
    </w:p>
    <w:p w:rsidR="001A25C4" w:rsidRPr="00A34720" w:rsidRDefault="001A25C4" w:rsidP="001A25C4">
      <w:r w:rsidRPr="00A34720">
        <w:t>2.Производство стали: электрические печи.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№19</w:t>
      </w:r>
    </w:p>
    <w:p w:rsidR="001A25C4" w:rsidRPr="00A34720" w:rsidRDefault="001A25C4" w:rsidP="001A25C4">
      <w:r w:rsidRPr="00A34720">
        <w:t>1.Алюминий и его применение.</w:t>
      </w:r>
    </w:p>
    <w:p w:rsidR="001A25C4" w:rsidRPr="00A34720" w:rsidRDefault="001A25C4" w:rsidP="001A25C4">
      <w:r w:rsidRPr="00A34720">
        <w:t>2.Отжиг как вид термической обработки.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№20</w:t>
      </w:r>
    </w:p>
    <w:p w:rsidR="001A25C4" w:rsidRPr="00A34720" w:rsidRDefault="001A25C4" w:rsidP="001A25C4">
      <w:r w:rsidRPr="00A34720">
        <w:t>1.Сплавы на основе алюминия.</w:t>
      </w:r>
    </w:p>
    <w:p w:rsidR="001A25C4" w:rsidRPr="00A34720" w:rsidRDefault="001A25C4" w:rsidP="001A25C4">
      <w:r w:rsidRPr="00A34720">
        <w:t>2.Отпуск как вид термической обработки.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№21</w:t>
      </w:r>
    </w:p>
    <w:p w:rsidR="001A25C4" w:rsidRPr="00A34720" w:rsidRDefault="001A25C4" w:rsidP="001A25C4">
      <w:r w:rsidRPr="00A34720">
        <w:t>1.Магний и его сплавы.</w:t>
      </w:r>
    </w:p>
    <w:p w:rsidR="001A25C4" w:rsidRPr="00A34720" w:rsidRDefault="001A25C4" w:rsidP="001A25C4">
      <w:r w:rsidRPr="00A34720">
        <w:t>2. Нормализация как вид термической обработки.</w:t>
      </w:r>
    </w:p>
    <w:p w:rsidR="001A25C4" w:rsidRPr="00A34720" w:rsidRDefault="001A25C4" w:rsidP="001A25C4">
      <w:pPr>
        <w:jc w:val="center"/>
        <w:rPr>
          <w:b/>
        </w:rPr>
      </w:pP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lastRenderedPageBreak/>
        <w:t>Билет №22</w:t>
      </w:r>
    </w:p>
    <w:p w:rsidR="001A25C4" w:rsidRPr="00A34720" w:rsidRDefault="001A25C4" w:rsidP="001A25C4">
      <w:r w:rsidRPr="00A34720">
        <w:t>1.Титан и его сплавы.</w:t>
      </w:r>
    </w:p>
    <w:p w:rsidR="001A25C4" w:rsidRPr="00A34720" w:rsidRDefault="001A25C4" w:rsidP="001A25C4">
      <w:r w:rsidRPr="00A34720">
        <w:t>2.Термомеханическая обработка.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№23</w:t>
      </w:r>
    </w:p>
    <w:p w:rsidR="001A25C4" w:rsidRPr="00A34720" w:rsidRDefault="001A25C4" w:rsidP="001A25C4">
      <w:r w:rsidRPr="00A34720">
        <w:t>1.Сварка и пайка.</w:t>
      </w:r>
    </w:p>
    <w:p w:rsidR="001A25C4" w:rsidRPr="00A34720" w:rsidRDefault="001A25C4" w:rsidP="001A25C4">
      <w:r w:rsidRPr="00A34720">
        <w:t>2.Химико-термическая обработка.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№24</w:t>
      </w:r>
    </w:p>
    <w:p w:rsidR="001A25C4" w:rsidRPr="00A34720" w:rsidRDefault="001A25C4" w:rsidP="001A25C4">
      <w:r w:rsidRPr="00A34720">
        <w:t>1.Резина и её применение.</w:t>
      </w:r>
    </w:p>
    <w:p w:rsidR="001A25C4" w:rsidRPr="00A34720" w:rsidRDefault="001A25C4" w:rsidP="001A25C4">
      <w:r w:rsidRPr="00A34720">
        <w:t>2.Измене</w:t>
      </w:r>
      <w:r>
        <w:t xml:space="preserve">ние структуры при пластической </w:t>
      </w:r>
      <w:r w:rsidRPr="00A34720">
        <w:t>деформации.</w:t>
      </w:r>
    </w:p>
    <w:p w:rsidR="001A25C4" w:rsidRPr="00A34720" w:rsidRDefault="001A25C4" w:rsidP="001A25C4">
      <w:pPr>
        <w:jc w:val="center"/>
        <w:rPr>
          <w:b/>
        </w:rPr>
      </w:pPr>
      <w:r w:rsidRPr="00A34720">
        <w:rPr>
          <w:b/>
        </w:rPr>
        <w:t>Билет №25</w:t>
      </w:r>
    </w:p>
    <w:p w:rsidR="001A25C4" w:rsidRPr="00A34720" w:rsidRDefault="001A25C4" w:rsidP="001A25C4">
      <w:pPr>
        <w:tabs>
          <w:tab w:val="right" w:pos="9355"/>
        </w:tabs>
      </w:pPr>
      <w:r w:rsidRPr="00A34720">
        <w:t>1.Пластические массы и их применение.</w:t>
      </w:r>
      <w:r w:rsidRPr="00A34720">
        <w:tab/>
      </w:r>
    </w:p>
    <w:p w:rsidR="001A25C4" w:rsidRPr="00A34720" w:rsidRDefault="001A25C4" w:rsidP="001A25C4">
      <w:r>
        <w:t>2.Коррозия и виды защиты.</w:t>
      </w:r>
    </w:p>
    <w:p w:rsidR="001A25C4" w:rsidRPr="00F67CC5" w:rsidRDefault="001A25C4" w:rsidP="001A25C4">
      <w:pPr>
        <w:rPr>
          <w:u w:val="single"/>
        </w:rPr>
      </w:pPr>
    </w:p>
    <w:p w:rsidR="001A25C4" w:rsidRPr="00F67CC5" w:rsidRDefault="001A25C4" w:rsidP="00F64756">
      <w:pPr>
        <w:jc w:val="center"/>
      </w:pPr>
      <w:bookmarkStart w:id="0" w:name="_GoBack"/>
      <w:bookmarkEnd w:id="0"/>
    </w:p>
    <w:p w:rsidR="001A25C4" w:rsidRDefault="001A25C4" w:rsidP="001A25C4">
      <w:pPr>
        <w:ind w:left="820"/>
        <w:jc w:val="center"/>
        <w:rPr>
          <w:b/>
          <w:bCs/>
        </w:rPr>
      </w:pPr>
      <w:r w:rsidRPr="001E4E47">
        <w:rPr>
          <w:b/>
          <w:bCs/>
        </w:rPr>
        <w:t>Пакет экзаменатора</w:t>
      </w:r>
    </w:p>
    <w:p w:rsidR="001A25C4" w:rsidRDefault="001A25C4" w:rsidP="001A25C4">
      <w:r>
        <w:t>Задание</w:t>
      </w:r>
      <w:r w:rsidRPr="00662FBF">
        <w:t>: Промежуточная аттестация в форме –</w:t>
      </w:r>
      <w:r>
        <w:t xml:space="preserve"> дифференцированного</w:t>
      </w:r>
      <w:r w:rsidRPr="00662FBF">
        <w:t xml:space="preserve"> зачета </w:t>
      </w:r>
    </w:p>
    <w:p w:rsidR="001A25C4" w:rsidRPr="00F67CC5" w:rsidRDefault="001A25C4" w:rsidP="001A25C4">
      <w:pPr>
        <w:rPr>
          <w:b/>
          <w:bCs/>
        </w:rPr>
      </w:pPr>
      <w:r w:rsidRPr="00662FBF">
        <w:t>Составляются билеты, где п</w:t>
      </w:r>
      <w:r>
        <w:t xml:space="preserve">редусмотрены </w:t>
      </w:r>
      <w:r w:rsidRPr="00662FBF">
        <w:t>теоретические вопросы.</w:t>
      </w:r>
    </w:p>
    <w:p w:rsidR="001A25C4" w:rsidRPr="00570A72" w:rsidRDefault="001A25C4" w:rsidP="001A25C4">
      <w:pPr>
        <w:ind w:left="142"/>
      </w:pPr>
      <w:r w:rsidRPr="00570A72">
        <w:t xml:space="preserve">Условия проведения </w:t>
      </w:r>
      <w:r>
        <w:t>дифференцированного</w:t>
      </w:r>
      <w:r w:rsidRPr="00662FBF">
        <w:t xml:space="preserve"> зачета</w:t>
      </w:r>
      <w:r>
        <w:t>.</w:t>
      </w:r>
    </w:p>
    <w:p w:rsidR="001A25C4" w:rsidRPr="00570A72" w:rsidRDefault="001A25C4" w:rsidP="001A25C4">
      <w:pPr>
        <w:ind w:left="142"/>
      </w:pPr>
      <w:r w:rsidRPr="00570A72">
        <w:t>Количест</w:t>
      </w:r>
      <w:r>
        <w:t>во билетов 25 по 2 вопроса.</w:t>
      </w:r>
    </w:p>
    <w:p w:rsidR="001A25C4" w:rsidRPr="00570A72" w:rsidRDefault="001A25C4" w:rsidP="001A25C4">
      <w:pPr>
        <w:ind w:left="142" w:right="40"/>
      </w:pPr>
      <w:r w:rsidRPr="00570A72">
        <w:t>В</w:t>
      </w:r>
      <w:r>
        <w:t>ремя выполнения заданий 1 час</w:t>
      </w:r>
      <w:r w:rsidRPr="00570A72">
        <w:t>.</w:t>
      </w:r>
    </w:p>
    <w:p w:rsidR="001A25C4" w:rsidRPr="00570A72" w:rsidRDefault="001A25C4" w:rsidP="001A25C4">
      <w:pPr>
        <w:widowControl w:val="0"/>
        <w:snapToGrid w:val="0"/>
        <w:ind w:left="142"/>
        <w:jc w:val="both"/>
      </w:pPr>
      <w:r w:rsidRPr="00570A72">
        <w:t xml:space="preserve">Оборудование: </w:t>
      </w:r>
      <w:r>
        <w:t>билеты</w:t>
      </w:r>
      <w:r w:rsidRPr="00570A72">
        <w:t xml:space="preserve">, ручки. </w:t>
      </w:r>
    </w:p>
    <w:p w:rsidR="001A25C4" w:rsidRPr="00F67CC5" w:rsidRDefault="001A25C4" w:rsidP="001A25C4">
      <w:pPr>
        <w:widowControl w:val="0"/>
        <w:snapToGrid w:val="0"/>
        <w:ind w:left="142"/>
        <w:jc w:val="both"/>
      </w:pPr>
      <w:r w:rsidRPr="00570A72">
        <w:t xml:space="preserve">Методическое обеспечение: </w:t>
      </w:r>
      <w:r>
        <w:t>задания</w:t>
      </w:r>
      <w:r w:rsidRPr="00570A72">
        <w:t>, включающие в себя теоретические вопросы</w:t>
      </w:r>
      <w:r>
        <w:t>.</w:t>
      </w:r>
    </w:p>
    <w:sectPr w:rsidR="001A25C4" w:rsidRPr="00F67CC5" w:rsidSect="00FD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287"/>
    <w:multiLevelType w:val="hybridMultilevel"/>
    <w:tmpl w:val="B9B86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601C9D"/>
    <w:multiLevelType w:val="hybridMultilevel"/>
    <w:tmpl w:val="B9A6A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325AEF"/>
    <w:multiLevelType w:val="hybridMultilevel"/>
    <w:tmpl w:val="02749CFE"/>
    <w:lvl w:ilvl="0" w:tplc="BF3E565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">
    <w:nsid w:val="30C239C9"/>
    <w:multiLevelType w:val="hybridMultilevel"/>
    <w:tmpl w:val="377050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5E1338"/>
    <w:multiLevelType w:val="hybridMultilevel"/>
    <w:tmpl w:val="E1BC98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4070730"/>
    <w:multiLevelType w:val="hybridMultilevel"/>
    <w:tmpl w:val="758E399A"/>
    <w:lvl w:ilvl="0" w:tplc="CCE4D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5364"/>
    <w:multiLevelType w:val="hybridMultilevel"/>
    <w:tmpl w:val="990A892E"/>
    <w:lvl w:ilvl="0" w:tplc="8F923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2932B8F"/>
    <w:multiLevelType w:val="hybridMultilevel"/>
    <w:tmpl w:val="7D38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32DCA"/>
    <w:multiLevelType w:val="hybridMultilevel"/>
    <w:tmpl w:val="7D38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14699"/>
    <w:multiLevelType w:val="hybridMultilevel"/>
    <w:tmpl w:val="7D38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60C8B"/>
    <w:multiLevelType w:val="hybridMultilevel"/>
    <w:tmpl w:val="BD6443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3B2781"/>
    <w:multiLevelType w:val="hybridMultilevel"/>
    <w:tmpl w:val="8A0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2DEC"/>
    <w:multiLevelType w:val="hybridMultilevel"/>
    <w:tmpl w:val="9E04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801D1"/>
    <w:multiLevelType w:val="hybridMultilevel"/>
    <w:tmpl w:val="F3628B8E"/>
    <w:lvl w:ilvl="0" w:tplc="73086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940184"/>
    <w:multiLevelType w:val="hybridMultilevel"/>
    <w:tmpl w:val="7D38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F79F0"/>
    <w:multiLevelType w:val="hybridMultilevel"/>
    <w:tmpl w:val="631C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D5182"/>
    <w:multiLevelType w:val="hybridMultilevel"/>
    <w:tmpl w:val="7D38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5"/>
  </w:num>
  <w:num w:numId="10">
    <w:abstractNumId w:val="16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A9"/>
    <w:rsid w:val="00072DD4"/>
    <w:rsid w:val="000C16EC"/>
    <w:rsid w:val="000F2630"/>
    <w:rsid w:val="00170EC9"/>
    <w:rsid w:val="001A25C4"/>
    <w:rsid w:val="00240087"/>
    <w:rsid w:val="00243B92"/>
    <w:rsid w:val="00276C0D"/>
    <w:rsid w:val="00327419"/>
    <w:rsid w:val="00340264"/>
    <w:rsid w:val="00602307"/>
    <w:rsid w:val="0064244F"/>
    <w:rsid w:val="0070475E"/>
    <w:rsid w:val="00737D15"/>
    <w:rsid w:val="007F08B4"/>
    <w:rsid w:val="008272D9"/>
    <w:rsid w:val="008313EE"/>
    <w:rsid w:val="008D5854"/>
    <w:rsid w:val="009430CE"/>
    <w:rsid w:val="0094761F"/>
    <w:rsid w:val="00994B2A"/>
    <w:rsid w:val="00AB19A0"/>
    <w:rsid w:val="00B41029"/>
    <w:rsid w:val="00BA6D01"/>
    <w:rsid w:val="00C03985"/>
    <w:rsid w:val="00C51770"/>
    <w:rsid w:val="00DF18A9"/>
    <w:rsid w:val="00E56098"/>
    <w:rsid w:val="00F64756"/>
    <w:rsid w:val="00FD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6EC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0C16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16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6E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16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C16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0C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1"/>
    <w:qFormat/>
    <w:rsid w:val="000C16E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0C1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uiPriority w:val="99"/>
    <w:qFormat/>
    <w:locked/>
    <w:rsid w:val="000C1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C16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0C16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27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76C0D"/>
    <w:pPr>
      <w:suppressAutoHyphens/>
      <w:spacing w:after="140" w:line="288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276C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any-book.org/download/15636.files/image008.gif" TargetMode="Externa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http://any-book.org/download/15636.files/image010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24</Pages>
  <Words>7255</Words>
  <Characters>41356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сварка</dc:creator>
  <cp:keywords/>
  <dc:description/>
  <cp:lastModifiedBy>User</cp:lastModifiedBy>
  <cp:revision>11</cp:revision>
  <dcterms:created xsi:type="dcterms:W3CDTF">2023-10-26T05:47:00Z</dcterms:created>
  <dcterms:modified xsi:type="dcterms:W3CDTF">2024-05-18T04:15:00Z</dcterms:modified>
</cp:coreProperties>
</file>