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О</w:t>
      </w:r>
      <w:r w:rsidR="003512CA">
        <w:rPr>
          <w:rFonts w:ascii="Times New Roman" w:hAnsi="Times New Roman" w:cs="Times New Roman"/>
          <w:b/>
          <w:sz w:val="24"/>
          <w:szCs w:val="24"/>
        </w:rPr>
        <w:t>ОД.04</w:t>
      </w:r>
      <w:r w:rsidRPr="0026477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3512CA" w:rsidRPr="003512CA" w:rsidRDefault="003512CA" w:rsidP="003512CA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3512CA">
        <w:rPr>
          <w:rFonts w:ascii="Times New Roman" w:hAnsi="Times New Roman" w:cs="Times New Roman"/>
          <w:sz w:val="24"/>
          <w:szCs w:val="24"/>
        </w:rPr>
        <w:t>Общеобразовательного цикла, общеобразовательная учебная дисциплина</w:t>
      </w:r>
    </w:p>
    <w:p w:rsidR="003512CA" w:rsidRPr="003512CA" w:rsidRDefault="003512CA" w:rsidP="003512CA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12C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3512CA"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образования</w:t>
      </w:r>
    </w:p>
    <w:p w:rsidR="003512CA" w:rsidRPr="003512CA" w:rsidRDefault="003512CA" w:rsidP="003512CA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3512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12C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3512CA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служащих)по профессии </w:t>
      </w:r>
    </w:p>
    <w:p w:rsidR="003512CA" w:rsidRPr="003512CA" w:rsidRDefault="003512CA" w:rsidP="003512CA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12CA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Pr="003512CA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</w:p>
    <w:p w:rsidR="003512CA" w:rsidRPr="003512CA" w:rsidRDefault="003512CA" w:rsidP="00351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CA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3512CA" w:rsidP="002647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264777" w:rsidRPr="00264777">
        <w:rPr>
          <w:rFonts w:ascii="Times New Roman" w:hAnsi="Times New Roman" w:cs="Times New Roman"/>
          <w:sz w:val="24"/>
          <w:szCs w:val="24"/>
        </w:rPr>
        <w:t xml:space="preserve"> г.</w:t>
      </w:r>
      <w:r w:rsidR="00264777" w:rsidRPr="00264777">
        <w:rPr>
          <w:rFonts w:ascii="Times New Roman" w:hAnsi="Times New Roman" w:cs="Times New Roman"/>
          <w:sz w:val="24"/>
          <w:szCs w:val="24"/>
        </w:rPr>
        <w:br w:type="page"/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bCs/>
          <w:sz w:val="24"/>
          <w:szCs w:val="24"/>
        </w:rPr>
        <w:lastRenderedPageBreak/>
        <w:t>Рабочая п</w:t>
      </w:r>
      <w:r w:rsidRPr="00264777">
        <w:rPr>
          <w:rFonts w:ascii="Times New Roman" w:hAnsi="Times New Roman" w:cs="Times New Roman"/>
          <w:sz w:val="24"/>
          <w:szCs w:val="24"/>
        </w:rPr>
        <w:t>рограмма учебной дисциплины разработана в соответствии с требованиями: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77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от 12.08.2022 № 732;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77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(далее – СПО) получаемой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777">
        <w:rPr>
          <w:rFonts w:ascii="Times New Roman" w:hAnsi="Times New Roman" w:cs="Times New Roman"/>
          <w:b/>
          <w:sz w:val="24"/>
          <w:szCs w:val="24"/>
        </w:rPr>
        <w:t>15.01.05</w:t>
      </w:r>
      <w:r w:rsidR="00351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777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</w:t>
      </w:r>
      <w:r w:rsidRPr="00264777">
        <w:rPr>
          <w:rFonts w:ascii="Times New Roman" w:hAnsi="Times New Roman" w:cs="Times New Roman"/>
          <w:sz w:val="24"/>
          <w:szCs w:val="24"/>
        </w:rPr>
        <w:t xml:space="preserve"> утвержденного приказом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России от 29.01.2016 г. N 50 (в ред. Приказа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России от 14.09.2016 N 1193, Приказов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России от 17.12.2020 N 747, от 01.09.2022 N 796), зарегистрированным в Минюсте России24 февраля 2016 г. N 41197;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- </w:t>
      </w:r>
      <w:r w:rsidRPr="00264777">
        <w:rPr>
          <w:rFonts w:ascii="Times New Roman" w:hAnsi="Times New Roman" w:cs="Times New Roman"/>
          <w:color w:val="1A1A1A"/>
          <w:sz w:val="24"/>
          <w:szCs w:val="24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</w:t>
      </w:r>
      <w:r w:rsidR="00736424" w:rsidRPr="00264777">
        <w:rPr>
          <w:rFonts w:ascii="Times New Roman" w:hAnsi="Times New Roman" w:cs="Times New Roman"/>
          <w:color w:val="1A1A1A"/>
          <w:sz w:val="24"/>
          <w:szCs w:val="24"/>
        </w:rPr>
        <w:t>образования</w:t>
      </w:r>
      <w:r w:rsidR="00736424" w:rsidRPr="00264777">
        <w:rPr>
          <w:rFonts w:ascii="Times New Roman" w:hAnsi="Times New Roman" w:cs="Times New Roman"/>
          <w:sz w:val="24"/>
          <w:szCs w:val="24"/>
        </w:rPr>
        <w:t xml:space="preserve"> (</w:t>
      </w:r>
      <w:r w:rsidRPr="00264777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777">
        <w:rPr>
          <w:rFonts w:ascii="Times New Roman" w:hAnsi="Times New Roman" w:cs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</w:t>
      </w:r>
      <w:r w:rsidR="00736424" w:rsidRPr="00264777">
        <w:rPr>
          <w:rFonts w:ascii="Times New Roman" w:hAnsi="Times New Roman" w:cs="Times New Roman"/>
          <w:sz w:val="24"/>
          <w:szCs w:val="24"/>
        </w:rPr>
        <w:t>профессии</w:t>
      </w:r>
      <w:r w:rsidR="00736424" w:rsidRPr="002647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64777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(наплавки)»</w:t>
      </w:r>
      <w:r w:rsidRPr="0026477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4777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777">
        <w:rPr>
          <w:rFonts w:ascii="Times New Roman" w:hAnsi="Times New Roman" w:cs="Times New Roman"/>
          <w:sz w:val="24"/>
          <w:szCs w:val="24"/>
        </w:rPr>
        <w:t>На основе Федеральной образовательной программы среднего общего образования (ФОП СОО) Пр</w:t>
      </w:r>
      <w:r>
        <w:rPr>
          <w:rFonts w:ascii="Times New Roman" w:hAnsi="Times New Roman" w:cs="Times New Roman"/>
          <w:sz w:val="24"/>
          <w:szCs w:val="24"/>
        </w:rPr>
        <w:t xml:space="preserve">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18.05.</w:t>
      </w:r>
      <w:r w:rsidRPr="00264777">
        <w:rPr>
          <w:rFonts w:ascii="Times New Roman" w:hAnsi="Times New Roman" w:cs="Times New Roman"/>
          <w:sz w:val="24"/>
          <w:szCs w:val="24"/>
        </w:rPr>
        <w:t>2023 № 371 по учебной дисциплине «Иностранный язык» для 10-11 классов образовательных организаций;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777">
        <w:rPr>
          <w:rFonts w:ascii="Times New Roman" w:hAnsi="Times New Roman" w:cs="Times New Roman"/>
          <w:sz w:val="24"/>
          <w:szCs w:val="24"/>
        </w:rPr>
        <w:t>МЕТОДИКИ ПРЕПОДАВАНИЯ по общеобразователь</w:t>
      </w:r>
      <w:r>
        <w:rPr>
          <w:rFonts w:ascii="Times New Roman" w:hAnsi="Times New Roman" w:cs="Times New Roman"/>
          <w:sz w:val="24"/>
          <w:szCs w:val="24"/>
        </w:rPr>
        <w:t>ным (обязательным) дисциплинам «Иностранный язык»</w:t>
      </w:r>
      <w:r w:rsidRPr="00264777">
        <w:rPr>
          <w:rFonts w:ascii="Times New Roman" w:hAnsi="Times New Roman" w:cs="Times New Roman"/>
          <w:sz w:val="24"/>
          <w:szCs w:val="24"/>
        </w:rPr>
        <w:t xml:space="preserve">,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. с учетом применения технологий дистанционного и электронного обучения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264777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 xml:space="preserve"> ГБПОУ «ВАТТ-ККК»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64777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т 26.04.2024</w:t>
      </w:r>
      <w:r w:rsidRPr="0026477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Харитонова Ю.Н</w:t>
      </w:r>
      <w:r w:rsidRPr="00264777">
        <w:rPr>
          <w:rFonts w:ascii="Times New Roman" w:hAnsi="Times New Roman" w:cs="Times New Roman"/>
          <w:sz w:val="24"/>
          <w:szCs w:val="24"/>
        </w:rPr>
        <w:t>., преподаватель иностранного языка.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264777" w:rsidRPr="00264777" w:rsidTr="00736424">
        <w:tc>
          <w:tcPr>
            <w:tcW w:w="8330" w:type="dxa"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777" w:rsidRPr="00264777" w:rsidTr="00736424">
        <w:trPr>
          <w:trHeight w:val="592"/>
        </w:trPr>
        <w:tc>
          <w:tcPr>
            <w:tcW w:w="8330" w:type="dxa"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ДИСЦИПЛИНЫ……………………………………………........................</w:t>
            </w:r>
            <w:r w:rsidR="0073642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...........</w:t>
            </w: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стр. 4</w:t>
            </w:r>
          </w:p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777" w:rsidRPr="00264777" w:rsidTr="00736424">
        <w:tc>
          <w:tcPr>
            <w:tcW w:w="8330" w:type="dxa"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СТРУКТУРА и содержание УЧЕБНОЙ </w:t>
            </w:r>
            <w:proofErr w:type="gramStart"/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ДИСЦИПЛИНЫ….</w:t>
            </w:r>
            <w:proofErr w:type="gramEnd"/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…</w:t>
            </w:r>
            <w:r w:rsidR="0073642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……….</w:t>
            </w:r>
          </w:p>
        </w:tc>
        <w:tc>
          <w:tcPr>
            <w:tcW w:w="1417" w:type="dxa"/>
            <w:hideMark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стр. 2</w:t>
            </w:r>
            <w:r w:rsidR="004C3F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777" w:rsidRPr="00264777" w:rsidTr="00736424">
        <w:trPr>
          <w:trHeight w:val="670"/>
        </w:trPr>
        <w:tc>
          <w:tcPr>
            <w:tcW w:w="8330" w:type="dxa"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</w:t>
            </w: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учебной дисциплины……………………………………………………………</w:t>
            </w:r>
            <w:r w:rsidR="0073642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………</w:t>
            </w:r>
          </w:p>
        </w:tc>
        <w:tc>
          <w:tcPr>
            <w:tcW w:w="1417" w:type="dxa"/>
            <w:hideMark/>
          </w:tcPr>
          <w:p w:rsidR="00736424" w:rsidRDefault="00736424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777" w:rsidRPr="00264777" w:rsidRDefault="004C3F2E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36</w:t>
            </w:r>
          </w:p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64777" w:rsidRPr="00264777" w:rsidTr="00736424">
        <w:tc>
          <w:tcPr>
            <w:tcW w:w="8330" w:type="dxa"/>
          </w:tcPr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</w:t>
            </w:r>
            <w:r w:rsidR="0073642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………</w:t>
            </w:r>
          </w:p>
        </w:tc>
        <w:tc>
          <w:tcPr>
            <w:tcW w:w="1417" w:type="dxa"/>
            <w:hideMark/>
          </w:tcPr>
          <w:p w:rsidR="00736424" w:rsidRDefault="00736424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777" w:rsidRPr="00264777" w:rsidRDefault="004C3F2E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38</w:t>
            </w:r>
            <w:bookmarkStart w:id="1" w:name="_GoBack"/>
            <w:bookmarkEnd w:id="1"/>
          </w:p>
          <w:p w:rsidR="00264777" w:rsidRPr="00264777" w:rsidRDefault="00264777" w:rsidP="002647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AA6" w:rsidRDefault="00264777" w:rsidP="00736424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4777">
        <w:rPr>
          <w:rFonts w:ascii="Times New Roman" w:hAnsi="Times New Roman" w:cs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264777" w:rsidRPr="00264777" w:rsidRDefault="00264777" w:rsidP="002F0AA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777">
        <w:rPr>
          <w:rFonts w:ascii="Times New Roman" w:hAnsi="Times New Roman" w:cs="Times New Roman"/>
          <w:b/>
          <w:caps/>
          <w:sz w:val="24"/>
          <w:szCs w:val="24"/>
        </w:rPr>
        <w:t>Иностранный язык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2F0AA6">
        <w:rPr>
          <w:rFonts w:ascii="Times New Roman" w:hAnsi="Times New Roman" w:cs="Times New Roman"/>
          <w:sz w:val="24"/>
          <w:szCs w:val="24"/>
        </w:rPr>
        <w:t>программа учебной дисциплины ООД</w:t>
      </w:r>
      <w:r w:rsidRPr="00264777">
        <w:rPr>
          <w:rFonts w:ascii="Times New Roman" w:hAnsi="Times New Roman" w:cs="Times New Roman"/>
          <w:sz w:val="24"/>
          <w:szCs w:val="24"/>
        </w:rPr>
        <w:t>.0</w:t>
      </w:r>
      <w:r w:rsidR="002F0AA6">
        <w:rPr>
          <w:rFonts w:ascii="Times New Roman" w:hAnsi="Times New Roman" w:cs="Times New Roman"/>
          <w:sz w:val="24"/>
          <w:szCs w:val="24"/>
        </w:rPr>
        <w:t xml:space="preserve">4 </w:t>
      </w:r>
      <w:r w:rsidRPr="00264777">
        <w:rPr>
          <w:rFonts w:ascii="Times New Roman" w:hAnsi="Times New Roman" w:cs="Times New Roman"/>
          <w:sz w:val="24"/>
          <w:szCs w:val="24"/>
        </w:rPr>
        <w:t xml:space="preserve">Иностранный язык является частью общеобразовательного цикла, программы подготовки квалифицированных рабочих и служащих (далее – ППКРС) по профессии </w:t>
      </w:r>
      <w:r w:rsidRPr="00264777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(наплавки)».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26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Место учебной дисциплины </w:t>
      </w:r>
      <w:r w:rsidRPr="00264777">
        <w:rPr>
          <w:rFonts w:ascii="Times New Roman" w:hAnsi="Times New Roman" w:cs="Times New Roman"/>
          <w:b/>
          <w:sz w:val="24"/>
          <w:szCs w:val="24"/>
        </w:rPr>
        <w:t>в структуре ПП</w:t>
      </w:r>
      <w:r w:rsidR="00736424">
        <w:rPr>
          <w:rFonts w:ascii="Times New Roman" w:hAnsi="Times New Roman" w:cs="Times New Roman"/>
          <w:b/>
          <w:sz w:val="24"/>
          <w:szCs w:val="24"/>
        </w:rPr>
        <w:t>КРС</w:t>
      </w:r>
      <w:r w:rsidRPr="00264777">
        <w:rPr>
          <w:rFonts w:ascii="Times New Roman" w:hAnsi="Times New Roman" w:cs="Times New Roman"/>
          <w:b/>
          <w:sz w:val="24"/>
          <w:szCs w:val="24"/>
        </w:rPr>
        <w:t>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77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«Иностранный язык» входит в цикл общеобразовательных дисциплин.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Целью иноязычного образования (базовый уровень владения английским языком) является развитие и совершенствование коммуникативной компетенции обучающихся, сформированной на предыдущих ступенях, в единстве таких её составляющих, как речевая, языковая, социокультурная, компенсаторная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компетенции: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  <w:r w:rsidRPr="00264777">
        <w:rPr>
          <w:rFonts w:ascii="Times New Roman" w:hAnsi="Times New Roman" w:cs="Times New Roman"/>
          <w:sz w:val="24"/>
          <w:szCs w:val="24"/>
        </w:rPr>
        <w:t xml:space="preserve"> — развитие коммуникативных умений в четырёх основных видах речевой деятельности (говорении,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чтении, письменной речи);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языковая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 </w:t>
      </w:r>
      <w:r w:rsidRPr="00264777">
        <w:rPr>
          <w:rFonts w:ascii="Times New Roman" w:hAnsi="Times New Roman" w:cs="Times New Roman"/>
          <w:sz w:val="24"/>
          <w:szCs w:val="24"/>
        </w:rPr>
        <w:t>— овладение новыми языковыми средствами (фонетическими, орфографическими, пунктуационными, лексическими, грамматическими) в соответствии с отобранными темами общения; освоение знаний о языковых явлениях английского языка, разных способах выражения мысли в родном и английском языках;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>/межкультурная компетенция</w:t>
      </w:r>
      <w:r w:rsidRPr="00264777">
        <w:rPr>
          <w:rFonts w:ascii="Times New Roman" w:hAnsi="Times New Roman" w:cs="Times New Roman"/>
          <w:sz w:val="24"/>
          <w:szCs w:val="24"/>
        </w:rPr>
        <w:t> — приобщение к культуре, традициям англоговорящих стран в рамках тем и 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условиях межкультурного общения;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компенсаторная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 </w:t>
      </w:r>
      <w:r w:rsidRPr="00264777">
        <w:rPr>
          <w:rFonts w:ascii="Times New Roman" w:hAnsi="Times New Roman" w:cs="Times New Roman"/>
          <w:sz w:val="24"/>
          <w:szCs w:val="24"/>
        </w:rPr>
        <w:t>— развитие умений выходить из положения в условиях дефицита языковых средств английского языка при получении и передаче информации;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метапредметная</w:t>
      </w:r>
      <w:proofErr w:type="spellEnd"/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>/учебно-познавательная компетенция</w:t>
      </w:r>
      <w:r w:rsidRPr="00264777">
        <w:rPr>
          <w:rFonts w:ascii="Times New Roman" w:hAnsi="Times New Roman" w:cs="Times New Roman"/>
          <w:sz w:val="24"/>
          <w:szCs w:val="24"/>
        </w:rPr>
        <w:t> — развитие общих и специальных учебных умений, позволяющих совершенствовать учебную деятельность по овладению иностранным языком, удовлетворять с его помощью познавательные интересы в других областях знания.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 xml:space="preserve">Освоение содержания учебной дисциплины «Иностранный язык» обеспечивает достижение обучающимися следующих </w:t>
      </w:r>
      <w:r w:rsidRPr="00264777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264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Личностные результаты освоения иностранного языка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1) гражданского воспитания: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своих конституционных прав и обязанностей, уважение закона и правопорядка;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lastRenderedPageBreak/>
        <w:t>принятие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традиционных национальных, общечеловеческих гуманистических и демократических ценностей;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взаимодействовать с социальными институтами в соответствии с их функциями и назначением;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 гуманитарной и волонтёрской деятельности.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2) патриотического воспитания: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ценностное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отношение к государственным символам, историческому и природному наследию, памятникам, традициям народов России;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достижениям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России в науке, искусстве, спорте, технологиях, труде;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идейная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убеждённость, готовность к служению и защите Отечества, ответственность за его судьбу.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3) духовно-нравственного воспитания: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духовных ценностей российского народа;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4) эстетического воспитания: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убеждённость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 самовыражению в разных видах искусства, стремление проявлять качества творческой личности.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 физическом совершенствовании, занятиях спортивно-оздоровительной деятельностью;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неприятие вредных привычек и иных форм причинения вреда физическому и психическому здоровью.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6) трудового воспитания: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 труду, осознание ценности мастерства, трудолюбие;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 различным сферам профессиональной деятельности в области географических наук, умение совершать осознанный выбор будущей профессии и реализовывать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>собственные жизненные планы;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 способность к образованию и самообразованию на протяжении всей жизни.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7) экологического воспитания: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 осуществление действий в окружающей среде на основе знания целей устойчивого развития человечества;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вред окружающей среде;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опыта деятельности экологической направленности.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8) ценности научного познания: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 w:rsidRPr="00264777">
        <w:rPr>
          <w:rFonts w:ascii="Times New Roman" w:hAnsi="Times New Roman" w:cs="Times New Roman"/>
          <w:sz w:val="24"/>
          <w:szCs w:val="24"/>
        </w:rPr>
        <w:cr/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результаты освоения рабочей программы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поиностранному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(английскому) языку для среднего общего образования должны отражать: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логические действия: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формулировать и актуализировать проблему, рассматривать её всесторонне;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существенный признак или основания для сравнения, классификации и обобщения языковых единиц и языковых явлений изучаемого иностранного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цели деятельности, задавать параметры и критерии их достижения;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закономерности в языковых явлениях изучаемого иностранного (английского)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план решения проблемы с учётом анализа имеющихся материальных и нематериальных ресурсов;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коррективы в деятельность, оценивать соответствие результатов целям, оценивать риски последствий деятельности;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координировать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выполнять работу в условиях реального, виртуального и комбинированного взаимодействия;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креативное мышление при решении жизненных проблем;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исследовательские действия: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навыками учебно-исследовательской и проектной деятельности с использованием иностранного (английского) языка, навыками разрешения проблем;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способностью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готовностью к самостоятельному поиску методов решения практических задач, применению различных методов познания;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lastRenderedPageBreak/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научной лингвистической терминологией и ключевыми понятиями;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формулировать собственные задачи в образовательной деятельности и жизненных ситуациях;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полученные в ходе решения задачи результаты, критически оценивать их достоверность, прогнозировать изменение в новых условиях;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оценку новым ситуациям, оценивать приобретённый опыт; осуществлять целенаправленный поиск переноса средств и способов действия в профессиональную среду;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переносить знания в познавательную и практическую области жизнедеятельности;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интегрировать знания из разных предметных областей;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выдвигать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новые идеи, предлагать оригинальные подходы и решения;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проблемы и задачи, допускающие альтернативных решений;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с информацией: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т.д.);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достоверность информации, её соответствие морально-этическим нормам;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навыками распознавания и защиты информации, информационной безопасности личности.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коммуникативными действиями: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общение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коммуникации во всех сферах жизни;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невербальные средства общения, понимать значение социальных знаков, распознавать предпосылки конфликтных ситуаций и смягчать конфликты;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различными способами общения и взаимодействия, в том числе на иностранном (английском) языке;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вести диалог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уметь смягчать конфликтные ситуации;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развёрнуто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логично излагать свою точку зрения с использованием адекватных языковых средств;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совместная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использовать преимущества командной и индивидуальной работы;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тематику и методы совместных действий с учётом общих интересов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 xml:space="preserve">и возможностей каждого члена коллектива;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качество своего вклада и каждого участника команды в общий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результатпо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разработанным критериям;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предлагать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новые проекты, оценивать идеи с позиции новизны, оригинальности, практической значимости.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самоорганизация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составлять план решения проблемы с учётом имеющихся ресурсов, собственных возможностей и предпочтений;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оценку новым ситуациям; делать осознанный выбор, аргументировать его, брать ответственность за решение;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приобретённый опыт;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самоконтроль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оценку новым ситуациям;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навыками познавательной рефлексии как осознания совершаемых действий и мыслительных процессов, их результатов и оснований;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приёмы рефлексии для оценки ситуации, выбора верного решения;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коррективы в созданный речевой продукт в случае необходимости;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оценивать риски и своевременно принимать решения по их снижению;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мотивы и аргументы других при анализе результатов деятельности;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принятие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себя и других: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себя, понимая свои недостатки и достоинства;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мотивы и аргументы других при анализе результатов деятельности;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своё право и право других на ошибки;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способность понимать мир с позиции другого человека.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иностранному языку на базовом уровне к концу 10 класса должны отражать: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основными видами речевой деятельности: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разные виды диалога (диалог этикетного характера, диалог — побуждение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 xml:space="preserve">к действию, диалог-расспрос, диалог  — обмен мнениями; комбинированный диалог) в  стандартных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(8 реплик со стороны каждого собеседника);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 изложением своего мнения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краткои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аргументацией с вербальными и/или зрительными опорами или без опор в рамках отобранного тематического содержания речи;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прочитанного/прослушанного текста с выражением своего отношения (объём монологического высказывания — до 14 фраз);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устно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излагать результаты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работы (объём — до 14 фраз);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 слух и понимать аутентичные тексты, содержащие отдельные неизученные языковые явления, с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разнои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̆/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информации (время звучания текста/текстов для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до 2,5 минуты);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смысловое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чтение: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 себя и понимать несложные аутентичные тексты разного вида, жанра и стиля, содержащие отдельные неизученные языковые явления, с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различнои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информации, с полным пониманием прочитанного (объём текста/текстов для чтения — 500—700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 себя и устанавливать причинно-следственную взаимосвязь изложенных в тексте фактов и событий;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 себя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 и т. д.) и понимать представленную в них информацию;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письменная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речь: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характера, соблюдая речевой этикет, принятый в стране/странах изучаемого языка (объём сообщения — до 130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таблицу, кратко фиксируя содержание прочитанного/прослушанного текста или дополняя информацию в таблице;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письменно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представлять результаты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работы (объём — до 150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фонетическими навыками: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 слух и адекватно, без ошибок, ведущих к сбою коммуникации, произносить слова с правильным ударением и фразы с 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читать вслух небольшие тексты объёмом до 140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орфографическими навыками: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писать изученные слова; владеть пунктуационными навыками: использовать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 xml:space="preserve">запятую при перечислении, обращении и при выделении вводных слов;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апостроф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точку, вопросительный и восклицательный знаки;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ставить точку после заголовка; пунктуационно правильно оформлять прямую речь;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пунктуационно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правильно оформлять электронное сообщение личного характера;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  звучащем и  письменном тексте 1400 лексических единиц (слов, фразовых глаголов, словосочетаний, речевых клише, средств логической связи) и  правильно употреблять в  устной и  письменной речи 1300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 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имена существительные при помощи префиксов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при помощи префиксов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 и суффиксов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-y;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 помощи префиксов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-, и суффикса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 помощи суффиксов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); с использованием словосложения (сложные существительные путём соединения основ существительных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существительные путём соединения основы прилагательного с основой существительного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bluebell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существительные путём соединения основ существительных с предлогом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eightlegged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путём соединения наречия с основой причастия II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); сложные прилагательные путём соединения основы прилагательного с основой причастия I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 использованием конверсии (образование имён существительных от неопределённых форм глаголов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torun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); имён существительных от прилагательных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richpeople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therich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от имён существительных (a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tohand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от имён прилагательных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tocool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); распознавать и употреблять в устной и письменной речи имена прилагательные на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и 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 устной и письменной речи изученные многозначные лексические единицы, синонимы, антонимы, интернациональные слова;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частотные фразовые глаголы;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сокращения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аббревиатуры;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 устной и письменной речи различные средства связи для обеспечения целостности и логичности устного/письменного высказывания;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и понимать особенности структуры простых и сложных предложений и различных коммуникативных типов предложений английского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в звучащем и письменном тексте и употреблять в устной и письменной речи: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в том числе с несколькими обстоятельствами, следующими в определённом порядке;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начальным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начальным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глагольными конструкциями, содержащими глаголы-связки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tolook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toseem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tofeel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сложным дополнением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lastRenderedPageBreak/>
        <w:t>сложносочинённые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сочинительными союзами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сложноподчинённые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союзами и союзными словами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сложноподчинённые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 определительными придаточными с союзными словами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сложноподчинённые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союзными словами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условные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глаголами в изъявительном наклонении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 I) и с глаголами в сослагательном наклонении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II);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всетипывопросительныхпредложений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64777">
        <w:rPr>
          <w:rFonts w:ascii="Times New Roman" w:hAnsi="Times New Roman" w:cs="Times New Roman"/>
          <w:sz w:val="24"/>
          <w:szCs w:val="24"/>
        </w:rPr>
        <w:t>общий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777">
        <w:rPr>
          <w:rFonts w:ascii="Times New Roman" w:hAnsi="Times New Roman" w:cs="Times New Roman"/>
          <w:sz w:val="24"/>
          <w:szCs w:val="24"/>
        </w:rPr>
        <w:t>специальный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777">
        <w:rPr>
          <w:rFonts w:ascii="Times New Roman" w:hAnsi="Times New Roman" w:cs="Times New Roman"/>
          <w:sz w:val="24"/>
          <w:szCs w:val="24"/>
        </w:rPr>
        <w:t>альтернативный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разделительныйвопросыв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Present/ Past/Future Simple Tense; Present/Past Continuous Tense; Present/Past Perfect Tense; Present Perfect Continuous Tense);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повествовательные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вопросительные и побудительные предложения в косвенной речи в настоящем и прошедшем времени; согласование времён в рамках сложного предложения;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глаголы в косвенной речи в настоящем и прошедшем времени;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с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конструкциями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I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3512CA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глаголами на</w:t>
      </w:r>
      <w:r w:rsidRPr="003512C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3512CA">
        <w:rPr>
          <w:rFonts w:ascii="Times New Roman" w:hAnsi="Times New Roman" w:cs="Times New Roman"/>
          <w:sz w:val="24"/>
          <w:szCs w:val="24"/>
        </w:rPr>
        <w:t xml:space="preserve">: 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512CA">
        <w:rPr>
          <w:rFonts w:ascii="Times New Roman" w:hAnsi="Times New Roman" w:cs="Times New Roman"/>
          <w:sz w:val="24"/>
          <w:szCs w:val="24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3512CA">
        <w:rPr>
          <w:rFonts w:ascii="Times New Roman" w:hAnsi="Times New Roman" w:cs="Times New Roman"/>
          <w:sz w:val="24"/>
          <w:szCs w:val="24"/>
        </w:rPr>
        <w:t>/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3512CA">
        <w:rPr>
          <w:rFonts w:ascii="Times New Roman" w:hAnsi="Times New Roman" w:cs="Times New Roman"/>
          <w:sz w:val="24"/>
          <w:szCs w:val="24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35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3512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264777">
        <w:rPr>
          <w:rFonts w:ascii="Times New Roman" w:hAnsi="Times New Roman" w:cs="Times New Roman"/>
          <w:sz w:val="24"/>
          <w:szCs w:val="24"/>
        </w:rPr>
        <w:t>глаголами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264777">
        <w:rPr>
          <w:rFonts w:ascii="Times New Roman" w:hAnsi="Times New Roman" w:cs="Times New Roman"/>
          <w:sz w:val="24"/>
          <w:szCs w:val="24"/>
        </w:rPr>
        <w:t>разница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в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значении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to stop to do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+ инфинитив глагола;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spellStart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be/get used to doing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Pr="00264777">
        <w:rPr>
          <w:rFonts w:ascii="Times New Roman" w:hAnsi="Times New Roman" w:cs="Times New Roman"/>
          <w:sz w:val="24"/>
          <w:szCs w:val="24"/>
        </w:rPr>
        <w:t>выражающие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предпочтение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777">
        <w:rPr>
          <w:rFonts w:ascii="Times New Roman" w:hAnsi="Times New Roman" w:cs="Times New Roman"/>
          <w:sz w:val="24"/>
          <w:szCs w:val="24"/>
        </w:rPr>
        <w:t>а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также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конструкций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подлежащее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, выраженное собирательным существительным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), и его согласование со сказуемым;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(правильные и неправильные) в видовременных формах действительного залога в изъявительном наклонении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PerfectTense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ContinuousTense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Future-in-the-PastTense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264777">
        <w:rPr>
          <w:rFonts w:ascii="Times New Roman" w:hAnsi="Times New Roman" w:cs="Times New Roman"/>
          <w:sz w:val="24"/>
          <w:szCs w:val="24"/>
        </w:rPr>
        <w:t>формы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Pr="00264777">
        <w:rPr>
          <w:rFonts w:ascii="Times New Roman" w:hAnsi="Times New Roman" w:cs="Times New Roman"/>
          <w:sz w:val="24"/>
          <w:szCs w:val="24"/>
        </w:rPr>
        <w:t>для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выражения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будущего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действия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глаголы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их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эквиваленты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неличные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формы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глагола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 w:rsidRPr="00264777">
        <w:rPr>
          <w:rFonts w:ascii="Times New Roman" w:hAnsi="Times New Roman" w:cs="Times New Roman"/>
          <w:sz w:val="24"/>
          <w:szCs w:val="24"/>
        </w:rPr>
        <w:t>инфинитив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777">
        <w:rPr>
          <w:rFonts w:ascii="Times New Roman" w:hAnsi="Times New Roman" w:cs="Times New Roman"/>
          <w:sz w:val="24"/>
          <w:szCs w:val="24"/>
        </w:rPr>
        <w:t>герундий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777">
        <w:rPr>
          <w:rFonts w:ascii="Times New Roman" w:hAnsi="Times New Roman" w:cs="Times New Roman"/>
          <w:sz w:val="24"/>
          <w:szCs w:val="24"/>
        </w:rPr>
        <w:t>причастие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Pr="00264777">
        <w:rPr>
          <w:rFonts w:ascii="Times New Roman" w:hAnsi="Times New Roman" w:cs="Times New Roman"/>
          <w:sz w:val="24"/>
          <w:szCs w:val="24"/>
        </w:rPr>
        <w:t>причастия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в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функции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определения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 written text);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определённый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неопределённый и нулевой артикли;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существительные во множественном числе, образованных по правилу, и исключения;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неисчисляемые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имена существительные, имеющие форму только множественного числа;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притяжательный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падеж имён существительных;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и наречия в положительной, сравнительной и превосходной степенях, образованных по правилу, и исключения;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следования нескольких прилагательных (мнение — размер — возраст — цвет — происхождение);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выражающиеколичество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личные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местоимения в именительном и объектном падежах; притяжательные местоимения (в том числе в абсолютной форме);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возвратные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указательные, вопросительные местоимения; неопределённые местоимения и их производные;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lastRenderedPageBreak/>
        <w:t>отрицательные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местоимения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и производные последнего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порядковые числительные;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предлоги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места, времени, направления; предлоги, употребляемые с глаголами в страдательном залоге;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социокультурными знаниями и умениями: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различий;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/понимать и использовать в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базовые знания о социокультурном портрете и культурном наследии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роднои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страны и страны/стран изучаемого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родную страну и её культуру на иностранном языке; проявлять уважение к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культуре;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нормы вежливости в межкультурном общении;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различные приёмы переработки информации: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говорении — переспрос;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говорении и письме — описание/перифраз/толкование;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чтении 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языковую и контекстуальную догадку;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классифицировать, систематизировать и обобщать по существенным признакам изученные языковые явления (лексические и грамматические);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иноязычные словари и справочники, в том числе информационно-справочные системы в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форме;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 учебно-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 деятельности предметного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характера с использованием материалов на английском языке и применением ИКТ;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безопасности в ситуациях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повседневнои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жизни и при работе в сети Интернет.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географии на базовом уровне к концу 11 класса должны отражать: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основными видами речевой деятельности: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разные виды диалога (диалог этикетного характера, диалог — побуждение к действию, диалог-расспрос, диалог — обмен мнениями;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комбинированныи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диалог);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 xml:space="preserve">норм речевого этикета, принятых в стране/странах изучаемого языка (до 9 реплик со стороны каждого собеседника);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 изложением своего мнения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краткои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аргументацией с вербальными и/или зрительными опорами или без опор в рамках отобранного тематического содержания речи;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прочитанного/прослушанного текста с выражением своего отношения без вербальных опор (объём монологического высказывания — 14—15 фраз);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устно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излагать результаты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работы (объём — 14—15 фраз);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 слух и понимать аутентичные тексты, содержащие отдельные неизученные языковые явления, с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разнои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 пониманием основного содержания, с пониманием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̆/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информации (время звучания текста/текстов для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до 2,5 минуты);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смысловое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чтение: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 себя и понимать несложные аутентичные тексты разного вида, жанра и стиля, содержащие отдельные неизученные языковые явления, с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различнои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глубинои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нужнои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интересующеи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запрашиваемои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информации, с полным пониманием прочитанного (объём текста/текстов для чтения — до 600—800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про себя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тексты (таблицы, диаграммы, графики) и понимать представленную в них информацию;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письменная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речь: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характера, соблюдая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речевои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этикет, принятый в стране/странах изучаемого языка (объём сообщения — до 140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письменные высказывания на основе плана, иллюстрации, таблицы, графика, диаграммы и/или прочитанного/прослушанного текста с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опорои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на образец (объём высказывания — до 180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таблицу, кратко фиксируя содержание прочитанного/прослушанного текста или дополняя информацию в таблице;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письменно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представлять результаты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выполненнои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проектнои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работы (объём — до 180 слов);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фонетическими навыками: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на слух и адекватно, без ошибок, ведущих к сбою коммуникации, произносить слова с правильным ударением и фразы с 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читать вслух небольшие тексты объёмом до 150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орфографическими навыками: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писать изученные слова;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пунктуационными навыками: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запятую при перечислении, обращении и при выделении вводных слов;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апостроф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точку,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вопросительныи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восклицательныи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знаки;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lastRenderedPageBreak/>
        <w:t>не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ставить точку после заголовка;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пунктуационно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правильно оформлять прямую речь;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пунктуационно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правильно оформлять электронное сообщение личного характера;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в  звучащем и  письменном тексте 1500 лексических единиц</w:t>
      </w:r>
      <w:r w:rsidRPr="00264777">
        <w:rPr>
          <w:rFonts w:ascii="Times New Roman" w:hAnsi="Times New Roman" w:cs="Times New Roman"/>
          <w:sz w:val="24"/>
          <w:szCs w:val="24"/>
        </w:rPr>
        <w:t xml:space="preserve"> (слов, фразовых глаголов, словосочетаний, речевых клише, средств логической связи) и  правильно употреблять в  устной и  письменной речи 1400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 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 и  суффиксов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именасуществительныеприпомощипрефиксов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un-, in-/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суффиксов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/-or,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-ness,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-ship;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именаприлагательныеприпомощипрефиксов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un-, in-/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-, inter-, non-, post-, pre-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суффиксов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-able/-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-al,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ese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/ -an,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ical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-less,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-y;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наречия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 помощи префиксов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- и суффикса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; числительные при помощи суффиксов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 использованием словосложения (сложные существительные путём соединения основ существительных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существительные путём соединения основы прилагательного с основой существительного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bluebell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существительные путём соединения основ существительных с предлогом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путём соединения наречия с основой причастия II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прилагательные путём соединения основы прилагательного с основой причастия I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 использованием конверсии (образование имён существительных от неопределённых форм глаголов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torun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a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имён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существительных от прилагательных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richpeople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therich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глаголов от имён существительных (a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tohand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от имён прилагательных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tocool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 устной и письменной речи имена прилагательные на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и 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 устной и письменной речи изученные многозначные лексические единицы, синонимы, антонимы, интернациональные слова;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частотные фразовые глаголы; сокращения и аббревиатуры;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употреблять в устной и письменной речи различные средства связи для обеспечения целостности и логичности устного/письменного высказывания;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и понимать особенности структуры простых и сложных предложений и различных коммуникативных типов предложений английского языка;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распознавать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в звучащем и письменном тексте и употреблять в устной и письменной речи: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в том числе с несколькими обстоятельствами, следующими в определённом порядке; 6 предложения с начальным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начальным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глагольными конструкциями, содержащими глаголы-связки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tolook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lastRenderedPageBreak/>
        <w:t>toseem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tofeel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сложным подлежащим 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ComplexSubject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cо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сложным дополнением —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сложносочинённые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 сочинительными союзами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сложноподчинённые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союзами и союзными словами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сложноподчинённые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 определительными придаточными с союзными словами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сложноподчинённые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союзными словами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условные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предложения с глаголами в изъявительном наклонении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I) и с глаголами в сослагательном наклонении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II);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типы вопросительных предложений (общий, специальный, альтернативный, разделительный вопросы 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Present/Past Continuous Tense; Present/Past Perfect Tense; Present Perfect Continuous Tense);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повествовательные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вопросительные и побудительные предложения в косвенной речи в настоящем и прошедшем времени;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согласование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времён в рамках сложного предложения;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глаголы в косвенной речи в настоящем и прошедшем времени;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предложениясконструкциями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I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 глаголами на -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tolove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hatedoingsmth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264777">
        <w:rPr>
          <w:rFonts w:ascii="Times New Roman" w:hAnsi="Times New Roman" w:cs="Times New Roman"/>
          <w:sz w:val="24"/>
          <w:szCs w:val="24"/>
        </w:rPr>
        <w:t>глаголами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разницав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4777">
        <w:rPr>
          <w:rFonts w:ascii="Times New Roman" w:hAnsi="Times New Roman" w:cs="Times New Roman"/>
          <w:sz w:val="24"/>
          <w:szCs w:val="24"/>
        </w:rPr>
        <w:t>значении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to stop to do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usedto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64777">
        <w:rPr>
          <w:rFonts w:ascii="Times New Roman" w:hAnsi="Times New Roman" w:cs="Times New Roman"/>
          <w:sz w:val="24"/>
          <w:szCs w:val="24"/>
        </w:rPr>
        <w:t>инфинитив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4777">
        <w:rPr>
          <w:rFonts w:ascii="Times New Roman" w:hAnsi="Times New Roman" w:cs="Times New Roman"/>
          <w:sz w:val="24"/>
          <w:szCs w:val="24"/>
        </w:rPr>
        <w:t>глагола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spellStart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be/get used to doing 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выражающиепредпочтение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777">
        <w:rPr>
          <w:rFonts w:ascii="Times New Roman" w:hAnsi="Times New Roman" w:cs="Times New Roman"/>
          <w:sz w:val="24"/>
          <w:szCs w:val="24"/>
        </w:rPr>
        <w:t>а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такжеконструкций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подлежащее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, выраженное собирательным существительным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), и его согласование со сказуемым;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(правильные и неправильные) в видовременных формах действительного залога в изъявительном наклонении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Present/Past/Future Continuous Tense;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4777">
        <w:rPr>
          <w:rFonts w:ascii="Times New Roman" w:hAnsi="Times New Roman" w:cs="Times New Roman"/>
          <w:sz w:val="24"/>
          <w:szCs w:val="24"/>
          <w:lang w:val="en-US"/>
        </w:rPr>
        <w:t>Present/</w:t>
      </w: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PastPerfectTense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4777">
        <w:rPr>
          <w:rFonts w:ascii="Times New Roman" w:hAnsi="Times New Roman" w:cs="Times New Roman"/>
          <w:sz w:val="24"/>
          <w:szCs w:val="24"/>
          <w:lang w:val="en-US"/>
        </w:rPr>
        <w:t>PresentPerfectContinuousTense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Future-in-the-Past Tense)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инаиболееупотребительныхформахстрадательногозалога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(Present/Past Simple Passive; Present Perfect Passive);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264777">
        <w:rPr>
          <w:rFonts w:ascii="Times New Roman" w:hAnsi="Times New Roman" w:cs="Times New Roman"/>
          <w:sz w:val="24"/>
          <w:szCs w:val="24"/>
        </w:rPr>
        <w:t>формы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264777">
        <w:rPr>
          <w:rFonts w:ascii="Times New Roman" w:hAnsi="Times New Roman" w:cs="Times New Roman"/>
          <w:sz w:val="24"/>
          <w:szCs w:val="24"/>
        </w:rPr>
        <w:t>и</w:t>
      </w:r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длявыражениябудущегодействия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модальныеглаголыиихэквиваленты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неличные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формы глагола — инфинитив, герундий, причастие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I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II);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причастияв</w:t>
      </w:r>
      <w:proofErr w:type="spellEnd"/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функцииопределения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 written text);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определённый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, неопределённый и нулевой артикли;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существительные во множественном числе, образованных по правилу, и исключения;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неисчисляемые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имена существительные, имеющие форму только множественного числа;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притяжательный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падеж имён существительных; имена прилагательные и наречия в положительной, сравнительной и превосходной степенях, образованных по правилу, и исключения;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следования нескольких прилагательных (мнение — размер — возраст — цвет —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>происхождение);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выражающиеколичество</w:t>
      </w:r>
      <w:proofErr w:type="spellEnd"/>
      <w:r w:rsidRPr="00264777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личные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местоимения в именительном и объектном падежах;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притяжательные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местоимения (в том числе в абсолютной форме);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возвратные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указательные, вопросительные местоимения;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неопределённые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местоимения и их производные; отрицательные местоимения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и производные последнего (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.);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 порядковые числительные;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предлоги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места, времени, направления; предлоги, употребляемые с глаголами в страдательном залоге;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социокультурными знаниями и умениями: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различий;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>/понимать и использовать в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устнои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̆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речи наиболее употребительную тематическую фоновую лексику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иреалии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базовые знания о социокультурном портрете и культурном наследии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роднои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страны и страны/ стран изучаемого языка; представлять родную страну и её культуру на иностранном языке;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уважение к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инои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̆ культуре; соблюдать нормы вежливости в межкультурном общении;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компенсаторными умениями, позволяющими в случае сбоя коммуникации, а также в условиях дефицита языковых средств: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различные приёмы переработки информации: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говорении — переспрос;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говорении и письме — описание/перифраз/толкование;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чтении и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 — языковую и контекстуальную догадку;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proofErr w:type="gram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477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, классифицировать, систематизировать и обобщать по существенным признакам изученные языковые явления (лексические и грамматические);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иноязычные словари и справочники, в том числе информационно-справочные системы в электронной форме;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в учебно-исследовательской, проектной деятельности предметного и 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 xml:space="preserve"> характера с использованием материалов на английском языке и применением ИКТ; 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77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264777"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безопасности в ситуациях повседневной жизни и при работе в сети Интернет.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jc w:val="both"/>
        <w:rPr>
          <w:rStyle w:val="FontStyle39"/>
          <w:b/>
          <w:sz w:val="24"/>
          <w:szCs w:val="24"/>
        </w:rPr>
      </w:pPr>
      <w:r w:rsidRPr="00264777">
        <w:rPr>
          <w:rStyle w:val="FontStyle39"/>
          <w:b/>
          <w:sz w:val="24"/>
          <w:szCs w:val="24"/>
        </w:rPr>
        <w:t>1.4 Формирование общих компетенций согласно ФГОС СПО.</w:t>
      </w:r>
    </w:p>
    <w:p w:rsidR="00264777" w:rsidRPr="00264777" w:rsidRDefault="00264777" w:rsidP="00264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</w:t>
      </w:r>
      <w:r w:rsidRPr="00264777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– программы подготовки квалифицированных рабочих, служащих (далее – ППКРС).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2"/>
        <w:gridCol w:w="4275"/>
        <w:gridCol w:w="4504"/>
      </w:tblGrid>
      <w:tr w:rsidR="00264777" w:rsidRPr="00264777" w:rsidTr="00736424">
        <w:trPr>
          <w:cantSplit/>
          <w:trHeight w:val="845"/>
          <w:jc w:val="center"/>
        </w:trPr>
        <w:tc>
          <w:tcPr>
            <w:tcW w:w="1942" w:type="dxa"/>
            <w:vMerge w:val="restart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779" w:type="dxa"/>
            <w:gridSpan w:val="2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264777" w:rsidRPr="00264777" w:rsidTr="00736424">
        <w:trPr>
          <w:cantSplit/>
          <w:trHeight w:val="985"/>
          <w:jc w:val="center"/>
        </w:trPr>
        <w:tc>
          <w:tcPr>
            <w:tcW w:w="1942" w:type="dxa"/>
            <w:vMerge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4504" w:type="dxa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64777" w:rsidRPr="00264777" w:rsidTr="00736424">
        <w:trPr>
          <w:trHeight w:val="562"/>
          <w:jc w:val="center"/>
        </w:trPr>
        <w:tc>
          <w:tcPr>
            <w:tcW w:w="1942" w:type="dxa"/>
            <w:tcBorders>
              <w:bottom w:val="single" w:sz="4" w:space="0" w:color="000000"/>
            </w:tcBorders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4275" w:type="dxa"/>
            <w:tcBorders>
              <w:bottom w:val="single" w:sz="4" w:space="0" w:color="000000"/>
            </w:tcBorders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В части трудового воспитания: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готовность к труду, осознание ценности мастерства, трудолюбие;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интерес к различным сферам профессиональной деятельности,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) базовые логические действия: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- определять цели деятельности, задавать параметры и критерии их достижения;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выявлять закономерности и противоречия в рассматриваемых явлениях;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) базовые исследовательские действия: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</w:t>
            </w: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находить аргументы для доказательства своих утверждений, задавать параметры и критерии решения;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способность их использования в познавательной и социальной практике </w:t>
            </w:r>
          </w:p>
        </w:tc>
        <w:tc>
          <w:tcPr>
            <w:tcW w:w="450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в объеме 14-15 фраз результаты выполненной проектной работы;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тексты (таблицы, диаграммы, графики) и понимать представленную в них информацию;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фонетическими навыками: различать на слух и адекватно, без ошибок, ведущих к сбою коммуникации, произносить слова с правильным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точку после заголовка; правильно оформлять прямую речь, электронное сообщение личного характера;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изученных грамматических и лексических явлений по заданным основаниям;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- языковую и контекстуальную догадку;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64777" w:rsidRPr="00264777" w:rsidTr="00736424">
        <w:trPr>
          <w:trHeight w:val="841"/>
          <w:jc w:val="center"/>
        </w:trPr>
        <w:tc>
          <w:tcPr>
            <w:tcW w:w="194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2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В области ценности научного познания: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) работа с информацией: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      </w: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гигиены, ресурсосбережения, правовых и этических норм, норм информационной безопасности;  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50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- языковую и контекстуальную догадку;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77" w:rsidRPr="00264777" w:rsidTr="00736424">
        <w:trPr>
          <w:trHeight w:val="1114"/>
          <w:jc w:val="center"/>
        </w:trPr>
        <w:tc>
          <w:tcPr>
            <w:tcW w:w="194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2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саморазвитию, самостоятельности и самоопределению;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) совместная деятельность: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) принятие себя и других людей: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50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64777" w:rsidRPr="00264777" w:rsidTr="00736424">
        <w:trPr>
          <w:trHeight w:val="845"/>
          <w:jc w:val="center"/>
        </w:trPr>
        <w:tc>
          <w:tcPr>
            <w:tcW w:w="194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и личностному развитию;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 базовые исследовательские действия: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целенаправленный поиск переноса средств и способов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профессиональную среду</w:t>
            </w:r>
          </w:p>
        </w:tc>
        <w:tc>
          <w:tcPr>
            <w:tcW w:w="450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A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A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410" w:type="dxa"/>
          </w:tcPr>
          <w:p w:rsidR="00264777" w:rsidRPr="00264777" w:rsidRDefault="002F0AA6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264777" w:rsidRPr="004C3F2E" w:rsidRDefault="004C3F2E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лаб.ипракт</w:t>
            </w:r>
            <w:proofErr w:type="spellEnd"/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 занятий</w:t>
            </w:r>
            <w:proofErr w:type="gramEnd"/>
          </w:p>
        </w:tc>
        <w:tc>
          <w:tcPr>
            <w:tcW w:w="2410" w:type="dxa"/>
          </w:tcPr>
          <w:p w:rsidR="00264777" w:rsidRPr="004C3F2E" w:rsidRDefault="002F0AA6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264777" w:rsidRPr="004C3F2E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курсовые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62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410" w:type="dxa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777" w:rsidRDefault="00264777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424" w:rsidRPr="00264777" w:rsidRDefault="00736424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777" w:rsidRPr="00264777" w:rsidRDefault="00264777" w:rsidP="00736424">
      <w:pPr>
        <w:pStyle w:val="ConsPlusNormal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64777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2. СТРУКТУРА И СОДЕРЖАНИЕ УЧЕБНОЙ ДИСЦИПЛИНЫ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264777" w:rsidRPr="00264777" w:rsidTr="00736424">
        <w:trPr>
          <w:trHeight w:val="460"/>
        </w:trPr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64777" w:rsidRPr="00264777" w:rsidTr="00736424">
        <w:trPr>
          <w:trHeight w:val="285"/>
        </w:trPr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F0AA6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264777" w:rsidRPr="00264777" w:rsidTr="00736424">
        <w:trPr>
          <w:trHeight w:val="285"/>
        </w:trPr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F0AA6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</w:t>
            </w:r>
            <w:proofErr w:type="gramEnd"/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F0AA6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4C3F2E" w:rsidRDefault="004C3F2E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лабораторно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4C3F2E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264777">
              <w:rPr>
                <w:rFonts w:ascii="Times New Roman" w:hAnsi="Times New Roman" w:cs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4C3F2E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4C3F2E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3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курсовые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196" w:type="dxa"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4777" w:rsidRPr="00264777" w:rsidRDefault="00264777" w:rsidP="00736424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64777" w:rsidRPr="00264777" w:rsidTr="00736424">
        <w:tc>
          <w:tcPr>
            <w:tcW w:w="7196" w:type="dxa"/>
            <w:vMerge w:val="restart"/>
            <w:shd w:val="clear" w:color="auto" w:fill="auto"/>
          </w:tcPr>
          <w:p w:rsidR="00264777" w:rsidRPr="00264777" w:rsidRDefault="00264777" w:rsidP="0096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2647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264777" w:rsidRPr="00264777" w:rsidRDefault="00264777" w:rsidP="00962E57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264777" w:rsidRPr="00264777" w:rsidRDefault="00264777" w:rsidP="00962E57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264777" w:rsidRPr="00264777" w:rsidRDefault="00264777" w:rsidP="00962E57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</w:tr>
      <w:tr w:rsidR="00264777" w:rsidRPr="00264777" w:rsidTr="00736424">
        <w:tc>
          <w:tcPr>
            <w:tcW w:w="7196" w:type="dxa"/>
            <w:vMerge/>
            <w:shd w:val="clear" w:color="auto" w:fill="auto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264777" w:rsidRPr="00264777" w:rsidRDefault="002F0AA6" w:rsidP="00962E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:rsidR="00264777" w:rsidRPr="00264777" w:rsidRDefault="002F0AA6" w:rsidP="00962E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</w:tbl>
    <w:p w:rsidR="00264777" w:rsidRPr="00264777" w:rsidRDefault="00264777" w:rsidP="00264777">
      <w:pPr>
        <w:pStyle w:val="ConsPlusNormal"/>
        <w:rPr>
          <w:rStyle w:val="FontStyle29"/>
          <w:sz w:val="24"/>
          <w:szCs w:val="24"/>
        </w:rPr>
        <w:sectPr w:rsidR="00264777" w:rsidRPr="00264777" w:rsidSect="00736424">
          <w:headerReference w:type="default" r:id="rId8"/>
          <w:footerReference w:type="even" r:id="rId9"/>
          <w:footerReference w:type="default" r:id="rId10"/>
          <w:pgSz w:w="11905" w:h="16837"/>
          <w:pgMar w:top="510" w:right="743" w:bottom="1440" w:left="1593" w:header="720" w:footer="720" w:gutter="0"/>
          <w:cols w:space="60"/>
          <w:titlePg/>
          <w:docGrid w:linePitch="326"/>
        </w:sect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r w:rsidR="003C18FD" w:rsidRPr="00264777">
        <w:rPr>
          <w:rFonts w:ascii="Times New Roman" w:hAnsi="Times New Roman" w:cs="Times New Roman"/>
          <w:b/>
          <w:sz w:val="24"/>
          <w:szCs w:val="24"/>
        </w:rPr>
        <w:t>дисциплины «Иностранный</w:t>
      </w:r>
      <w:r w:rsidRPr="00264777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936"/>
        <w:gridCol w:w="53"/>
        <w:gridCol w:w="8026"/>
        <w:gridCol w:w="1312"/>
        <w:gridCol w:w="23"/>
        <w:gridCol w:w="1134"/>
      </w:tblGrid>
      <w:tr w:rsidR="00264777" w:rsidRPr="00264777" w:rsidTr="004C3F2E">
        <w:trPr>
          <w:trHeight w:val="4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Уровень освоения</w:t>
            </w:r>
          </w:p>
        </w:tc>
      </w:tr>
      <w:tr w:rsidR="00264777" w:rsidRPr="00264777" w:rsidTr="004C3F2E">
        <w:trPr>
          <w:trHeight w:val="319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5715788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  <w:bookmarkEnd w:id="2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571579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Повседневная жизнь семьи</w:t>
            </w:r>
            <w:bookmarkEnd w:id="3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55715823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bookmarkEnd w:id="4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64777" w:rsidRPr="00264777" w:rsidTr="004C3F2E">
        <w:trPr>
          <w:trHeight w:val="84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55715831"/>
            <w:r w:rsidRPr="003C18F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тестирование. Изучение новых лексических единиц на тему «Моя семья». Составление рассказа о своей семье. Составление диалога «Знакомство».</w:t>
            </w:r>
            <w:bookmarkEnd w:id="5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5571626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 Межличностные отношения в семье, с друзьями и знакомыми</w:t>
            </w:r>
            <w:bookmarkEnd w:id="6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55716275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bookmarkEnd w:id="7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B6DDE8" w:themeColor="accent5" w:themeTint="66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35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55716283"/>
            <w:r w:rsidRPr="003C18FD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Чтение текста “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Teenage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Nightmares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”. Изучение новой лексики на тему «Межличностные отношения». </w:t>
            </w:r>
            <w:bookmarkEnd w:id="8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B6DDE8" w:themeColor="accent5" w:themeTint="66"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5571658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 Конфликтные ситуации, их предупреждение и разрешение</w:t>
            </w:r>
            <w:bookmarkEnd w:id="9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_Hlk155716839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родственных слов с использованием имён существительных при помощи префиксов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- и суффиксов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ity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sion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0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155717402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 Родственные связи и их названия на английском</w:t>
            </w:r>
            <w:bookmarkEnd w:id="11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5571741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D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родственных слов с использованием имён прилагательных при помощи префиксов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- и суффиксов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ible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-y,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2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 Взаимопонимание в семье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9-10.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родственных слов с использованием наречий при помощи префиксов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- и суффикса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; числительных при помощи суффиксов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777" w:rsidRPr="004C3F2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86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Внешность и характеристика человека, литературного персонажа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Внешность и характеристика человека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62D" w:rsidRP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Pr="00264777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41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 с использованием словосложения.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26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28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D462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</w:t>
            </w:r>
            <w:r w:rsidR="003C1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Внешность и характеристика человека. Словообразование</w:t>
            </w:r>
            <w:r w:rsidR="003C1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 01.01 Основы технологии сварки и сварочное оборудование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21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 Описание литературного персонажа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2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13-14.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 с использованием сложных существительных путём соединения основ существительных с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предлогом.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 01.01 Основы технологии сварки и сварочное оборудование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6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155867389"/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  <w:bookmarkEnd w:id="13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4" w:name="_Hlk155867398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Режим труда и отдыха</w:t>
            </w:r>
            <w:bookmarkEnd w:id="14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_Hlk155867418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bookmarkEnd w:id="15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FD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62D" w:rsidRPr="00264777" w:rsidRDefault="002D462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FD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FD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FD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C18FD" w:rsidRPr="00264777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55867427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 с использованием сложных прилагательных путём соединения наречия с основой причастия II.</w:t>
            </w:r>
            <w:bookmarkEnd w:id="16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155867437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  <w:bookmarkEnd w:id="17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D462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" w:name="_Hlk15586744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</w:t>
            </w:r>
            <w:r w:rsidR="003C1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труда и отдыха. Словообразование прилагательных и </w:t>
            </w: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причастий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 01.01 Основы технологии сварки и сварочное оборудование профессионально-ориентированного содержания)</w:t>
            </w:r>
            <w:bookmarkEnd w:id="18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Hlk155867587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bookmarkEnd w:id="19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" w:name="_Hlk155867599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bookmarkEnd w:id="20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" w:name="_Hlk1558676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17-18.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родственных слов с использованием сложных прилагательных путём соединения основы прилагательного с основой причастия I. </w:t>
            </w:r>
            <w:bookmarkEnd w:id="21"/>
            <w:r w:rsidR="0026477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 01.01 Основы технологии сварки и сварочное оборудование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_Hlk15586845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 </w:t>
            </w: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Сбалансированное питание. Отказ от вредных привычек</w:t>
            </w:r>
            <w:bookmarkEnd w:id="22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8FD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8FD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FD" w:rsidRPr="00264777" w:rsidRDefault="003C18F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354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_Hlk155868495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Конверсия: имён существительных от неопределённой формы глаголов.</w:t>
            </w:r>
            <w:bookmarkEnd w:id="23"/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4" w:name="_Hlk155868717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bookmarkEnd w:id="24"/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933DA3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5586872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3C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Сбалансированное питание. Основные модели конверсии в английском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 01.01 Основы технологии сварки и сварочное оборудование профессионально-ориентированного содержания)</w:t>
            </w:r>
            <w:bookmarkEnd w:id="25"/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6" w:name="_Hlk155868934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 Посещение врача</w:t>
            </w:r>
            <w:bookmarkEnd w:id="26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_Hlk155868943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21-22.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родственных слов с использованием конверсии: имён существительных от неопределённой формы глаголов; имён существительных от имён прилагательных; глаголов от имён </w:t>
            </w:r>
            <w:bookmarkEnd w:id="27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 01.01 Основы технологии сварки и сварочное оборудование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397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8" w:name="_Hlk155869195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  <w:bookmarkEnd w:id="28"/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_Hlk155869204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 Школьное образование</w:t>
            </w:r>
            <w:bookmarkEnd w:id="29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0" w:name="_Hlk155869213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bookmarkEnd w:id="30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3C18FD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1" w:name="_Hlk1558692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23-24.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на 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и -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31"/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2" w:name="_Hlk155869497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 Школьная жизнь</w:t>
            </w:r>
            <w:bookmarkEnd w:id="32"/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3" w:name="_Hlk15586950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bookmarkEnd w:id="33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55869516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Различные коммуникативные типы предложений: повествовательные (утвердительные, отрицательные).</w:t>
            </w:r>
            <w:bookmarkEnd w:id="34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_Hlk155869526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bookmarkEnd w:id="35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933DA3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6" w:name="_Hlk15586953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</w:t>
            </w:r>
            <w:r w:rsidR="00E81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 жизнь: Структура английских </w:t>
            </w:r>
            <w:r w:rsidR="004C3F2E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</w:t>
            </w:r>
            <w:r w:rsidR="004C3F2E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МДК.01.02 Технология производства сварных конструкций профессионально-ориентированного содержания)</w:t>
            </w:r>
            <w:bookmarkEnd w:id="36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 Школьные праздники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E8170E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27-28.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(общий, специальный, альтернативный, разделительный вопросы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 Переписка с зарубежными сверстниками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 распространённые простые предложения, в том числе с несколькими обстоятельствами, следующими в определённом порядке.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933DA3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</w:t>
            </w:r>
            <w:r w:rsidR="00E8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зарубежными сверстниками: Типы простых </w:t>
            </w:r>
            <w:r w:rsidR="00E8170E" w:rsidRPr="0026477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E8170E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 Взаимоотношения в школе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E8170E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31-32.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 начальным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281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5. 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 профессий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Проблемы выбора профессии</w:t>
            </w:r>
          </w:p>
          <w:p w:rsidR="00E8170E" w:rsidRDefault="00E8170E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70E" w:rsidRDefault="00E8170E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70E" w:rsidRDefault="00E8170E" w:rsidP="00E8170E">
            <w:pPr>
              <w:pStyle w:val="ConsPlusNormal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170E" w:rsidRPr="00264777" w:rsidRDefault="00E8170E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 начальным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№6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933DA3" w:rsidP="00E817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</w:t>
            </w:r>
            <w:r w:rsidR="00E81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34. </w:t>
            </w:r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выбора профессии: Оборот</w:t>
            </w:r>
            <w:proofErr w:type="spellStart"/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="00E8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5.2 Возможности продолжения образования в высшей школе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35-36.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 глагольными конструкциями, содержащими глаголы-связки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toseem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tofeel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(МДК.01.02 Технология производства сварных конструкций профессионально-ориентированного содержания)</w:t>
            </w:r>
          </w:p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 Обучение в профессиональном колледже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сложным дополнением —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933DA3" w:rsidP="00E817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</w:t>
            </w:r>
            <w:r w:rsidR="00E81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38. </w:t>
            </w:r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в профессиональном колледже: </w:t>
            </w:r>
            <w:proofErr w:type="spellStart"/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ComplexObject</w:t>
            </w:r>
            <w:proofErr w:type="spellEnd"/>
            <w:r w:rsidR="00264777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/Сложное </w:t>
            </w:r>
            <w:r w:rsidR="00E8170E"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</w:t>
            </w:r>
            <w:r w:rsidR="00E8170E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 Выбор рабочей специальности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39-40.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предложения с сочинительными союзами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МДК.01.02 Технология производства сварных конструкций профессионально-ориентированного содержания)</w:t>
            </w:r>
          </w:p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 Подработка для школьника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 союзами и 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№8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933DA3" w:rsidP="00E8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</w:t>
            </w:r>
            <w:r w:rsidR="00E8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Подработка для школьника: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RelativePronouns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/ Относительные </w:t>
            </w:r>
            <w:r w:rsidR="00E8170E" w:rsidRPr="00264777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E8170E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МДК.01.02 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5.6 </w:t>
            </w:r>
            <w:r w:rsidRPr="002647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Роль иностранного языка в планах на будущее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43-44.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(МДК.01.02 Технология производства сварных конструкций профессионально-ориентированного содержания)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8170E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8170E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339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6. Молодёжь в современном обществе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 Досуг молодёжи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DA3" w:rsidRDefault="00933DA3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 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whoever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whatever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whenever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№9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933DA3" w:rsidP="00E8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</w:t>
            </w:r>
            <w:r w:rsidR="00E81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Досуг молодёжи: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Использованиесоюзныхслов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whoever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whatever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however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whenever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170E" w:rsidRPr="00264777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E8170E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 Чтение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47-48.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с глаголами в изъявительном наклонении (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 0,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 I).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170E" w:rsidRPr="00264777" w:rsidTr="004C3F2E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Pr="00264777" w:rsidRDefault="00E8170E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 Кино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93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№10</w:t>
            </w:r>
          </w:p>
          <w:p w:rsidR="00E8170E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Кино: Типы условных предложений в английском языке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Pr="00264777" w:rsidRDefault="00123502" w:rsidP="00E8170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 Театр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E1A9C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E1A9C" w:rsidRDefault="00E8170E" w:rsidP="00933DA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3D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933D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33DA3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№11 </w:t>
            </w:r>
            <w:r w:rsidR="00264777" w:rsidRPr="002E1A9C">
              <w:rPr>
                <w:rFonts w:ascii="Times New Roman" w:hAnsi="Times New Roman" w:cs="Times New Roman"/>
                <w:sz w:val="24"/>
                <w:szCs w:val="24"/>
              </w:rPr>
              <w:t xml:space="preserve">Все типы вопросительных </w:t>
            </w:r>
            <w:r w:rsidRPr="002E1A9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2E1A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64777" w:rsidRPr="002E1A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1A9C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A9C" w:rsidRPr="00E8170E" w:rsidRDefault="002E1A9C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A9C" w:rsidRPr="002E1A9C" w:rsidRDefault="002E1A9C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A9C" w:rsidRPr="00264777" w:rsidRDefault="002E1A9C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1A9C" w:rsidRPr="00264777" w:rsidRDefault="002E1A9C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353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Покупки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632E4D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 Одежда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6477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в косвенной речи в настоящем и прошедшем </w:t>
            </w:r>
            <w:r w:rsidR="00E8170E" w:rsidRPr="00264777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E8170E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 Обувь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123502" w:rsidP="001235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170E" w:rsidRPr="00264777" w:rsidRDefault="00E8170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736424" w:rsidTr="004C3F2E">
        <w:trPr>
          <w:trHeight w:val="115"/>
        </w:trPr>
        <w:tc>
          <w:tcPr>
            <w:tcW w:w="3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46FAD" w:rsidRPr="0084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… as, not so … as; both … and …, either … or, neither … nor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64777" w:rsidRPr="00E8170E" w:rsidTr="004C3F2E">
        <w:trPr>
          <w:trHeight w:val="115"/>
        </w:trPr>
        <w:tc>
          <w:tcPr>
            <w:tcW w:w="3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E8170E" w:rsidRDefault="00E8170E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6477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r w:rsidR="00264777" w:rsidRPr="00E817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№12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846FAD"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04215E"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proofErr w:type="gramEnd"/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846FAD"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</w:t>
            </w:r>
            <w:r w:rsidRPr="00E8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</w:t>
            </w:r>
            <w:r w:rsidR="0084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="0004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FAD" w:rsidRPr="00264777" w:rsidTr="004C3F2E">
        <w:trPr>
          <w:trHeight w:val="115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Pr="00264777" w:rsidRDefault="00846FAD" w:rsidP="00846FAD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Карманные деньги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Default="00E8170E" w:rsidP="00E8170E">
            <w:pPr>
              <w:pStyle w:val="ConsPlusNormal"/>
              <w:jc w:val="both"/>
              <w:rPr>
                <w:rStyle w:val="aentry-posttitle-tex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FAD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46FAD" w:rsidRPr="00846FAD" w:rsidRDefault="00846FAD" w:rsidP="00E8170E">
            <w:pPr>
              <w:pStyle w:val="ConsPlusNormal"/>
              <w:jc w:val="both"/>
              <w:rPr>
                <w:rStyle w:val="aentry-posttitle-tex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фразовый</w:t>
            </w:r>
            <w:proofErr w:type="gramEnd"/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 xml:space="preserve"> глагол </w:t>
            </w:r>
            <w:proofErr w:type="spellStart"/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to</w:t>
            </w:r>
            <w:proofErr w:type="spellEnd"/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 xml:space="preserve"> </w:t>
            </w:r>
            <w:proofErr w:type="spellStart"/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take</w:t>
            </w:r>
            <w:proofErr w:type="spellEnd"/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;</w:t>
            </w:r>
            <w:r>
              <w:rPr>
                <w:rStyle w:val="aentry-posttitle-text"/>
                <w:rFonts w:ascii="Times New Roman" w:hAnsi="Times New Roman" w:cs="Times New Roman"/>
                <w:sz w:val="24"/>
              </w:rPr>
              <w:t xml:space="preserve"> </w:t>
            </w:r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имена существительные</w:t>
            </w:r>
            <w:r>
              <w:rPr>
                <w:rStyle w:val="aentry-posttitle-text"/>
                <w:rFonts w:ascii="Times New Roman" w:hAnsi="Times New Roman" w:cs="Times New Roman"/>
                <w:sz w:val="24"/>
              </w:rPr>
              <w:t xml:space="preserve"> </w:t>
            </w:r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во множественном числе, образованных</w:t>
            </w:r>
            <w:r w:rsidRPr="00846FAD">
              <w:rPr>
                <w:rStyle w:val="aentry-posttitle-text"/>
                <w:rFonts w:ascii="Times New Roman" w:hAnsi="Times New Roman" w:cs="Times New Roman"/>
                <w:sz w:val="24"/>
              </w:rPr>
              <w:t xml:space="preserve"> </w:t>
            </w:r>
            <w:r w:rsidRPr="00846FAD"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>по правилу, и исключения;</w:t>
            </w:r>
            <w:r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  <w:t xml:space="preserve"> </w:t>
            </w:r>
            <w:r w:rsidRPr="00846FAD">
              <w:rPr>
                <w:rStyle w:val="fontstyle01"/>
                <w:rFonts w:eastAsiaTheme="majorEastAsia"/>
                <w:sz w:val="24"/>
              </w:rPr>
              <w:t>слова, выражающие количество</w:t>
            </w:r>
            <w:r w:rsidRPr="00846FAD">
              <w:rPr>
                <w:sz w:val="20"/>
              </w:rPr>
              <w:br/>
            </w:r>
            <w:r w:rsidRPr="00846FAD">
              <w:rPr>
                <w:rStyle w:val="fontstyle01"/>
                <w:rFonts w:eastAsiaTheme="majorEastAsia"/>
                <w:sz w:val="24"/>
              </w:rPr>
              <w:t>(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many</w:t>
            </w:r>
            <w:r w:rsidRPr="00846FAD">
              <w:rPr>
                <w:rStyle w:val="fontstyle01"/>
                <w:rFonts w:eastAsiaTheme="majorEastAsia"/>
                <w:sz w:val="24"/>
              </w:rPr>
              <w:t>/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much</w:t>
            </w:r>
            <w:r w:rsidRPr="00846FAD">
              <w:rPr>
                <w:rStyle w:val="fontstyle01"/>
                <w:rFonts w:eastAsiaTheme="majorEastAsia"/>
                <w:sz w:val="24"/>
              </w:rPr>
              <w:t xml:space="preserve">,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little</w:t>
            </w:r>
            <w:r w:rsidRPr="00846FAD">
              <w:rPr>
                <w:rStyle w:val="fontstyle01"/>
                <w:rFonts w:eastAsiaTheme="majorEastAsia"/>
                <w:sz w:val="24"/>
              </w:rPr>
              <w:t>/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a</w:t>
            </w:r>
            <w:r w:rsidRPr="00846FAD">
              <w:rPr>
                <w:rStyle w:val="fontstyle01"/>
                <w:rFonts w:eastAsiaTheme="majorEastAsia"/>
                <w:sz w:val="24"/>
              </w:rPr>
              <w:t xml:space="preserve">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little</w:t>
            </w:r>
            <w:r w:rsidRPr="00846FAD">
              <w:rPr>
                <w:rStyle w:val="fontstyle01"/>
                <w:rFonts w:eastAsiaTheme="majorEastAsia"/>
                <w:sz w:val="24"/>
              </w:rPr>
              <w:t xml:space="preserve">;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few</w:t>
            </w:r>
            <w:r w:rsidRPr="00846FAD">
              <w:rPr>
                <w:rStyle w:val="fontstyle01"/>
                <w:rFonts w:eastAsiaTheme="majorEastAsia"/>
                <w:sz w:val="24"/>
              </w:rPr>
              <w:t>/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a</w:t>
            </w:r>
            <w:r w:rsidRPr="00846FAD">
              <w:rPr>
                <w:rStyle w:val="fontstyle01"/>
                <w:rFonts w:eastAsiaTheme="majorEastAsia"/>
                <w:sz w:val="24"/>
              </w:rPr>
              <w:t xml:space="preserve">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few</w:t>
            </w:r>
            <w:r w:rsidRPr="00846FAD">
              <w:rPr>
                <w:rStyle w:val="fontstyle01"/>
                <w:rFonts w:eastAsiaTheme="majorEastAsia"/>
                <w:sz w:val="24"/>
              </w:rPr>
              <w:t>;</w:t>
            </w:r>
            <w:r>
              <w:rPr>
                <w:sz w:val="20"/>
              </w:rPr>
              <w:t xml:space="preserve">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a</w:t>
            </w:r>
            <w:r w:rsidRPr="00846FAD">
              <w:rPr>
                <w:rStyle w:val="fontstyle01"/>
                <w:rFonts w:eastAsiaTheme="majorEastAsia"/>
                <w:sz w:val="24"/>
              </w:rPr>
              <w:t xml:space="preserve">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lot</w:t>
            </w:r>
            <w:r w:rsidRPr="00846FAD">
              <w:rPr>
                <w:rStyle w:val="fontstyle01"/>
                <w:rFonts w:eastAsiaTheme="majorEastAsia"/>
                <w:sz w:val="24"/>
              </w:rPr>
              <w:t xml:space="preserve"> </w:t>
            </w:r>
            <w:r w:rsidRPr="00846FAD">
              <w:rPr>
                <w:rStyle w:val="fontstyle01"/>
                <w:rFonts w:eastAsiaTheme="majorEastAsia"/>
                <w:sz w:val="24"/>
                <w:lang w:val="en-US"/>
              </w:rPr>
              <w:t>of</w:t>
            </w:r>
            <w:r w:rsidRPr="00846FAD">
              <w:rPr>
                <w:rStyle w:val="fontstyle01"/>
                <w:rFonts w:eastAsiaTheme="majorEastAsia"/>
                <w:sz w:val="24"/>
              </w:rPr>
              <w:t>)</w:t>
            </w:r>
          </w:p>
          <w:p w:rsidR="00846FAD" w:rsidRPr="00846FAD" w:rsidRDefault="00846FAD" w:rsidP="00E8170E">
            <w:pPr>
              <w:pStyle w:val="ConsPlusNormal"/>
              <w:jc w:val="both"/>
              <w:rPr>
                <w:rStyle w:val="aentry-posttitle-text"/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846F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Default="00846FA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Pr="00264777" w:rsidRDefault="00846FA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46FAD" w:rsidRPr="00264777" w:rsidTr="004C3F2E">
        <w:trPr>
          <w:trHeight w:val="115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Pr="00846FAD" w:rsidRDefault="00846FAD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84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 Продукты питания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Pr="00846FAD" w:rsidRDefault="00E8170E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5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-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. </w:t>
            </w:r>
            <w:r w:rsidR="00846FAD" w:rsidRPr="00846FA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Содержание учебного материала:</w:t>
            </w:r>
          </w:p>
          <w:p w:rsidR="00846FAD" w:rsidRPr="00846FAD" w:rsidRDefault="00846FAD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846FA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Предложения с I </w:t>
            </w:r>
            <w:proofErr w:type="spellStart"/>
            <w:r w:rsidRPr="00846FA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wish</w:t>
            </w:r>
            <w:proofErr w:type="spellEnd"/>
            <w:r w:rsidRPr="00846FA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846F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(МДК.01.03 Подготовительные и сборочные операции перед сваркой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Pr="00264777" w:rsidRDefault="0004215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FAD" w:rsidRPr="00264777" w:rsidRDefault="00846FA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385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8.1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</w:t>
            </w:r>
            <w:proofErr w:type="gramEnd"/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жизнь семьи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Pr="00264777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B59F7" w:rsidRPr="0026477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Конструкции с глаголами на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84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hate</w:t>
            </w:r>
            <w:proofErr w:type="spellEnd"/>
            <w:r w:rsidR="0084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="0084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123502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61-62. Практическая работа №13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семьи: Выражение личных предпочтений с помощью конструкций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hatedoingsomething</w:t>
            </w:r>
            <w:proofErr w:type="spellEnd"/>
            <w:r w:rsidR="004C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(МДК.01.04 Контроль качества сварных соединений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8.2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6FAD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 в семье, с друзьями и знакомыми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846FAD" w:rsidRDefault="008B59F7" w:rsidP="0012350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5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="001235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toremember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toforget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разницав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tostopdoingsmth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26477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tostoptodosmth</w:t>
            </w:r>
            <w:proofErr w:type="spellEnd"/>
            <w:r w:rsidR="00264777" w:rsidRPr="00264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7"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(МДК.01.04 Контроль качества сварных соединений профессионально-ориентированного содержания</w:t>
            </w:r>
            <w:r w:rsidR="00846F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215E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15E" w:rsidRPr="00264777" w:rsidRDefault="00632E4D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8.2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6FAD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 в семье, с друзьями и знакомыми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15E" w:rsidRPr="0004215E" w:rsidRDefault="008B59F7" w:rsidP="00E8170E">
            <w:pPr>
              <w:pStyle w:val="ConsPlusNormal"/>
              <w:jc w:val="both"/>
              <w:rPr>
                <w:rStyle w:val="fontstyle01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4215E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4215E" w:rsidRPr="0004215E" w:rsidRDefault="0004215E" w:rsidP="00E8170E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4215E">
              <w:rPr>
                <w:rStyle w:val="fontstyle01"/>
                <w:rFonts w:eastAsiaTheme="majorEastAsia"/>
                <w:sz w:val="24"/>
              </w:rPr>
              <w:t>фразовый</w:t>
            </w:r>
            <w:proofErr w:type="gramEnd"/>
            <w:r w:rsidRPr="0004215E">
              <w:rPr>
                <w:rStyle w:val="fontstyle01"/>
                <w:rFonts w:eastAsiaTheme="majorEastAsia"/>
                <w:sz w:val="24"/>
              </w:rPr>
              <w:t xml:space="preserve"> глагол </w:t>
            </w:r>
            <w:proofErr w:type="spellStart"/>
            <w:r w:rsidRPr="0004215E">
              <w:rPr>
                <w:rStyle w:val="fontstyle01"/>
                <w:rFonts w:eastAsiaTheme="majorEastAsia"/>
                <w:sz w:val="24"/>
              </w:rPr>
              <w:t>to</w:t>
            </w:r>
            <w:proofErr w:type="spellEnd"/>
            <w:r w:rsidRPr="0004215E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04215E">
              <w:rPr>
                <w:rStyle w:val="fontstyle01"/>
                <w:rFonts w:eastAsiaTheme="majorEastAsia"/>
                <w:sz w:val="24"/>
              </w:rPr>
              <w:t>look</w:t>
            </w:r>
            <w:proofErr w:type="spellEnd"/>
            <w:r w:rsidRPr="0004215E">
              <w:rPr>
                <w:rStyle w:val="fontstyle01"/>
                <w:rFonts w:eastAsiaTheme="majorEastAsia"/>
                <w:sz w:val="24"/>
              </w:rPr>
              <w:t>;</w:t>
            </w:r>
            <w:r>
              <w:rPr>
                <w:sz w:val="20"/>
              </w:rPr>
              <w:t xml:space="preserve"> </w:t>
            </w:r>
            <w:r w:rsidRPr="0004215E">
              <w:rPr>
                <w:rStyle w:val="fontstyle01"/>
                <w:rFonts w:eastAsiaTheme="majorEastAsia"/>
                <w:sz w:val="24"/>
              </w:rPr>
              <w:t>личные местоимения в именительном и</w:t>
            </w:r>
            <w:r>
              <w:rPr>
                <w:sz w:val="20"/>
              </w:rPr>
              <w:t xml:space="preserve"> </w:t>
            </w:r>
            <w:r w:rsidRPr="0004215E">
              <w:rPr>
                <w:rStyle w:val="fontstyle01"/>
                <w:rFonts w:eastAsiaTheme="majorEastAsia"/>
                <w:sz w:val="24"/>
              </w:rPr>
              <w:t>объектном падежах; притяжательные</w:t>
            </w:r>
            <w:r>
              <w:rPr>
                <w:sz w:val="20"/>
              </w:rPr>
              <w:t xml:space="preserve"> </w:t>
            </w:r>
            <w:r w:rsidRPr="0004215E">
              <w:rPr>
                <w:rStyle w:val="fontstyle01"/>
                <w:rFonts w:eastAsiaTheme="majorEastAsia"/>
                <w:sz w:val="24"/>
              </w:rPr>
              <w:t>местоимения (в том числе в абсолютной</w:t>
            </w:r>
            <w:r w:rsidRPr="0004215E">
              <w:rPr>
                <w:sz w:val="20"/>
              </w:rPr>
              <w:br/>
            </w:r>
            <w:r w:rsidRPr="0004215E">
              <w:rPr>
                <w:rStyle w:val="fontstyle01"/>
                <w:rFonts w:eastAsiaTheme="majorEastAsia"/>
                <w:sz w:val="24"/>
              </w:rPr>
              <w:t>форме); возвратные, указательные,</w:t>
            </w:r>
            <w:r>
              <w:rPr>
                <w:rStyle w:val="fontstyle01"/>
                <w:rFonts w:eastAsiaTheme="majorEastAsia"/>
                <w:sz w:val="24"/>
              </w:rPr>
              <w:t xml:space="preserve"> </w:t>
            </w:r>
            <w:r w:rsidRPr="0004215E">
              <w:rPr>
                <w:rStyle w:val="fontstyle01"/>
                <w:rFonts w:eastAsiaTheme="majorEastAsia"/>
                <w:sz w:val="24"/>
              </w:rPr>
              <w:t>вопросительные местоимения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15E" w:rsidRPr="00264777" w:rsidRDefault="0004215E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15E" w:rsidRPr="00264777" w:rsidRDefault="006B6F3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46FA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Конфликтные ситуации, их предупреждение и разрешение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Pr="00264777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Pr="0026477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777" w:rsidRPr="00123502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123502" w:rsidRDefault="00264777" w:rsidP="00E81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</w:t>
            </w:r>
            <w:r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forget</w:t>
            </w:r>
            <w:r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to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846FAD"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12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123502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123502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123502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264777" w:rsidRDefault="00123502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67-68. Практическая работа №14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8B59F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777" w:rsidRPr="008B59F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8B59F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8B59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Конфликтные ситуации, их предупреждение и разрешение: Разница в употреблении герундия после глаголов </w:t>
            </w:r>
            <w:proofErr w:type="spellStart"/>
            <w:r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tostop</w:t>
            </w:r>
            <w:proofErr w:type="spellEnd"/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toremember</w:t>
            </w:r>
            <w:proofErr w:type="spellEnd"/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toforget</w:t>
            </w:r>
            <w:proofErr w:type="spellEnd"/>
            <w:r w:rsidR="008B5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(МДК.01.04 Контроль качества сварных соединений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777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Конфликтные ситуации, их предупреждение и разрешение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6477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64777" w:rsidRPr="00264777" w:rsidRDefault="0026477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toremember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toforget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разницав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tostopdoingsmth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tostoptodosmth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(МДК.01.04 Контроль качества сварных соединений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777" w:rsidRPr="00264777" w:rsidRDefault="0026477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252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9</w:t>
            </w:r>
            <w:r w:rsidRPr="0026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Внешность и характеристика человека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Внешность и характеристика человека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502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Pr="00264777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502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Pr="0026477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1BA4" w:rsidRPr="008B59F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8B59F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takes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B5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8B59F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8B59F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8B59F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-72. Практическая работа №15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8B59F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8B59F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BA4" w:rsidRPr="008B59F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характеристика человека: Использование конструкции</w:t>
            </w:r>
            <w:r w:rsidR="0004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04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takes</w:t>
            </w:r>
            <w:r w:rsidR="0004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04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04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(МДК.01.04 Контроль качества сварных соединений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7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 Внешность и характеристика литературного персонажа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042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="00042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(МДК.01.04 Контроль качества сварных соединений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27B16" w:rsidRPr="00264777" w:rsidTr="004C3F2E">
        <w:trPr>
          <w:trHeight w:val="7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B16" w:rsidRPr="00264777" w:rsidRDefault="00632E4D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Внешность и характеристика литературного персонажа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B16" w:rsidRPr="00027B16" w:rsidRDefault="008B59F7" w:rsidP="008B59F7">
            <w:pPr>
              <w:pStyle w:val="ConsPlusNormal"/>
              <w:jc w:val="both"/>
              <w:rPr>
                <w:rStyle w:val="fontstyle01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27B16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0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7B16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 w:rsidR="0002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7B16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материала:</w:t>
            </w:r>
          </w:p>
          <w:p w:rsidR="00027B16" w:rsidRPr="00027B16" w:rsidRDefault="002D462D" w:rsidP="008B59F7">
            <w:pPr>
              <w:pStyle w:val="ConsPlusNormal"/>
              <w:jc w:val="both"/>
              <w:rPr>
                <w:szCs w:val="24"/>
              </w:rPr>
            </w:pPr>
            <w:r w:rsidRPr="00027B16">
              <w:rPr>
                <w:rStyle w:val="fontstyle01"/>
                <w:rFonts w:eastAsiaTheme="majorEastAsia"/>
                <w:sz w:val="24"/>
              </w:rPr>
              <w:t>Имена</w:t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 xml:space="preserve"> прилагательные и наречия</w:t>
            </w:r>
            <w:r w:rsidR="00027B16">
              <w:rPr>
                <w:sz w:val="20"/>
              </w:rPr>
              <w:t xml:space="preserve"> </w:t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>в положительной, сравнительной и</w:t>
            </w:r>
            <w:r w:rsidR="00027B16" w:rsidRPr="00027B16">
              <w:rPr>
                <w:sz w:val="20"/>
              </w:rPr>
              <w:br/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>превосходной степенях, образованных</w:t>
            </w:r>
            <w:r w:rsidR="00027B16">
              <w:rPr>
                <w:sz w:val="20"/>
              </w:rPr>
              <w:t xml:space="preserve"> </w:t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 xml:space="preserve">по правилу, и </w:t>
            </w:r>
            <w:proofErr w:type="gramStart"/>
            <w:r w:rsidR="00027B16" w:rsidRPr="00027B16">
              <w:rPr>
                <w:rStyle w:val="fontstyle01"/>
                <w:rFonts w:eastAsiaTheme="majorEastAsia"/>
                <w:sz w:val="24"/>
              </w:rPr>
              <w:t>исключения;</w:t>
            </w:r>
            <w:r w:rsidR="00027B16" w:rsidRPr="00027B16">
              <w:rPr>
                <w:sz w:val="20"/>
              </w:rPr>
              <w:br/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>порядок</w:t>
            </w:r>
            <w:proofErr w:type="gramEnd"/>
            <w:r w:rsidR="00027B16" w:rsidRPr="00027B16">
              <w:rPr>
                <w:rStyle w:val="fontstyle01"/>
                <w:rFonts w:eastAsiaTheme="majorEastAsia"/>
                <w:sz w:val="24"/>
              </w:rPr>
              <w:t xml:space="preserve"> следования нескольких</w:t>
            </w:r>
            <w:r w:rsidR="00027B16">
              <w:rPr>
                <w:sz w:val="20"/>
              </w:rPr>
              <w:t xml:space="preserve"> </w:t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>прилагательных (мнение – размер –</w:t>
            </w:r>
            <w:r w:rsidR="00027B16" w:rsidRPr="00027B16">
              <w:rPr>
                <w:sz w:val="20"/>
              </w:rPr>
              <w:br/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>возраст – цвет – происхождение);</w:t>
            </w:r>
            <w:r w:rsidR="00027B16" w:rsidRPr="00027B16">
              <w:rPr>
                <w:sz w:val="20"/>
              </w:rPr>
              <w:br/>
            </w:r>
            <w:r w:rsidR="00027B16" w:rsidRPr="00027B16">
              <w:rPr>
                <w:rStyle w:val="fontstyle01"/>
                <w:rFonts w:eastAsiaTheme="majorEastAsia"/>
                <w:sz w:val="24"/>
              </w:rPr>
              <w:t>синонимы, антонимы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B16" w:rsidRPr="00264777" w:rsidRDefault="00632E4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B16" w:rsidRPr="00264777" w:rsidRDefault="006B6F3D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409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 Здоровый образ жизни и забота о здоровье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 Режим труда и отдыха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Iprefer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dprefer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dratherprefer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выражающие предпочтение, а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также конструкций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drather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dbetter</w:t>
            </w:r>
            <w:proofErr w:type="spellEnd"/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10.2 Спорт, сбалансированное питание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502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502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502" w:rsidRPr="00264777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502" w:rsidRDefault="00123502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9F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B59F7" w:rsidRPr="00264777" w:rsidRDefault="008B59F7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Подлежащее, выраженное собирательным существительным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), и его согласование со сказуемым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-80. Практическая работа №16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Спорт, сбалансированное питание: Собирательные существительные</w:t>
            </w:r>
            <w:r w:rsidR="003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 Посещение врача. Отказ от вредных привычек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Глаголы (правильные 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неправильные)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видовременных формах действительного залога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изъявительном наклонении.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 Школьное образование, школьная жизнь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11.1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 Переписка с зарубежными сверстниками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12350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usedto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+ инфинитив глагола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зарубежными сверстниками: Составление предложений с конструкцией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usedto</w:t>
            </w:r>
            <w:proofErr w:type="spellEnd"/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11.2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Подлежащее, выраженное собирательным существительным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), и его согласование со сказуемым.</w:t>
            </w:r>
            <w:r w:rsidR="003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11.3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Подготовка к выпускным экзаменам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59F7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Present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B59F7" w:rsidRPr="008B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11.4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Взаимоотношения в школе. Проблемы и решения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эквиваленты (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Безопасностьжизнедеятельностипрофессионально-ориентированногосодержания)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11.5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Взаимоотношения в школе. Проблемы и решения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12350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 — инфинитив, герундий, причастие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II)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4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11.6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Подготовка к выпускным экзаменам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 глагольными конструкциями, содержащими глаголы-связки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toseem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tofeel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4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11.7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Подготовка к выпускным экзаменам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предложения с сочинительными союзами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4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11.8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123502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 союзами и 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Альтернативы в продолжении образования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3C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235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СГ.03</w:t>
            </w:r>
            <w:r w:rsidRPr="002647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Безопасность жизнедеятельности профессионально-ориентированного содержания)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12. Место иностранного языка в повседневной жизни и профессиональной деятельности в современном мире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12.1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Место иностранного языка в повседневной жизни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Модальныеглаголыи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ихэквиваленты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(can/be able to, could, must/ have to, may, might, should, shall, would, will, need).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123502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 — инфинитив, герундий, причастие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I и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3C18FD" w:rsidRPr="00264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C18FD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Проверочная</w:t>
            </w: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№2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268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Молодёжь в современном обществе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8B59F7" w:rsidRDefault="008B59F7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</w:rPr>
              <w:t>ричастия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playingchild</w:t>
            </w:r>
            <w:proofErr w:type="spellEnd"/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 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BA4"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writtentext</w:t>
            </w:r>
            <w:proofErr w:type="spellEnd"/>
            <w:proofErr w:type="gramStart"/>
            <w:r w:rsidR="00351BA4" w:rsidRPr="008B59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51BA4" w:rsidRP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Участие молодёжи в жизни общества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Определённый, неопределённый и нулевой </w:t>
            </w:r>
            <w:r w:rsidR="008B59F7" w:rsidRPr="00264777">
              <w:rPr>
                <w:rFonts w:ascii="Times New Roman" w:hAnsi="Times New Roman" w:cs="Times New Roman"/>
                <w:sz w:val="24"/>
                <w:szCs w:val="24"/>
              </w:rPr>
              <w:t>артикли.</w:t>
            </w:r>
            <w:r w:rsidR="008B59F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59F7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13.3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Досуг молодёжи: увлечения и интересы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во множественном числе, образованных по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правилу, и исключения.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13.4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Любовь и дружба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Неисчисляемые имена существительные, имеющие форму только множественного числа.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123502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379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14. Роль спорта в современной жизни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14.1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Виды спорта, экстремальный спорт, спортивные соревнования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2D462D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112. </w:t>
            </w:r>
            <w:r w:rsidR="00351BA4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351BA4" w:rsidRPr="00264777" w:rsidRDefault="00351BA4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имён существительных.</w:t>
            </w:r>
            <w:r w:rsidR="00632E4D"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123502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2E4D" w:rsidRPr="00264777" w:rsidTr="004C3F2E">
        <w:trPr>
          <w:trHeight w:val="115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332EF7" w:rsidRDefault="00632E4D" w:rsidP="008B59F7">
            <w:pPr>
              <w:pStyle w:val="ConsPlusNormal"/>
              <w:jc w:val="both"/>
              <w:rPr>
                <w:szCs w:val="24"/>
                <w:highlight w:val="darkMagenta"/>
              </w:rPr>
            </w:pPr>
            <w:r w:rsidRPr="00332EF7">
              <w:rPr>
                <w:rStyle w:val="fontstyle01"/>
                <w:b/>
                <w:sz w:val="24"/>
              </w:rPr>
              <w:t>Раздел 15</w:t>
            </w:r>
            <w:r w:rsidRPr="00332EF7">
              <w:rPr>
                <w:rStyle w:val="fontstyle01"/>
                <w:rFonts w:eastAsiaTheme="majorEastAsia"/>
                <w:b/>
                <w:sz w:val="24"/>
              </w:rPr>
              <w:t>. Туризм.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332EF7" w:rsidRDefault="00632E4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6B6F3D" w:rsidRDefault="00632E4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</w:tr>
      <w:tr w:rsidR="00632E4D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632E4D" w:rsidRDefault="00632E4D" w:rsidP="008B59F7">
            <w:pPr>
              <w:pStyle w:val="ConsPlusNormal"/>
              <w:jc w:val="both"/>
              <w:rPr>
                <w:szCs w:val="24"/>
              </w:rPr>
            </w:pPr>
            <w:r w:rsidRPr="006B6F3D">
              <w:rPr>
                <w:rStyle w:val="fontstyle01"/>
                <w:b/>
                <w:sz w:val="24"/>
              </w:rPr>
              <w:t>15</w:t>
            </w:r>
            <w:r w:rsidRPr="006B6F3D">
              <w:rPr>
                <w:rStyle w:val="fontstyle01"/>
                <w:rFonts w:eastAsiaTheme="majorEastAsia"/>
                <w:b/>
                <w:sz w:val="24"/>
              </w:rPr>
              <w:t>.1</w:t>
            </w:r>
            <w:r w:rsidRPr="00632E4D">
              <w:rPr>
                <w:rStyle w:val="fontstyle01"/>
                <w:rFonts w:eastAsiaTheme="majorEastAsia"/>
                <w:sz w:val="24"/>
              </w:rPr>
              <w:t xml:space="preserve"> Виды </w:t>
            </w:r>
            <w:r>
              <w:rPr>
                <w:rStyle w:val="fontstyle01"/>
                <w:rFonts w:eastAsiaTheme="majorEastAsia"/>
                <w:sz w:val="24"/>
              </w:rPr>
              <w:t xml:space="preserve">отдыха.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123502" w:rsidRDefault="00123502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113-</w:t>
            </w:r>
            <w:r w:rsidR="002D462D" w:rsidRP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114. </w:t>
            </w:r>
            <w:r w:rsidRP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 w:rsidRPr="0012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  <w:p w:rsidR="006B6F3D" w:rsidRPr="00123502" w:rsidRDefault="00632E4D" w:rsidP="00123502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123502">
              <w:rPr>
                <w:rStyle w:val="fontstyle01"/>
                <w:rFonts w:eastAsiaTheme="majorEastAsia"/>
                <w:sz w:val="24"/>
              </w:rPr>
              <w:t>глаголы</w:t>
            </w:r>
            <w:proofErr w:type="gramEnd"/>
            <w:r w:rsidRPr="00123502">
              <w:rPr>
                <w:rStyle w:val="fontstyle01"/>
                <w:rFonts w:eastAsiaTheme="majorEastAsia"/>
                <w:sz w:val="24"/>
              </w:rPr>
              <w:t xml:space="preserve"> (правильные и неправильные)</w:t>
            </w:r>
            <w:r w:rsidRPr="00123502">
              <w:rPr>
                <w:sz w:val="24"/>
              </w:rPr>
              <w:t xml:space="preserve"> </w:t>
            </w:r>
            <w:r w:rsidRPr="00123502">
              <w:rPr>
                <w:rStyle w:val="fontstyle01"/>
                <w:rFonts w:eastAsiaTheme="majorEastAsia"/>
                <w:sz w:val="24"/>
              </w:rPr>
              <w:t xml:space="preserve">в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видо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>-временных формах</w:t>
            </w:r>
            <w:r w:rsidRPr="00123502">
              <w:rPr>
                <w:sz w:val="24"/>
              </w:rPr>
              <w:br/>
            </w:r>
            <w:r w:rsidRPr="00123502">
              <w:rPr>
                <w:rStyle w:val="fontstyle01"/>
                <w:rFonts w:eastAsiaTheme="majorEastAsia"/>
                <w:sz w:val="24"/>
              </w:rPr>
              <w:t>действительного залога в изъявительном</w:t>
            </w:r>
            <w:r w:rsidRPr="00123502">
              <w:rPr>
                <w:sz w:val="24"/>
              </w:rPr>
              <w:t xml:space="preserve"> </w:t>
            </w:r>
            <w:r w:rsidRPr="00123502">
              <w:rPr>
                <w:rStyle w:val="fontstyle01"/>
                <w:rFonts w:eastAsiaTheme="majorEastAsia"/>
                <w:sz w:val="24"/>
              </w:rPr>
              <w:t>наклонении (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Past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Simple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Tense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;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PastContinuous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Tense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;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Past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Perfect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Tense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;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Future-in-the-Past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123502">
              <w:rPr>
                <w:rStyle w:val="fontstyle01"/>
                <w:rFonts w:eastAsiaTheme="majorEastAsia"/>
                <w:sz w:val="24"/>
              </w:rPr>
              <w:t>Tense</w:t>
            </w:r>
            <w:proofErr w:type="spellEnd"/>
            <w:r w:rsidRPr="00123502">
              <w:rPr>
                <w:rStyle w:val="fontstyle01"/>
                <w:rFonts w:eastAsiaTheme="majorEastAsia"/>
                <w:sz w:val="24"/>
              </w:rPr>
              <w:t>);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264777" w:rsidRDefault="00123502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E4D" w:rsidRPr="00264777" w:rsidRDefault="006B6F3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6F3D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Pr="00632E4D" w:rsidRDefault="006B6F3D" w:rsidP="008B59F7">
            <w:pPr>
              <w:pStyle w:val="ConsPlusNormal"/>
              <w:jc w:val="both"/>
              <w:rPr>
                <w:rStyle w:val="fontstyle01"/>
                <w:sz w:val="24"/>
              </w:rPr>
            </w:pPr>
            <w:r w:rsidRPr="006B6F3D">
              <w:rPr>
                <w:rStyle w:val="fontstyle01"/>
                <w:b/>
                <w:sz w:val="24"/>
              </w:rPr>
              <w:t>15</w:t>
            </w:r>
            <w:r w:rsidRPr="006B6F3D">
              <w:rPr>
                <w:rStyle w:val="fontstyle01"/>
                <w:rFonts w:eastAsiaTheme="majorEastAsia"/>
                <w:b/>
                <w:sz w:val="24"/>
              </w:rPr>
              <w:t>.2</w:t>
            </w:r>
            <w:r>
              <w:rPr>
                <w:rStyle w:val="fontstyle01"/>
                <w:rFonts w:eastAsiaTheme="majorEastAsia"/>
                <w:sz w:val="24"/>
              </w:rPr>
              <w:t xml:space="preserve"> Путешествия по России 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Pr="006B6F3D" w:rsidRDefault="002D462D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115. </w:t>
            </w:r>
            <w:r w:rsidR="006B6F3D" w:rsidRPr="006B6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85312A" w:rsidRDefault="006B6F3D" w:rsidP="008B59F7">
            <w:pPr>
              <w:pStyle w:val="ConsPlusNormal"/>
              <w:jc w:val="both"/>
              <w:rPr>
                <w:rStyle w:val="fontstyle01"/>
                <w:rFonts w:eastAsiaTheme="majorEastAsia"/>
                <w:sz w:val="24"/>
                <w:szCs w:val="24"/>
              </w:rPr>
            </w:pPr>
            <w:proofErr w:type="gramStart"/>
            <w:r w:rsidRPr="006B6F3D">
              <w:rPr>
                <w:rStyle w:val="fontstyle01"/>
                <w:rFonts w:eastAsiaTheme="majorEastAsia"/>
                <w:sz w:val="24"/>
                <w:szCs w:val="24"/>
              </w:rPr>
              <w:t>все</w:t>
            </w:r>
            <w:proofErr w:type="gramEnd"/>
            <w:r w:rsidRPr="006B6F3D">
              <w:rPr>
                <w:rStyle w:val="fontstyle01"/>
                <w:rFonts w:eastAsiaTheme="majorEastAsia"/>
                <w:sz w:val="24"/>
                <w:szCs w:val="24"/>
              </w:rPr>
              <w:t xml:space="preserve"> типы вопросительных предложений</w:t>
            </w:r>
            <w:r>
              <w:t xml:space="preserve"> </w:t>
            </w:r>
            <w:r w:rsidRPr="006B6F3D">
              <w:rPr>
                <w:rStyle w:val="fontstyle01"/>
                <w:rFonts w:eastAsiaTheme="majorEastAsia"/>
                <w:sz w:val="24"/>
                <w:szCs w:val="24"/>
              </w:rPr>
              <w:t>(общий, специальный, альтернативный,</w:t>
            </w:r>
            <w:r>
              <w:t xml:space="preserve"> </w:t>
            </w:r>
            <w:r w:rsidRPr="006B6F3D">
              <w:rPr>
                <w:rStyle w:val="fontstyle01"/>
                <w:rFonts w:eastAsiaTheme="majorEastAsia"/>
                <w:sz w:val="24"/>
                <w:szCs w:val="24"/>
              </w:rPr>
              <w:t xml:space="preserve">разделительный вопросы </w:t>
            </w:r>
            <w:r>
              <w:rPr>
                <w:rStyle w:val="fontstyle01"/>
                <w:rFonts w:eastAsiaTheme="majorEastAsia"/>
                <w:sz w:val="24"/>
                <w:szCs w:val="24"/>
              </w:rPr>
              <w:t>)</w:t>
            </w:r>
          </w:p>
          <w:p w:rsidR="006B6F3D" w:rsidRPr="006B6F3D" w:rsidRDefault="0085312A" w:rsidP="008B5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Проверочная работа №3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Default="002D462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Default="006B6F3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6F3D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Pr="006B6F3D" w:rsidRDefault="006B6F3D" w:rsidP="008B59F7">
            <w:pPr>
              <w:pStyle w:val="ConsPlusNormal"/>
              <w:jc w:val="both"/>
              <w:rPr>
                <w:rStyle w:val="fontstyle01"/>
                <w:b/>
                <w:sz w:val="24"/>
              </w:rPr>
            </w:pPr>
            <w:r w:rsidRPr="006B6F3D">
              <w:rPr>
                <w:rStyle w:val="fontstyle01"/>
                <w:b/>
                <w:sz w:val="24"/>
              </w:rPr>
              <w:t>15</w:t>
            </w:r>
            <w:r w:rsidRPr="006B6F3D">
              <w:rPr>
                <w:rStyle w:val="fontstyle01"/>
                <w:rFonts w:eastAsiaTheme="majorEastAsia"/>
                <w:b/>
                <w:sz w:val="24"/>
              </w:rPr>
              <w:t>.</w:t>
            </w:r>
            <w:r>
              <w:rPr>
                <w:rStyle w:val="fontstyle01"/>
                <w:rFonts w:eastAsiaTheme="majorEastAsia"/>
                <w:b/>
                <w:sz w:val="24"/>
              </w:rPr>
              <w:t>3</w:t>
            </w:r>
            <w:r>
              <w:rPr>
                <w:rStyle w:val="fontstyle01"/>
                <w:rFonts w:eastAsiaTheme="majorEastAsia"/>
                <w:sz w:val="24"/>
              </w:rPr>
              <w:t xml:space="preserve"> Путешествия по </w:t>
            </w:r>
            <w:r w:rsidRPr="00632E4D">
              <w:rPr>
                <w:rStyle w:val="fontstyle01"/>
                <w:rFonts w:eastAsiaTheme="majorEastAsia"/>
                <w:sz w:val="24"/>
              </w:rPr>
              <w:t>зарубежным странам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Pr="0085312A" w:rsidRDefault="002D462D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116. </w:t>
            </w:r>
            <w:r w:rsidR="006B6F3D" w:rsidRPr="0085312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Содержание учебного материала:</w:t>
            </w:r>
          </w:p>
          <w:p w:rsidR="006B6F3D" w:rsidRDefault="006B6F3D" w:rsidP="008B59F7">
            <w:pPr>
              <w:pStyle w:val="ConsPlusNormal"/>
              <w:jc w:val="both"/>
              <w:rPr>
                <w:rStyle w:val="fontstyle01"/>
                <w:rFonts w:eastAsiaTheme="majorEastAsia"/>
                <w:sz w:val="24"/>
              </w:rPr>
            </w:pPr>
            <w:proofErr w:type="gramStart"/>
            <w:r w:rsidRPr="0085312A">
              <w:rPr>
                <w:rStyle w:val="fontstyle01"/>
                <w:rFonts w:eastAsiaTheme="majorEastAsia"/>
                <w:sz w:val="24"/>
              </w:rPr>
              <w:t>глаголы</w:t>
            </w:r>
            <w:proofErr w:type="gramEnd"/>
            <w:r w:rsidRPr="0085312A">
              <w:rPr>
                <w:rStyle w:val="fontstyle01"/>
                <w:rFonts w:eastAsiaTheme="majorEastAsia"/>
                <w:sz w:val="24"/>
              </w:rPr>
              <w:t xml:space="preserve"> в видовременных формах</w:t>
            </w:r>
            <w:r w:rsidRPr="0085312A">
              <w:rPr>
                <w:sz w:val="20"/>
                <w:highlight w:val="lightGray"/>
              </w:rPr>
              <w:t xml:space="preserve"> </w:t>
            </w:r>
            <w:r w:rsidRPr="0085312A">
              <w:rPr>
                <w:rStyle w:val="fontstyle01"/>
                <w:rFonts w:eastAsiaTheme="majorEastAsia"/>
                <w:sz w:val="24"/>
              </w:rPr>
              <w:t>действительного залога в изъявительном</w:t>
            </w:r>
            <w:r w:rsidRPr="0085312A">
              <w:rPr>
                <w:sz w:val="20"/>
                <w:highlight w:val="lightGray"/>
              </w:rPr>
              <w:t xml:space="preserve"> </w:t>
            </w:r>
            <w:r w:rsidRPr="0085312A">
              <w:rPr>
                <w:rStyle w:val="fontstyle01"/>
                <w:rFonts w:eastAsiaTheme="majorEastAsia"/>
                <w:sz w:val="24"/>
              </w:rPr>
              <w:t>наклонении (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Present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/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Past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/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Future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Simple</w:t>
            </w:r>
            <w:proofErr w:type="spellEnd"/>
            <w:r w:rsidRPr="0085312A">
              <w:rPr>
                <w:sz w:val="20"/>
                <w:highlight w:val="lightGray"/>
              </w:rPr>
              <w:t xml:space="preserve">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Tense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>;) и наиболее</w:t>
            </w:r>
            <w:r w:rsidRPr="0085312A">
              <w:rPr>
                <w:sz w:val="20"/>
                <w:highlight w:val="lightGray"/>
              </w:rPr>
              <w:t xml:space="preserve"> </w:t>
            </w:r>
            <w:r w:rsidRPr="0085312A">
              <w:rPr>
                <w:rStyle w:val="fontstyle01"/>
                <w:rFonts w:eastAsiaTheme="majorEastAsia"/>
                <w:sz w:val="24"/>
              </w:rPr>
              <w:t>употребительных формах</w:t>
            </w:r>
            <w:r w:rsidRPr="0085312A">
              <w:rPr>
                <w:sz w:val="20"/>
                <w:highlight w:val="lightGray"/>
              </w:rPr>
              <w:t xml:space="preserve"> </w:t>
            </w:r>
            <w:r w:rsidRPr="0085312A">
              <w:rPr>
                <w:rStyle w:val="fontstyle01"/>
                <w:rFonts w:eastAsiaTheme="majorEastAsia"/>
                <w:sz w:val="24"/>
              </w:rPr>
              <w:t>страдательного залога (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Present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/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Past</w:t>
            </w:r>
            <w:proofErr w:type="spellEnd"/>
            <w:r w:rsidRPr="0085312A">
              <w:rPr>
                <w:sz w:val="20"/>
                <w:highlight w:val="lightGray"/>
              </w:rPr>
              <w:t xml:space="preserve">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Simple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Passive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;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Present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Perfect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 xml:space="preserve"> </w:t>
            </w:r>
            <w:proofErr w:type="spellStart"/>
            <w:r w:rsidRPr="0085312A">
              <w:rPr>
                <w:rStyle w:val="fontstyle01"/>
                <w:rFonts w:eastAsiaTheme="majorEastAsia"/>
                <w:sz w:val="24"/>
              </w:rPr>
              <w:t>Passive</w:t>
            </w:r>
            <w:proofErr w:type="spellEnd"/>
            <w:r w:rsidRPr="0085312A">
              <w:rPr>
                <w:rStyle w:val="fontstyle01"/>
                <w:rFonts w:eastAsiaTheme="majorEastAsia"/>
                <w:sz w:val="24"/>
              </w:rPr>
              <w:t>)</w:t>
            </w:r>
            <w:r w:rsidR="0085312A">
              <w:rPr>
                <w:rStyle w:val="fontstyle01"/>
                <w:rFonts w:eastAsiaTheme="majorEastAsia"/>
                <w:sz w:val="24"/>
              </w:rPr>
              <w:t>.</w:t>
            </w:r>
          </w:p>
          <w:p w:rsidR="0085312A" w:rsidRPr="0085312A" w:rsidRDefault="0085312A" w:rsidP="008B59F7">
            <w:pPr>
              <w:pStyle w:val="ConsPlusNormal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85312A">
              <w:rPr>
                <w:rStyle w:val="fontstyle01"/>
                <w:rFonts w:eastAsiaTheme="majorEastAsia"/>
                <w:sz w:val="24"/>
              </w:rPr>
              <w:t>Обобщение и контроль</w:t>
            </w:r>
            <w:r>
              <w:rPr>
                <w:rStyle w:val="fontstyle01"/>
                <w:rFonts w:eastAsiaTheme="majorEastAsia"/>
                <w:sz w:val="24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Default="002D462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F3D" w:rsidRDefault="006B6F3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1BA4" w:rsidRPr="00264777" w:rsidTr="004C3F2E">
        <w:trPr>
          <w:trHeight w:val="1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8B59F7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2D462D" w:rsidP="008B59F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117. </w:t>
            </w:r>
            <w:r w:rsidR="008B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2D462D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8B59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1BA4" w:rsidRPr="00264777" w:rsidTr="004C3F2E">
        <w:trPr>
          <w:trHeight w:val="20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51BA4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BA4" w:rsidRPr="00264777" w:rsidRDefault="006B6F3D" w:rsidP="003C18F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A4" w:rsidRPr="00264777" w:rsidRDefault="00351BA4" w:rsidP="003C18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4777" w:rsidRPr="00332EF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64777" w:rsidRPr="00264777">
          <w:pgSz w:w="16837" w:h="11905" w:orient="landscape"/>
          <w:pgMar w:top="873" w:right="1026" w:bottom="454" w:left="1026" w:header="720" w:footer="720" w:gutter="0"/>
          <w:cols w:space="60"/>
          <w:docGrid w:linePitch="326"/>
        </w:sect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37" w:name="bookmark10"/>
      <w:r w:rsidRPr="00264777">
        <w:rPr>
          <w:rFonts w:ascii="Times New Roman" w:hAnsi="Times New Roman" w:cs="Times New Roman"/>
          <w:b/>
          <w:sz w:val="24"/>
          <w:szCs w:val="24"/>
        </w:rPr>
        <w:t>3.1.</w:t>
      </w:r>
      <w:r w:rsidRPr="00264777">
        <w:rPr>
          <w:rFonts w:ascii="Times New Roman" w:hAnsi="Times New Roman" w:cs="Times New Roman"/>
          <w:b/>
          <w:color w:val="1F497D"/>
          <w:sz w:val="24"/>
          <w:szCs w:val="24"/>
        </w:rPr>
        <w:tab/>
      </w:r>
      <w:r w:rsidRPr="0026477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</w:t>
      </w:r>
      <w:bookmarkEnd w:id="37"/>
      <w:r w:rsidRPr="00264777">
        <w:rPr>
          <w:rFonts w:ascii="Times New Roman" w:hAnsi="Times New Roman" w:cs="Times New Roman"/>
          <w:b/>
          <w:sz w:val="24"/>
          <w:szCs w:val="24"/>
        </w:rPr>
        <w:t>е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дисциплины имеется учебный кабинет.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-</w:t>
      </w:r>
      <w:r w:rsidRPr="00264777">
        <w:rPr>
          <w:rFonts w:ascii="Times New Roman" w:hAnsi="Times New Roman" w:cs="Times New Roman"/>
          <w:sz w:val="24"/>
          <w:szCs w:val="24"/>
        </w:rPr>
        <w:tab/>
        <w:t>рабочие места по количеству обучающихся;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-</w:t>
      </w:r>
      <w:r w:rsidRPr="00264777">
        <w:rPr>
          <w:rFonts w:ascii="Times New Roman" w:hAnsi="Times New Roman" w:cs="Times New Roman"/>
          <w:sz w:val="24"/>
          <w:szCs w:val="24"/>
        </w:rPr>
        <w:tab/>
        <w:t xml:space="preserve">рабочее место преподавателя; </w:t>
      </w:r>
    </w:p>
    <w:p w:rsidR="00264777" w:rsidRPr="00264777" w:rsidRDefault="00264777" w:rsidP="00264777">
      <w:pPr>
        <w:pStyle w:val="ConsPlusNormal"/>
        <w:rPr>
          <w:rFonts w:ascii="Times New Roman" w:eastAsia="TimesNewRoman" w:hAnsi="Times New Roman" w:cs="Times New Roman"/>
          <w:sz w:val="24"/>
          <w:szCs w:val="24"/>
        </w:rPr>
      </w:pPr>
      <w:r w:rsidRPr="00264777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 - </w:t>
      </w:r>
      <w:r w:rsidRPr="00264777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264777" w:rsidRPr="00264777" w:rsidRDefault="00264777" w:rsidP="00264777">
      <w:pPr>
        <w:pStyle w:val="ConsPlusNormal"/>
        <w:rPr>
          <w:rStyle w:val="FontStyle35"/>
          <w:b w:val="0"/>
          <w:bCs w:val="0"/>
          <w:sz w:val="24"/>
          <w:szCs w:val="24"/>
        </w:rPr>
      </w:pPr>
      <w:r w:rsidRPr="00264777">
        <w:rPr>
          <w:rStyle w:val="FontStyle35"/>
          <w:b w:val="0"/>
          <w:bCs w:val="0"/>
          <w:sz w:val="24"/>
          <w:szCs w:val="24"/>
        </w:rPr>
        <w:t>- мультимедийное оборудование;</w:t>
      </w:r>
    </w:p>
    <w:p w:rsidR="00264777" w:rsidRPr="00264777" w:rsidRDefault="00264777" w:rsidP="00264777">
      <w:pPr>
        <w:pStyle w:val="ConsPlusNormal"/>
        <w:rPr>
          <w:rStyle w:val="FontStyle35"/>
          <w:b w:val="0"/>
          <w:bCs w:val="0"/>
          <w:sz w:val="24"/>
          <w:szCs w:val="24"/>
        </w:rPr>
      </w:pPr>
      <w:r w:rsidRPr="00264777">
        <w:rPr>
          <w:rStyle w:val="FontStyle35"/>
          <w:b w:val="0"/>
          <w:bCs w:val="0"/>
          <w:sz w:val="24"/>
          <w:szCs w:val="24"/>
        </w:rPr>
        <w:t>- локальная сеть кабинета, интернет.</w:t>
      </w:r>
    </w:p>
    <w:p w:rsidR="00264777" w:rsidRPr="00264777" w:rsidRDefault="00264777" w:rsidP="00264777">
      <w:pPr>
        <w:pStyle w:val="ConsPlusNormal"/>
        <w:rPr>
          <w:rStyle w:val="FontStyle35"/>
          <w:b w:val="0"/>
          <w:bCs w:val="0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Style w:val="FontStyle35"/>
          <w:b w:val="0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Style w:val="FontStyle35"/>
          <w:bCs w:val="0"/>
          <w:sz w:val="24"/>
          <w:szCs w:val="24"/>
        </w:rPr>
      </w:pPr>
      <w:r w:rsidRPr="00264777">
        <w:rPr>
          <w:rStyle w:val="FontStyle35"/>
          <w:bCs w:val="0"/>
          <w:sz w:val="24"/>
          <w:szCs w:val="24"/>
        </w:rPr>
        <w:t>Раздаточные дидактические материалы:</w:t>
      </w:r>
    </w:p>
    <w:p w:rsidR="00264777" w:rsidRPr="00264777" w:rsidRDefault="00264777" w:rsidP="00264777">
      <w:pPr>
        <w:pStyle w:val="ConsPlusNormal"/>
        <w:rPr>
          <w:rStyle w:val="FontStyle35"/>
          <w:b w:val="0"/>
          <w:sz w:val="24"/>
          <w:szCs w:val="24"/>
        </w:rPr>
      </w:pPr>
      <w:r w:rsidRPr="00264777">
        <w:rPr>
          <w:rStyle w:val="FontStyle35"/>
          <w:b w:val="0"/>
          <w:sz w:val="24"/>
          <w:szCs w:val="24"/>
        </w:rPr>
        <w:t xml:space="preserve"> - карточки-задания для выполнения практических работ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3.2.</w:t>
      </w:r>
      <w:r w:rsidRPr="00264777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 обучения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38" w:name="bookmark12"/>
      <w:r w:rsidRPr="00264777">
        <w:rPr>
          <w:rFonts w:ascii="Times New Roman" w:hAnsi="Times New Roman" w:cs="Times New Roman"/>
          <w:sz w:val="24"/>
          <w:szCs w:val="24"/>
        </w:rPr>
        <w:t>Перечень учебных изданий, Интернет-ресурсов, дополнительной литературы</w:t>
      </w:r>
      <w:bookmarkEnd w:id="38"/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 xml:space="preserve">3.2.1 Основные печатные издания: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1. О.В. Афанасьева, Д. Дули, И.В. </w:t>
      </w:r>
      <w:proofErr w:type="spellStart"/>
      <w:proofErr w:type="gramStart"/>
      <w:r w:rsidRPr="00264777">
        <w:rPr>
          <w:rFonts w:ascii="Times New Roman" w:hAnsi="Times New Roman" w:cs="Times New Roman"/>
          <w:color w:val="000000"/>
          <w:sz w:val="24"/>
          <w:szCs w:val="24"/>
        </w:rPr>
        <w:t>Михеева,Английский</w:t>
      </w:r>
      <w:proofErr w:type="spellEnd"/>
      <w:proofErr w:type="gramEnd"/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 язык10 класс – </w:t>
      </w:r>
      <w:proofErr w:type="spellStart"/>
      <w:r w:rsidRPr="00264777">
        <w:rPr>
          <w:rFonts w:ascii="Times New Roman" w:hAnsi="Times New Roman" w:cs="Times New Roman"/>
          <w:color w:val="000000"/>
          <w:sz w:val="24"/>
          <w:szCs w:val="24"/>
        </w:rPr>
        <w:t>Акионерное</w:t>
      </w:r>
      <w:proofErr w:type="spellEnd"/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264777">
        <w:rPr>
          <w:rFonts w:ascii="Times New Roman" w:hAnsi="Times New Roman" w:cs="Times New Roman"/>
          <w:sz w:val="24"/>
          <w:szCs w:val="24"/>
        </w:rPr>
        <w:t xml:space="preserve">бщество "Издательство Просвещение", 2020 – 207 с.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2. </w:t>
      </w:r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О.В. Афанасьева, Д. Дули, И.В. Михеева, Английский язык 11 класс – </w:t>
      </w:r>
      <w:proofErr w:type="spellStart"/>
      <w:r w:rsidRPr="00264777">
        <w:rPr>
          <w:rFonts w:ascii="Times New Roman" w:hAnsi="Times New Roman" w:cs="Times New Roman"/>
          <w:color w:val="000000"/>
          <w:sz w:val="24"/>
          <w:szCs w:val="24"/>
        </w:rPr>
        <w:t>Акионерное</w:t>
      </w:r>
      <w:proofErr w:type="spellEnd"/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264777">
        <w:rPr>
          <w:rFonts w:ascii="Times New Roman" w:hAnsi="Times New Roman" w:cs="Times New Roman"/>
          <w:sz w:val="24"/>
          <w:szCs w:val="24"/>
        </w:rPr>
        <w:t>бщество "Издательство Просвещение", 2020 – 207 с.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264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Дополнительнаялитература</w:t>
      </w:r>
      <w:proofErr w:type="spellEnd"/>
      <w:r w:rsidRPr="002647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Christina Latham-Koenig, Clive </w:t>
      </w:r>
      <w:proofErr w:type="spellStart"/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Oxenden</w:t>
      </w:r>
      <w:proofErr w:type="spellEnd"/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, Jerry Lambert “English File: Elementary Student Book”, 2019 </w:t>
      </w:r>
      <w:r w:rsidRPr="002647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167 c.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Christina Latham-Koenig, Clive </w:t>
      </w:r>
      <w:proofErr w:type="spellStart"/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Oxenden</w:t>
      </w:r>
      <w:proofErr w:type="spellEnd"/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, Jerry Lambert “English File: Elementary Workbook”, 2019 </w:t>
      </w:r>
      <w:r w:rsidRPr="002647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95 c.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Christina Latham-Koenig, Clive </w:t>
      </w:r>
      <w:proofErr w:type="spellStart"/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Oxenden</w:t>
      </w:r>
      <w:proofErr w:type="spellEnd"/>
      <w:r w:rsidRPr="0026477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, Jerry Lambert “English File: Elementary Teacher’s Book”, 2019 </w:t>
      </w:r>
      <w:r w:rsidRPr="002647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 279 c. </w:t>
      </w:r>
      <w:r w:rsidRPr="00264777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br/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Для преподавателей: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Ю.Б. Кузьменкова «Английский язык. Учебник и практикум для СПО», 2015 </w:t>
      </w:r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– 184 с. </w:t>
      </w:r>
    </w:p>
    <w:p w:rsidR="00264777" w:rsidRPr="00264777" w:rsidRDefault="00264777" w:rsidP="00264777">
      <w:pPr>
        <w:pStyle w:val="ConsPlusNormal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В.В. </w:t>
      </w:r>
      <w:proofErr w:type="spellStart"/>
      <w:r w:rsidRPr="00264777">
        <w:rPr>
          <w:rFonts w:ascii="Times New Roman" w:hAnsi="Times New Roman" w:cs="Times New Roman"/>
          <w:color w:val="000000"/>
          <w:sz w:val="24"/>
          <w:szCs w:val="24"/>
        </w:rPr>
        <w:t>Колосовская</w:t>
      </w:r>
      <w:proofErr w:type="spellEnd"/>
      <w:r w:rsidRPr="00264777">
        <w:rPr>
          <w:rFonts w:ascii="Times New Roman" w:hAnsi="Times New Roman" w:cs="Times New Roman"/>
          <w:color w:val="000000"/>
          <w:sz w:val="24"/>
          <w:szCs w:val="24"/>
        </w:rPr>
        <w:t xml:space="preserve"> «Английский язык. Страноведение», 2018 </w:t>
      </w:r>
      <w:r w:rsidRPr="0026477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 474 с.</w:t>
      </w:r>
    </w:p>
    <w:p w:rsidR="00264777" w:rsidRPr="00264777" w:rsidRDefault="00264777" w:rsidP="00264777">
      <w:pPr>
        <w:pStyle w:val="ConsPlusNormal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>Словари: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Англо-русский словарь Мюллер В.К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64777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https://ibooks.ru/</w:t>
        </w:r>
      </w:hyperlink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https://rusneb.ru/</w:t>
        </w:r>
      </w:hyperlink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color w:val="333333"/>
          <w:sz w:val="24"/>
          <w:szCs w:val="24"/>
        </w:rPr>
        <w:t xml:space="preserve">Онлайн-энциклопедия </w:t>
      </w:r>
      <w:proofErr w:type="spellStart"/>
      <w:r w:rsidRPr="00264777">
        <w:rPr>
          <w:rFonts w:ascii="Times New Roman" w:hAnsi="Times New Roman" w:cs="Times New Roman"/>
          <w:color w:val="333333"/>
          <w:sz w:val="24"/>
          <w:szCs w:val="24"/>
        </w:rPr>
        <w:t>Кругосвет</w:t>
      </w:r>
      <w:proofErr w:type="spellEnd"/>
      <w:r w:rsidRPr="00264777">
        <w:rPr>
          <w:rFonts w:ascii="Times New Roman" w:hAnsi="Times New Roman" w:cs="Times New Roman"/>
          <w:color w:val="333333"/>
          <w:sz w:val="24"/>
          <w:szCs w:val="24"/>
        </w:rPr>
        <w:t xml:space="preserve">. Гуманитарные науки: Лингвистика </w:t>
      </w:r>
      <w:hyperlink r:id="rId13" w:history="1">
        <w:r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http://www.krugosvet.ru/enc/gumanitarnye_nauki/lingvistika/</w:t>
        </w:r>
      </w:hyperlink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Филологический портал </w:t>
      </w:r>
      <w:r w:rsidRPr="00264777">
        <w:rPr>
          <w:rFonts w:ascii="Times New Roman" w:hAnsi="Times New Roman" w:cs="Times New Roman"/>
          <w:bCs/>
          <w:sz w:val="24"/>
          <w:szCs w:val="24"/>
        </w:rPr>
        <w:t xml:space="preserve">Philology.ru </w:t>
      </w:r>
      <w:hyperlink r:id="rId14" w:history="1">
        <w:r w:rsidRPr="00264777">
          <w:rPr>
            <w:rStyle w:val="aa"/>
            <w:rFonts w:ascii="Times New Roman" w:eastAsiaTheme="majorEastAsia" w:hAnsi="Times New Roman"/>
            <w:bCs/>
            <w:sz w:val="24"/>
            <w:szCs w:val="24"/>
          </w:rPr>
          <w:t>http://www.philology.ru/</w:t>
        </w:r>
      </w:hyperlink>
      <w:hyperlink r:id="rId15" w:history="1">
        <w:r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http://www.gumer.info/bibliotek_Buks/Linguist/Index_Ling.php</w:t>
        </w:r>
      </w:hyperlink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6" w:history="1">
        <w:r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http://www.historyofenglish.net/</w:t>
        </w:r>
      </w:hyperlink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classes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durov</w:t>
        </w:r>
        <w:proofErr w:type="spellEnd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com</w:t>
        </w:r>
      </w:hyperlink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adelanta</w:t>
        </w:r>
        <w:proofErr w:type="spellEnd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fluentenglish</w:t>
        </w:r>
        <w:proofErr w:type="spellEnd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64777" w:rsidRPr="00264777" w:rsidRDefault="00736424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oxfordjournals</w:t>
        </w:r>
        <w:proofErr w:type="spellEnd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com</w:t>
        </w:r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="00264777" w:rsidRPr="00264777">
          <w:rPr>
            <w:rStyle w:val="aa"/>
            <w:rFonts w:ascii="Times New Roman" w:eastAsiaTheme="majorEastAsia" w:hAnsi="Times New Roman"/>
            <w:sz w:val="24"/>
            <w:szCs w:val="24"/>
            <w:lang w:val="en-US"/>
          </w:rPr>
          <w:t>uk</w:t>
        </w:r>
        <w:proofErr w:type="spellEnd"/>
      </w:hyperlink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2EF7" w:rsidRDefault="00332EF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2EF7" w:rsidRDefault="00332EF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2EF7" w:rsidRPr="00264777" w:rsidRDefault="00332EF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4C3F2E" w:rsidRDefault="004C3F2E" w:rsidP="00264777">
      <w:pPr>
        <w:pStyle w:val="ConsPlusNormal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</w:t>
      </w:r>
      <w:r w:rsidR="00264777" w:rsidRPr="004C3F2E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УЧЕБНОЙ Дисциплины 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992" w:type="dxa"/>
        <w:jc w:val="center"/>
        <w:tblLook w:val="04A0" w:firstRow="1" w:lastRow="0" w:firstColumn="1" w:lastColumn="0" w:noHBand="0" w:noVBand="1"/>
      </w:tblPr>
      <w:tblGrid>
        <w:gridCol w:w="2346"/>
        <w:gridCol w:w="8281"/>
      </w:tblGrid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6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(</w:t>
            </w:r>
            <w:proofErr w:type="gramStart"/>
            <w:r w:rsidRPr="00264777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на</w:t>
            </w:r>
            <w:proofErr w:type="gramEnd"/>
            <w:r w:rsidRPr="00264777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уровне учебных действий)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1.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в устной и письменной речи лексических единиц на тему «Моя семья».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рассказ о своей семье.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составлять диалог «Знакомство».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в устной и письменной речи лексики на тему «Межличностные отношения».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родственные слова с использованием имён существительных при помощи префиксов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и суффиксов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ity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sion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родственные слова с использованием имён прилагательных при помощи префиксов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и суффиксов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ible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-y,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родственные слова с использованием наречий при помощи префиксов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- и суффикса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; числительных при помощи суффиксов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2. Внешность и характеристика человека, литературного персонажа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устной и письменной речи конструкцию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Ittakesme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конструкции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takesme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todosmth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в устной и письменной речи конструкции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getusedtosmth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getusedtodoingsmth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3. 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родственные слова с использованием сложных прилагательных путём соединения наречия с основой причастия II.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и причастий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родственные слова с использованием сложных прилагательных путём соединения основы прилагательного с основой причастия I.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Использование конверсии в речи: имён существительных от неопределённой формы глаголов.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родственные слова с использованием конверсии: имён существительных от неопределённой формы глаголов; имён существительных от имён прилагательных; глаголов от имён существительных.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старшеклассника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в устной и письменной речи имена прилагательные на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строить различные коммуникативные типы предложений: повествовательные (утвердительные, отрицательные).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строить вопросительные предложения (общий, специальный, альтернативный, разделительный вопросы).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речи нераспространённые и распространённые простые предложения, в том числе с несколькими обстоятельствами, следующими в определённом порядке.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предложения с начальным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2647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647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2647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647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647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мир профессий: Проблемы выбора профессии. Возможности продолжения образования в высшей школе. Обучение в профессиональном колледже. Выбор рабочей специальности. Подработка для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  <w:r w:rsidRPr="00264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</w:t>
            </w:r>
            <w:proofErr w:type="spellEnd"/>
            <w:r w:rsidRPr="00264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иностранного языка в планах на будущее</w:t>
            </w:r>
          </w:p>
        </w:tc>
        <w:tc>
          <w:tcPr>
            <w:tcW w:w="6867" w:type="dxa"/>
            <w:vAlign w:val="center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сожноподчинённые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определительными придаточными с 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сложноподчинённые предложения с союзами и 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предложения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сложным дополнением —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предложения с глагольными конструкциями, содержащими глаголы-связки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toseem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tofeel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предложения с начальным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6. Молодёжь в современном обществе: Досуг молодёжи. Чтение. Кино. Театр. Музыка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сложноподчинённые предложения с 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whoever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whatever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whenever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 Умение составлять условные предложения с глаголами в изъявительном наклонении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 0,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 I). Умение составлять условные предложения второго типа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ConditionalII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составлять все типы вопросительных предложений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составлять повествовательные, вопросительные и побудительные предложения в косвенной речи в настоящем и прошедшем времени. Умение согласовывать времена в рамках сложного предложения.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7. Покупки: Одежда. Обувь. Продукты питания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устной и письменной речи модальные глаголы в косвенной речи в настоящем и прошедшем времени.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Умениесоставлятьпредложенияс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конструкциями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… as, not so … as; both … and …, either … or, neither … nor.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составлятьпредложенияс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 wish …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8.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Умениесоставлять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конструкцией с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глаголами на -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tolove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hatedoingsmth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Умениесоставлятьпредложения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 конструкцией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toremember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toforget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(разница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tostopdoingsmth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tostoptodosmth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Умениесоставлятьпредложения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 конструкцией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toremember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toforget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(разница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tostopdoingsmth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tostoptodosmth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47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647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2647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647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647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Pr="002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Внешность и характеристика человека, литературного персонажа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устной и письменной речи конструкции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Ittakesme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Умение использовать в устной и письменной речи конструкции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getusedtosmth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getusedtodoingsmth</w:t>
            </w:r>
            <w:proofErr w:type="spellEnd"/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Здоровый образ жизни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забота о здоровье: Режим труда и отдыха. Спорт. Сбалансированное питание. Посещение врача. Отказ от вредных привычек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использовать в устной и письменной речи конструкции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Iprefer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dprefer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dratherprefer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, выражающие предпочтение, а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также конструкций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drather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dbetter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 Умение составлять предложения с подлежащим, выраженным собирательным существительным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), и его согласование со сказуемым.  Глаголы (правильные 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неправильные)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видовременных формах действительного залога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изъявительном наклонении.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11. Школьное образование, школьная жизнь: Переписка с зарубежными сверстниками. Подготовка к выпускным экзаменам. Взаимоотношения в школе. Проблемы и решения. Выбор профессии. Альтернативы в продолжении образования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предложения с конструкцией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+ инфинитив глагола. Умение составлять предложения с конструкцией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tobegoingto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формы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FutureSimpleTense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PresentContinuousTense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действия.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Умениесоставлятьпредложениясмодальнымиглаголамии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ихэквивалентами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(can/be able to, could, must/ have to, may, might, should, shall, would, will, need).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неличными формами глагола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— инфинитив, герундий, причастие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ParticipleI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ParticipleII</w:t>
            </w:r>
            <w:proofErr w:type="spellEnd"/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).Использование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предложений с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глагольными конструкциями, содержащими глаголы-связки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tolook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toseem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tofeel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Сложносочинённые предложения с сочинительными союзами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Сложноподчинённые предложения с союзами и 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. Сложноподчинённые предложения с определительными придаточными с союзными словами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12. Место иностранного языка в повседневной жизни и профессиональной деятельности в современном мире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Использованиевустнойиписьменнойречимодальныхглаголови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ихэквивалентов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(can/be able to, could, must/ have to, may, might, should, shall, would, will, need).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 — инфинитив, герундий, причастие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I и 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II);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Раздел 13. Молодёжь в современном обществе: Ценностные ориентиры. Участие молодёжи в жизни общества. Досуг молодёжи: увлечения и интересы. Любовь и дружба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Использование в устной и письменной речи причастия в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функции определения (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ParticipleI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aplayingchild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ParticipleII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awrittentext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). Использование в устной и письменной речи определённого, неопределённого и нулевого артиклей. Имена существительные во множественном числе, образованных по правилу, и исключения. Неисчисляемые имена существительные, имеющие форму только множественного числа.</w:t>
            </w:r>
          </w:p>
        </w:tc>
      </w:tr>
      <w:tr w:rsidR="00264777" w:rsidRPr="00264777" w:rsidTr="00736424">
        <w:trPr>
          <w:jc w:val="center"/>
        </w:trPr>
        <w:tc>
          <w:tcPr>
            <w:tcW w:w="312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Раздел 14. Роль спорта в современной жизни: Виды спорта, экстремальный спорт, спортивные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6867" w:type="dxa"/>
            <w:vAlign w:val="bottom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 использованием притяжательного падежа имён существительных.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61A2" w:rsidRDefault="001D61A2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922"/>
        <w:gridCol w:w="2751"/>
      </w:tblGrid>
      <w:tr w:rsidR="00264777" w:rsidRPr="00264777" w:rsidTr="00736424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Результаты обучения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Критерии оценки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Методы оценки</w:t>
            </w:r>
          </w:p>
        </w:tc>
      </w:tr>
      <w:tr w:rsidR="00264777" w:rsidRPr="00264777" w:rsidTr="00736424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П1 -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br/>
              <w:t>межкультурного общения в современном поликультурном мире;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№1, №2, №3, №</w:t>
            </w:r>
            <w:proofErr w:type="gramStart"/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4,№</w:t>
            </w:r>
            <w:proofErr w:type="gramEnd"/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6,№7,№13, №14.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264777"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  <w:tr w:rsidR="00264777" w:rsidRPr="00264777" w:rsidTr="00736424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П2- владение знаниями о социокультурной специфике англоговорящих стран и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строить свое речевое и неречевое поведение адекватно этой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специфике;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br/>
              <w:t>умение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общее и различное в культуре родной страны и англоговорящих стран;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№12, №15, №16.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Составление грамматической таблицы</w:t>
            </w:r>
          </w:p>
        </w:tc>
      </w:tr>
      <w:tr w:rsidR="00264777" w:rsidRPr="00264777" w:rsidTr="00736424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П3 - 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 w:rsidRPr="00264777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№5, №9.</w:t>
            </w:r>
          </w:p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  <w:tr w:rsidR="00264777" w:rsidRPr="00264777" w:rsidTr="00736424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П4 -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английский язык как средство для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информации из англоязычных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в образовательных и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br/>
              <w:t>самообразовательных целях.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647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 w:rsidRPr="00264777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:rsidR="00264777" w:rsidRPr="00264777" w:rsidRDefault="00264777" w:rsidP="00264777">
            <w:pPr>
              <w:pStyle w:val="ConsPlusNormal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264777"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Style w:val="FontStyle36"/>
          <w:sz w:val="24"/>
          <w:szCs w:val="24"/>
        </w:rPr>
      </w:pPr>
      <w:r w:rsidRPr="00264777">
        <w:rPr>
          <w:rStyle w:val="FontStyle36"/>
          <w:sz w:val="24"/>
          <w:szCs w:val="24"/>
        </w:rPr>
        <w:t>КО</w:t>
      </w:r>
      <w:r w:rsidRPr="00264777">
        <w:rPr>
          <w:rStyle w:val="FontStyle36"/>
          <w:sz w:val="24"/>
          <w:szCs w:val="24"/>
          <w:vertAlign w:val="subscript"/>
        </w:rPr>
        <w:t>1</w:t>
      </w:r>
      <w:r w:rsidRPr="00264777">
        <w:rPr>
          <w:rStyle w:val="FontStyle36"/>
          <w:sz w:val="24"/>
          <w:szCs w:val="24"/>
        </w:rPr>
        <w:t xml:space="preserve"> (критерии оценивания устных ответов) </w:t>
      </w:r>
    </w:p>
    <w:p w:rsidR="00264777" w:rsidRPr="00264777" w:rsidRDefault="00264777" w:rsidP="00264777">
      <w:pPr>
        <w:pStyle w:val="ConsPlusNormal"/>
        <w:rPr>
          <w:rStyle w:val="FontStyle36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Критерии оценки устных развернутых ответов (монологические высказывания, пересказы, диалоги, в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. в группах)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Устные ответы оцениваются по пяти критериям: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820"/>
        <w:gridCol w:w="2375"/>
        <w:gridCol w:w="1276"/>
        <w:gridCol w:w="1701"/>
        <w:gridCol w:w="1931"/>
      </w:tblGrid>
      <w:tr w:rsidR="00264777" w:rsidRPr="00264777" w:rsidTr="00736424">
        <w:trPr>
          <w:trHeight w:val="142"/>
        </w:trPr>
        <w:tc>
          <w:tcPr>
            <w:tcW w:w="76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2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276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0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</w:t>
            </w:r>
          </w:p>
        </w:tc>
      </w:tr>
      <w:tr w:rsidR="00264777" w:rsidRPr="00264777" w:rsidTr="00736424">
        <w:trPr>
          <w:trHeight w:val="142"/>
        </w:trPr>
        <w:tc>
          <w:tcPr>
            <w:tcW w:w="76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2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 объем высказывания.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Высказывание  соответствует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3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276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70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ошибки не мешают коммуникации.</w:t>
            </w:r>
          </w:p>
        </w:tc>
        <w:tc>
          <w:tcPr>
            <w:tcW w:w="193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264777" w:rsidRPr="00264777" w:rsidTr="00736424">
        <w:trPr>
          <w:trHeight w:val="4237"/>
        </w:trPr>
        <w:tc>
          <w:tcPr>
            <w:tcW w:w="76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82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Не полный объем высказывания.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Высказывание  соответствует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3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1276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70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93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264777" w:rsidRPr="00264777" w:rsidTr="00736424">
        <w:trPr>
          <w:trHeight w:val="1685"/>
        </w:trPr>
        <w:tc>
          <w:tcPr>
            <w:tcW w:w="76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2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объем высказывания, которое не в полной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мере  соответствует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3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существенно затруднена, учащийся не проявляет речевой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инициативы.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276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лексических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93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фонетических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ошибок. Интонация обусловлена влиянием родного языка.</w:t>
            </w:r>
          </w:p>
        </w:tc>
      </w:tr>
      <w:tr w:rsidR="00264777" w:rsidRPr="00264777" w:rsidTr="00736424">
        <w:trPr>
          <w:trHeight w:val="142"/>
        </w:trPr>
        <w:tc>
          <w:tcPr>
            <w:tcW w:w="76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2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смыслазадания</w:t>
            </w:r>
            <w:proofErr w:type="spellEnd"/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. Аспекты указанные в задании не учтены.</w:t>
            </w:r>
          </w:p>
        </w:tc>
        <w:tc>
          <w:tcPr>
            <w:tcW w:w="237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задача не решена.</w:t>
            </w:r>
          </w:p>
        </w:tc>
        <w:tc>
          <w:tcPr>
            <w:tcW w:w="1276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может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построить высказывание.</w:t>
            </w:r>
          </w:p>
        </w:tc>
        <w:tc>
          <w:tcPr>
            <w:tcW w:w="170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не может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 верно построить высказывание.</w:t>
            </w:r>
          </w:p>
        </w:tc>
        <w:tc>
          <w:tcPr>
            <w:tcW w:w="193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понять не возможно.</w:t>
            </w:r>
          </w:p>
        </w:tc>
      </w:tr>
    </w:tbl>
    <w:p w:rsidR="00264777" w:rsidRPr="00264777" w:rsidRDefault="00264777" w:rsidP="00264777">
      <w:pPr>
        <w:pStyle w:val="ConsPlusNormal"/>
        <w:rPr>
          <w:rStyle w:val="FontStyle36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 xml:space="preserve">КО </w:t>
      </w:r>
      <w:proofErr w:type="gramStart"/>
      <w:r w:rsidRPr="0026477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26477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264777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264777">
        <w:rPr>
          <w:rStyle w:val="FontStyle36"/>
          <w:sz w:val="24"/>
          <w:szCs w:val="24"/>
        </w:rPr>
        <w:t>оценивания</w:t>
      </w:r>
      <w:r w:rsidRPr="00264777">
        <w:rPr>
          <w:rFonts w:ascii="Times New Roman" w:hAnsi="Times New Roman" w:cs="Times New Roman"/>
          <w:b/>
          <w:sz w:val="24"/>
          <w:szCs w:val="24"/>
        </w:rPr>
        <w:t xml:space="preserve"> письменных работ)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 За письменные работы (тестовые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572"/>
      </w:tblGrid>
      <w:tr w:rsidR="00264777" w:rsidRPr="00264777" w:rsidTr="00736424">
        <w:trPr>
          <w:trHeight w:val="410"/>
        </w:trPr>
        <w:tc>
          <w:tcPr>
            <w:tcW w:w="320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57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Тестовые работы,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диктанты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77" w:rsidRPr="00264777" w:rsidTr="00736424">
        <w:trPr>
          <w:trHeight w:val="285"/>
        </w:trPr>
        <w:tc>
          <w:tcPr>
            <w:tcW w:w="320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357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264777" w:rsidRPr="00264777" w:rsidTr="00736424">
        <w:trPr>
          <w:trHeight w:val="286"/>
        </w:trPr>
        <w:tc>
          <w:tcPr>
            <w:tcW w:w="320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357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264777" w:rsidRPr="00264777" w:rsidTr="00736424">
        <w:trPr>
          <w:trHeight w:val="123"/>
        </w:trPr>
        <w:tc>
          <w:tcPr>
            <w:tcW w:w="320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357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От 75% до 94%</w:t>
            </w:r>
          </w:p>
        </w:tc>
      </w:tr>
      <w:tr w:rsidR="00264777" w:rsidRPr="00264777" w:rsidTr="00736424">
        <w:trPr>
          <w:trHeight w:val="385"/>
        </w:trPr>
        <w:tc>
          <w:tcPr>
            <w:tcW w:w="3207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357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         Творческие письменные работы (письма, разные виды сочинений, сообщений, </w:t>
      </w:r>
      <w:proofErr w:type="spellStart"/>
      <w:r w:rsidRPr="00264777">
        <w:rPr>
          <w:rFonts w:ascii="Times New Roman" w:hAnsi="Times New Roman" w:cs="Times New Roman"/>
          <w:sz w:val="24"/>
          <w:szCs w:val="24"/>
        </w:rPr>
        <w:t>вт.ч</w:t>
      </w:r>
      <w:proofErr w:type="spellEnd"/>
      <w:r w:rsidRPr="00264777">
        <w:rPr>
          <w:rFonts w:ascii="Times New Roman" w:hAnsi="Times New Roman" w:cs="Times New Roman"/>
          <w:sz w:val="24"/>
          <w:szCs w:val="24"/>
        </w:rPr>
        <w:t>. в группах) оцениваются по пяти критериям: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1</w:t>
      </w:r>
      <w:r w:rsidRPr="00264777">
        <w:rPr>
          <w:rFonts w:ascii="Times New Roman" w:hAnsi="Times New Roman" w:cs="Times New Roman"/>
          <w:i/>
          <w:sz w:val="24"/>
          <w:szCs w:val="24"/>
        </w:rPr>
        <w:t>.Содержание</w:t>
      </w:r>
      <w:r w:rsidRPr="00264777">
        <w:rPr>
          <w:rFonts w:ascii="Times New Roman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2.</w:t>
      </w:r>
      <w:r w:rsidRPr="00264777">
        <w:rPr>
          <w:rFonts w:ascii="Times New Roman" w:hAnsi="Times New Roman" w:cs="Times New Roman"/>
          <w:i/>
          <w:sz w:val="24"/>
          <w:szCs w:val="24"/>
        </w:rPr>
        <w:t>Организация работы</w:t>
      </w:r>
      <w:r w:rsidRPr="00264777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3.</w:t>
      </w:r>
      <w:r w:rsidRPr="00264777">
        <w:rPr>
          <w:rFonts w:ascii="Times New Roman" w:hAnsi="Times New Roman" w:cs="Times New Roman"/>
          <w:i/>
          <w:sz w:val="24"/>
          <w:szCs w:val="24"/>
        </w:rPr>
        <w:t>Лексика</w:t>
      </w:r>
      <w:r w:rsidRPr="00264777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4.</w:t>
      </w:r>
      <w:r w:rsidRPr="00264777">
        <w:rPr>
          <w:rFonts w:ascii="Times New Roman" w:hAnsi="Times New Roman" w:cs="Times New Roman"/>
          <w:i/>
          <w:sz w:val="24"/>
          <w:szCs w:val="24"/>
        </w:rPr>
        <w:t xml:space="preserve">Грамматика </w:t>
      </w:r>
      <w:r w:rsidRPr="00264777">
        <w:rPr>
          <w:rFonts w:ascii="Times New Roman" w:hAnsi="Times New Roman" w:cs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5.</w:t>
      </w:r>
      <w:r w:rsidRPr="00264777">
        <w:rPr>
          <w:rFonts w:ascii="Times New Roman" w:hAnsi="Times New Roman" w:cs="Times New Roman"/>
          <w:i/>
          <w:sz w:val="24"/>
          <w:szCs w:val="24"/>
        </w:rPr>
        <w:t>Орфография и пунктуация (</w:t>
      </w:r>
      <w:r w:rsidRPr="00264777">
        <w:rPr>
          <w:rFonts w:ascii="Times New Roman" w:hAnsi="Times New Roman" w:cs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1077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740"/>
        <w:gridCol w:w="1843"/>
        <w:gridCol w:w="1440"/>
        <w:gridCol w:w="1902"/>
        <w:gridCol w:w="2895"/>
      </w:tblGrid>
      <w:tr w:rsidR="00264777" w:rsidRPr="00264777" w:rsidTr="00736424">
        <w:trPr>
          <w:trHeight w:val="361"/>
        </w:trPr>
        <w:tc>
          <w:tcPr>
            <w:tcW w:w="954" w:type="dxa"/>
            <w:vMerge w:val="restart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20" w:type="dxa"/>
            <w:gridSpan w:val="5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264777" w:rsidRPr="00264777" w:rsidTr="00736424">
        <w:trPr>
          <w:trHeight w:val="707"/>
        </w:trPr>
        <w:tc>
          <w:tcPr>
            <w:tcW w:w="954" w:type="dxa"/>
            <w:vMerge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1.Содержание: </w:t>
            </w:r>
          </w:p>
        </w:tc>
        <w:tc>
          <w:tcPr>
            <w:tcW w:w="184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4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3. Лексика</w:t>
            </w:r>
          </w:p>
        </w:tc>
        <w:tc>
          <w:tcPr>
            <w:tcW w:w="190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4. Грамматика</w:t>
            </w:r>
          </w:p>
        </w:tc>
        <w:tc>
          <w:tcPr>
            <w:tcW w:w="289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5.Орфография и пунктуация</w:t>
            </w:r>
          </w:p>
        </w:tc>
      </w:tr>
      <w:tr w:rsidR="00264777" w:rsidRPr="00264777" w:rsidTr="00736424">
        <w:trPr>
          <w:trHeight w:val="1590"/>
        </w:trPr>
        <w:tc>
          <w:tcPr>
            <w:tcW w:w="9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задача решена полностью.</w:t>
            </w:r>
          </w:p>
        </w:tc>
        <w:tc>
          <w:tcPr>
            <w:tcW w:w="184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поставленной задаче и требованиям данного года обучения.</w:t>
            </w:r>
          </w:p>
        </w:tc>
        <w:tc>
          <w:tcPr>
            <w:tcW w:w="190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не препятствуют решению коммуникативной задачи.</w:t>
            </w:r>
          </w:p>
        </w:tc>
        <w:tc>
          <w:tcPr>
            <w:tcW w:w="289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64777" w:rsidRPr="00264777" w:rsidTr="00736424">
        <w:trPr>
          <w:trHeight w:val="144"/>
        </w:trPr>
        <w:tc>
          <w:tcPr>
            <w:tcW w:w="9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7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задача решена полностью.</w:t>
            </w:r>
          </w:p>
        </w:tc>
        <w:tc>
          <w:tcPr>
            <w:tcW w:w="184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90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289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264777" w:rsidRPr="00264777" w:rsidTr="00736424">
        <w:trPr>
          <w:trHeight w:val="144"/>
        </w:trPr>
        <w:tc>
          <w:tcPr>
            <w:tcW w:w="9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решена.</w:t>
            </w:r>
          </w:p>
        </w:tc>
        <w:tc>
          <w:tcPr>
            <w:tcW w:w="184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4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местами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неадекватное употребление лексики.</w:t>
            </w:r>
          </w:p>
        </w:tc>
        <w:tc>
          <w:tcPr>
            <w:tcW w:w="190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грубые грамматические ошибки.</w:t>
            </w:r>
          </w:p>
        </w:tc>
        <w:tc>
          <w:tcPr>
            <w:tcW w:w="289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264777" w:rsidRPr="00264777" w:rsidTr="00736424">
        <w:trPr>
          <w:trHeight w:val="144"/>
        </w:trPr>
        <w:tc>
          <w:tcPr>
            <w:tcW w:w="9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84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440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лексических ошибок</w:t>
            </w:r>
          </w:p>
        </w:tc>
        <w:tc>
          <w:tcPr>
            <w:tcW w:w="1902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грамматических ошибок.</w:t>
            </w:r>
          </w:p>
        </w:tc>
        <w:tc>
          <w:tcPr>
            <w:tcW w:w="2895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значительные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</w:t>
            </w: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запятых.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64777">
        <w:rPr>
          <w:rFonts w:ascii="Times New Roman" w:hAnsi="Times New Roman" w:cs="Times New Roman"/>
          <w:b/>
          <w:sz w:val="24"/>
          <w:szCs w:val="24"/>
        </w:rPr>
        <w:t>КО</w:t>
      </w:r>
      <w:r w:rsidRPr="0026477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26477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64777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264777">
        <w:rPr>
          <w:rStyle w:val="FontStyle36"/>
          <w:sz w:val="24"/>
          <w:szCs w:val="24"/>
        </w:rPr>
        <w:t>оценивания</w:t>
      </w:r>
      <w:proofErr w:type="spellEnd"/>
      <w:r w:rsidRPr="00264777">
        <w:rPr>
          <w:rFonts w:ascii="Times New Roman" w:hAnsi="Times New Roman" w:cs="Times New Roman"/>
          <w:b/>
          <w:sz w:val="24"/>
          <w:szCs w:val="24"/>
        </w:rPr>
        <w:t xml:space="preserve"> овладения чтением)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Style w:val="a4"/>
          <w:rFonts w:ascii="Times New Roman" w:eastAsiaTheme="minorEastAsia" w:hAnsi="Times New Roman" w:cs="Times New Roman"/>
          <w:sz w:val="24"/>
          <w:szCs w:val="24"/>
        </w:rPr>
        <w:t xml:space="preserve">  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849"/>
        <w:gridCol w:w="3563"/>
      </w:tblGrid>
      <w:tr w:rsidR="00264777" w:rsidRPr="00264777" w:rsidTr="00736424">
        <w:tc>
          <w:tcPr>
            <w:tcW w:w="115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84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6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Скорость чтения</w:t>
            </w:r>
          </w:p>
        </w:tc>
      </w:tr>
      <w:tr w:rsidR="00264777" w:rsidRPr="00264777" w:rsidTr="00736424">
        <w:tc>
          <w:tcPr>
            <w:tcW w:w="115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84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356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264777" w:rsidRPr="00264777" w:rsidTr="00736424">
        <w:tc>
          <w:tcPr>
            <w:tcW w:w="115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84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оригинального текста, выделить основную мысль, определить отдельные факты. Недостаточно развита языковая догадка, </w:t>
            </w: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затруднение  в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понимании некоторых незнакомых слов.</w:t>
            </w:r>
          </w:p>
        </w:tc>
        <w:tc>
          <w:tcPr>
            <w:tcW w:w="356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264777" w:rsidRPr="00264777" w:rsidTr="00736424">
        <w:tc>
          <w:tcPr>
            <w:tcW w:w="115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84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совсем понятно основное содержание 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56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264777" w:rsidRPr="00264777" w:rsidTr="00736424">
        <w:tc>
          <w:tcPr>
            <w:tcW w:w="115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849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3563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 xml:space="preserve">Чтение с полным пониманием содержания (изучающее)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768"/>
      </w:tblGrid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понял текст, но многократно обращался к словарю.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текст не полностью, не владеет приемами его смысловой переработки.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учеником не понят, с трудом может найти незнакомые слова в словаре.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761"/>
      </w:tblGrid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ученик находит в данном тексте (или данных текстах) примерно 1/3 заданной информации.</w:t>
            </w:r>
          </w:p>
        </w:tc>
      </w:tr>
      <w:tr w:rsidR="00264777" w:rsidRPr="00264777" w:rsidTr="00736424">
        <w:tc>
          <w:tcPr>
            <w:tcW w:w="1951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54" w:type="dxa"/>
          </w:tcPr>
          <w:p w:rsidR="00264777" w:rsidRPr="00264777" w:rsidRDefault="00264777" w:rsidP="00264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 w:rsidRPr="0026477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не ориентируется в тексте.</w:t>
            </w:r>
          </w:p>
        </w:tc>
      </w:tr>
    </w:tbl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Style w:val="FontStyle36"/>
          <w:sz w:val="24"/>
          <w:szCs w:val="24"/>
          <w:vertAlign w:val="subscript"/>
        </w:rPr>
      </w:pPr>
      <w:r w:rsidRPr="00264777">
        <w:rPr>
          <w:rStyle w:val="FontStyle36"/>
          <w:sz w:val="24"/>
          <w:szCs w:val="24"/>
        </w:rPr>
        <w:t>КО</w:t>
      </w:r>
      <w:r w:rsidRPr="00264777">
        <w:rPr>
          <w:rStyle w:val="FontStyle36"/>
          <w:sz w:val="24"/>
          <w:szCs w:val="24"/>
          <w:vertAlign w:val="subscript"/>
        </w:rPr>
        <w:t>4</w:t>
      </w:r>
      <w:r w:rsidRPr="00264777">
        <w:rPr>
          <w:rFonts w:ascii="Times New Roman" w:hAnsi="Times New Roman" w:cs="Times New Roman"/>
          <w:sz w:val="24"/>
          <w:szCs w:val="24"/>
        </w:rPr>
        <w:t xml:space="preserve"> (</w:t>
      </w:r>
      <w:r w:rsidRPr="00264777">
        <w:rPr>
          <w:rStyle w:val="FontStyle36"/>
          <w:sz w:val="24"/>
          <w:szCs w:val="24"/>
        </w:rPr>
        <w:t>критерии оценивания составлении кроссворда)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-смысловое содержание;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-грамотность;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-выполнение правил составления кроссвордов;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-эстетичность.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5 (отлично)</w:t>
      </w:r>
      <w:r w:rsidRPr="00264777">
        <w:rPr>
          <w:rStyle w:val="FontStyle36"/>
          <w:b w:val="0"/>
          <w:sz w:val="24"/>
          <w:szCs w:val="24"/>
        </w:rPr>
        <w:tab/>
        <w:t>- выставляется в случае полного выполнения работы, отсутствия ошибок, грамотного текста, точность формулировок и т.д.;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4 (хорошо)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3 (удовлетворительно)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:rsidR="00264777" w:rsidRPr="00264777" w:rsidRDefault="00264777" w:rsidP="00264777">
      <w:pPr>
        <w:pStyle w:val="ConsPlusNormal"/>
        <w:rPr>
          <w:rStyle w:val="FontStyle36"/>
          <w:b w:val="0"/>
          <w:sz w:val="24"/>
          <w:szCs w:val="24"/>
        </w:rPr>
      </w:pPr>
      <w:r w:rsidRPr="00264777">
        <w:rPr>
          <w:rStyle w:val="FontStyle36"/>
          <w:b w:val="0"/>
          <w:sz w:val="24"/>
          <w:szCs w:val="24"/>
        </w:rPr>
        <w:t>2 (неудовлетворительно) - выставляется в случае, если допущены принципиальные ошибки, работа выполнена крайне небрежно и т.д.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777" w:rsidRPr="00264777" w:rsidRDefault="00264777" w:rsidP="00264777">
      <w:pPr>
        <w:pStyle w:val="ConsPlusNormal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26477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КО</w:t>
      </w:r>
      <w:r w:rsidRPr="0026477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bscript"/>
        </w:rPr>
        <w:t>5</w:t>
      </w:r>
      <w:r w:rsidRPr="0026477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(Критерии </w:t>
      </w:r>
      <w:r w:rsidRPr="00264777">
        <w:rPr>
          <w:rStyle w:val="FontStyle36"/>
          <w:sz w:val="24"/>
          <w:szCs w:val="24"/>
        </w:rPr>
        <w:t>оценивания</w:t>
      </w:r>
      <w:r w:rsidRPr="0026477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составления таблиц)</w:t>
      </w:r>
    </w:p>
    <w:p w:rsidR="00264777" w:rsidRPr="00264777" w:rsidRDefault="00264777" w:rsidP="00264777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  <w:r w:rsidRPr="00264777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 w:rsidRPr="00264777">
        <w:rPr>
          <w:rFonts w:ascii="Times New Roman" w:hAnsi="Times New Roman" w:cs="Times New Roman"/>
          <w:sz w:val="24"/>
          <w:szCs w:val="24"/>
        </w:rPr>
        <w:t>При оценивании сравнительных таблиц учитывается:</w:t>
      </w:r>
      <w:r w:rsidRPr="00264777">
        <w:rPr>
          <w:rFonts w:ascii="Times New Roman" w:hAnsi="Times New Roman" w:cs="Times New Roman"/>
          <w:sz w:val="24"/>
          <w:szCs w:val="24"/>
        </w:rPr>
        <w:br/>
      </w:r>
      <w:r w:rsidRPr="00264777">
        <w:rPr>
          <w:rFonts w:ascii="Times New Roman" w:hAnsi="Times New Roman" w:cs="Times New Roman"/>
          <w:sz w:val="24"/>
          <w:szCs w:val="24"/>
        </w:rPr>
        <w:sym w:font="Symbol" w:char="F0BE"/>
      </w:r>
      <w:r w:rsidRPr="00264777">
        <w:rPr>
          <w:rFonts w:ascii="Times New Roman" w:hAnsi="Times New Roman" w:cs="Times New Roman"/>
          <w:sz w:val="24"/>
          <w:szCs w:val="24"/>
        </w:rPr>
        <w:t xml:space="preserve"> соответствие содержания теме;</w:t>
      </w:r>
      <w:r w:rsidRPr="00264777">
        <w:rPr>
          <w:rFonts w:ascii="Times New Roman" w:hAnsi="Times New Roman" w:cs="Times New Roman"/>
          <w:sz w:val="24"/>
          <w:szCs w:val="24"/>
        </w:rPr>
        <w:br/>
      </w:r>
      <w:r w:rsidRPr="00264777">
        <w:rPr>
          <w:rFonts w:ascii="Times New Roman" w:hAnsi="Times New Roman" w:cs="Times New Roman"/>
          <w:sz w:val="24"/>
          <w:szCs w:val="24"/>
        </w:rPr>
        <w:sym w:font="Symbol" w:char="F0BE"/>
      </w:r>
      <w:r w:rsidRPr="00264777">
        <w:rPr>
          <w:rFonts w:ascii="Times New Roman" w:hAnsi="Times New Roman" w:cs="Times New Roman"/>
          <w:sz w:val="24"/>
          <w:szCs w:val="24"/>
        </w:rPr>
        <w:t xml:space="preserve"> логическая структура таблицы;</w:t>
      </w:r>
      <w:r w:rsidRPr="00264777">
        <w:rPr>
          <w:rFonts w:ascii="Times New Roman" w:hAnsi="Times New Roman" w:cs="Times New Roman"/>
          <w:sz w:val="24"/>
          <w:szCs w:val="24"/>
        </w:rPr>
        <w:br/>
      </w:r>
      <w:r w:rsidRPr="00264777">
        <w:rPr>
          <w:rFonts w:ascii="Times New Roman" w:hAnsi="Times New Roman" w:cs="Times New Roman"/>
          <w:sz w:val="24"/>
          <w:szCs w:val="24"/>
        </w:rPr>
        <w:sym w:font="Symbol" w:char="F0BE"/>
      </w:r>
      <w:r w:rsidRPr="00264777">
        <w:rPr>
          <w:rFonts w:ascii="Times New Roman" w:hAnsi="Times New Roman" w:cs="Times New Roman"/>
          <w:sz w:val="24"/>
          <w:szCs w:val="24"/>
        </w:rPr>
        <w:t xml:space="preserve"> правильный отбор информации;</w:t>
      </w:r>
      <w:r w:rsidRPr="00264777">
        <w:rPr>
          <w:rFonts w:ascii="Times New Roman" w:hAnsi="Times New Roman" w:cs="Times New Roman"/>
          <w:sz w:val="24"/>
          <w:szCs w:val="24"/>
        </w:rPr>
        <w:br/>
      </w:r>
      <w:r w:rsidRPr="00264777">
        <w:rPr>
          <w:rFonts w:ascii="Times New Roman" w:hAnsi="Times New Roman" w:cs="Times New Roman"/>
          <w:sz w:val="24"/>
          <w:szCs w:val="24"/>
        </w:rPr>
        <w:sym w:font="Symbol" w:char="F0BE"/>
      </w:r>
      <w:r w:rsidRPr="00264777">
        <w:rPr>
          <w:rFonts w:ascii="Times New Roman" w:hAnsi="Times New Roman" w:cs="Times New Roman"/>
          <w:sz w:val="24"/>
          <w:szCs w:val="24"/>
        </w:rPr>
        <w:t xml:space="preserve"> наличие сравнительного характера изложения информации;</w:t>
      </w:r>
      <w:r w:rsidRPr="00264777">
        <w:rPr>
          <w:rFonts w:ascii="Times New Roman" w:hAnsi="Times New Roman" w:cs="Times New Roman"/>
          <w:sz w:val="24"/>
          <w:szCs w:val="24"/>
        </w:rPr>
        <w:br/>
      </w:r>
      <w:r w:rsidRPr="00264777">
        <w:rPr>
          <w:rFonts w:ascii="Times New Roman" w:hAnsi="Times New Roman" w:cs="Times New Roman"/>
          <w:sz w:val="24"/>
          <w:szCs w:val="24"/>
        </w:rPr>
        <w:sym w:font="Symbol" w:char="F0BE"/>
      </w:r>
      <w:r w:rsidRPr="00264777">
        <w:rPr>
          <w:rFonts w:ascii="Times New Roman" w:hAnsi="Times New Roman" w:cs="Times New Roman"/>
          <w:sz w:val="24"/>
          <w:szCs w:val="24"/>
        </w:rPr>
        <w:t xml:space="preserve"> работа соответствует по оформлению всем требованиям и сдана в срок.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4777">
        <w:rPr>
          <w:rFonts w:ascii="Times New Roman" w:hAnsi="Times New Roman" w:cs="Times New Roman"/>
          <w:sz w:val="24"/>
          <w:szCs w:val="24"/>
        </w:rPr>
        <w:br/>
        <w:t>Оценка «зачет» ставится, если студентом приведены большая часть</w:t>
      </w:r>
      <w:r w:rsidRPr="00264777">
        <w:rPr>
          <w:rFonts w:ascii="Times New Roman" w:hAnsi="Times New Roman" w:cs="Times New Roman"/>
          <w:sz w:val="24"/>
          <w:szCs w:val="24"/>
        </w:rPr>
        <w:br/>
        <w:t>признаков, по которым можно сравнивать изучаемые объекты, графы таблицы заполнены полностью, соответствуют изучаемому материалу, соблюдены требования к внешнему оформлению; таблица представлена в срок.</w:t>
      </w:r>
      <w:r w:rsidRPr="00264777">
        <w:rPr>
          <w:rFonts w:ascii="Times New Roman" w:hAnsi="Times New Roman" w:cs="Times New Roman"/>
          <w:sz w:val="24"/>
          <w:szCs w:val="24"/>
        </w:rPr>
        <w:br/>
        <w:t>Оценка «незачет» ставится, если допущены грубейшие ошибки в</w:t>
      </w:r>
      <w:r w:rsidRPr="00264777">
        <w:rPr>
          <w:rFonts w:ascii="Times New Roman" w:hAnsi="Times New Roman" w:cs="Times New Roman"/>
          <w:sz w:val="24"/>
          <w:szCs w:val="24"/>
        </w:rPr>
        <w:br/>
        <w:t>оформление работы; таблица студентом не представлена в срок.</w:t>
      </w:r>
    </w:p>
    <w:p w:rsidR="00264777" w:rsidRPr="00264777" w:rsidRDefault="00264777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F2E" w:rsidRDefault="004C3F2E" w:rsidP="002647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3F2E" w:rsidRPr="004C3F2E" w:rsidRDefault="004C3F2E" w:rsidP="004C3F2E"/>
    <w:p w:rsidR="004C3F2E" w:rsidRPr="004C3F2E" w:rsidRDefault="004C3F2E" w:rsidP="004C3F2E"/>
    <w:p w:rsidR="004C3F2E" w:rsidRPr="004C3F2E" w:rsidRDefault="004C3F2E" w:rsidP="004C3F2E"/>
    <w:p w:rsidR="004C3F2E" w:rsidRPr="004C3F2E" w:rsidRDefault="004C3F2E" w:rsidP="004C3F2E"/>
    <w:p w:rsidR="004C3F2E" w:rsidRDefault="004C3F2E" w:rsidP="004C3F2E"/>
    <w:p w:rsidR="003559B5" w:rsidRPr="004C3F2E" w:rsidRDefault="003559B5" w:rsidP="004C3F2E">
      <w:pPr>
        <w:jc w:val="center"/>
      </w:pPr>
    </w:p>
    <w:sectPr w:rsidR="003559B5" w:rsidRPr="004C3F2E" w:rsidSect="00736424">
      <w:footerReference w:type="even" r:id="rId22"/>
      <w:footerReference w:type="default" r:id="rId23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0F" w:rsidRDefault="00473E0F" w:rsidP="008E3386">
      <w:pPr>
        <w:spacing w:after="0" w:line="240" w:lineRule="auto"/>
      </w:pPr>
      <w:r>
        <w:separator/>
      </w:r>
    </w:p>
  </w:endnote>
  <w:endnote w:type="continuationSeparator" w:id="0">
    <w:p w:rsidR="00473E0F" w:rsidRDefault="00473E0F" w:rsidP="008E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F7" w:rsidRDefault="008B59F7">
    <w:pPr>
      <w:pStyle w:val="Style13"/>
      <w:widowControl/>
      <w:ind w:right="1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6</w:t>
    </w:r>
    <w:r>
      <w:rPr>
        <w:rStyle w:val="FontStyle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296426"/>
      <w:docPartObj>
        <w:docPartGallery w:val="Page Numbers (Bottom of Page)"/>
        <w:docPartUnique/>
      </w:docPartObj>
    </w:sdtPr>
    <w:sdtContent>
      <w:p w:rsidR="008B59F7" w:rsidRDefault="008B59F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2E">
          <w:rPr>
            <w:noProof/>
          </w:rPr>
          <w:t>20</w:t>
        </w:r>
        <w:r>
          <w:fldChar w:fldCharType="end"/>
        </w:r>
      </w:p>
    </w:sdtContent>
  </w:sdt>
  <w:p w:rsidR="008B59F7" w:rsidRDefault="008B59F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F7" w:rsidRDefault="008B59F7">
    <w:pPr>
      <w:pStyle w:val="Style1"/>
      <w:widowControl/>
      <w:ind w:right="12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10</w:t>
    </w:r>
    <w:r>
      <w:rPr>
        <w:rStyle w:val="FontStyle3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F7" w:rsidRDefault="008B59F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4C3F2E">
      <w:rPr>
        <w:noProof/>
      </w:rPr>
      <w:t>44</w:t>
    </w:r>
    <w:r>
      <w:fldChar w:fldCharType="end"/>
    </w:r>
  </w:p>
  <w:p w:rsidR="008B59F7" w:rsidRDefault="008B59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0F" w:rsidRDefault="00473E0F" w:rsidP="008E3386">
      <w:pPr>
        <w:spacing w:after="0" w:line="240" w:lineRule="auto"/>
      </w:pPr>
      <w:r>
        <w:separator/>
      </w:r>
    </w:p>
  </w:footnote>
  <w:footnote w:type="continuationSeparator" w:id="0">
    <w:p w:rsidR="00473E0F" w:rsidRDefault="00473E0F" w:rsidP="008E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F7" w:rsidRDefault="008B59F7">
    <w:pPr>
      <w:pStyle w:val="af"/>
    </w:pPr>
  </w:p>
  <w:p w:rsidR="008B59F7" w:rsidRDefault="008B59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1D5"/>
    <w:multiLevelType w:val="hybridMultilevel"/>
    <w:tmpl w:val="C87A8A04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3716F"/>
    <w:multiLevelType w:val="hybridMultilevel"/>
    <w:tmpl w:val="FC1C5E94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47C9A"/>
    <w:multiLevelType w:val="hybridMultilevel"/>
    <w:tmpl w:val="E5CC67F0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0068"/>
    <w:multiLevelType w:val="hybridMultilevel"/>
    <w:tmpl w:val="A2A62640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310EEB"/>
    <w:multiLevelType w:val="hybridMultilevel"/>
    <w:tmpl w:val="2306179A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E15211"/>
    <w:multiLevelType w:val="hybridMultilevel"/>
    <w:tmpl w:val="5D3670B4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44BB"/>
    <w:multiLevelType w:val="hybridMultilevel"/>
    <w:tmpl w:val="0F48B3D8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814B9"/>
    <w:multiLevelType w:val="hybridMultilevel"/>
    <w:tmpl w:val="757EE70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6A69"/>
    <w:multiLevelType w:val="hybridMultilevel"/>
    <w:tmpl w:val="2AF2036E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1C99"/>
    <w:multiLevelType w:val="hybridMultilevel"/>
    <w:tmpl w:val="A2288122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70B09"/>
    <w:multiLevelType w:val="hybridMultilevel"/>
    <w:tmpl w:val="2C02B486"/>
    <w:lvl w:ilvl="0" w:tplc="BE72A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60EFA"/>
    <w:multiLevelType w:val="hybridMultilevel"/>
    <w:tmpl w:val="0A4C7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6346"/>
    <w:multiLevelType w:val="hybridMultilevel"/>
    <w:tmpl w:val="5CD60A96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64829"/>
    <w:multiLevelType w:val="hybridMultilevel"/>
    <w:tmpl w:val="160E6E48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AC43D7"/>
    <w:multiLevelType w:val="hybridMultilevel"/>
    <w:tmpl w:val="80EEA57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A723A"/>
    <w:multiLevelType w:val="hybridMultilevel"/>
    <w:tmpl w:val="E9B2D17C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06AA0"/>
    <w:multiLevelType w:val="hybridMultilevel"/>
    <w:tmpl w:val="A288E4B2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B79CC"/>
    <w:multiLevelType w:val="hybridMultilevel"/>
    <w:tmpl w:val="CCE891A2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2A00E2"/>
    <w:multiLevelType w:val="hybridMultilevel"/>
    <w:tmpl w:val="FE801268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F5FBA"/>
    <w:multiLevelType w:val="hybridMultilevel"/>
    <w:tmpl w:val="4D2C042E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>
    <w:nsid w:val="4BC3412F"/>
    <w:multiLevelType w:val="hybridMultilevel"/>
    <w:tmpl w:val="C45A68DA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95EBB"/>
    <w:multiLevelType w:val="hybridMultilevel"/>
    <w:tmpl w:val="F7D65A68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462B4"/>
    <w:multiLevelType w:val="hybridMultilevel"/>
    <w:tmpl w:val="9AC40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711C5"/>
    <w:multiLevelType w:val="hybridMultilevel"/>
    <w:tmpl w:val="D79E789A"/>
    <w:lvl w:ilvl="0" w:tplc="5B94D090">
      <w:start w:val="1"/>
      <w:numFmt w:val="bullet"/>
      <w:lvlText w:val="⸻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E362E4"/>
    <w:multiLevelType w:val="hybridMultilevel"/>
    <w:tmpl w:val="093C9D58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69D4272E"/>
    <w:multiLevelType w:val="hybridMultilevel"/>
    <w:tmpl w:val="750A9972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21025"/>
    <w:multiLevelType w:val="hybridMultilevel"/>
    <w:tmpl w:val="206669CA"/>
    <w:lvl w:ilvl="0" w:tplc="5B94D09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A371E"/>
    <w:multiLevelType w:val="hybridMultilevel"/>
    <w:tmpl w:val="98906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A5098"/>
    <w:multiLevelType w:val="hybridMultilevel"/>
    <w:tmpl w:val="272ACADE"/>
    <w:lvl w:ilvl="0" w:tplc="5B94D09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B3B48"/>
    <w:multiLevelType w:val="hybridMultilevel"/>
    <w:tmpl w:val="DFA0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571CC"/>
    <w:multiLevelType w:val="hybridMultilevel"/>
    <w:tmpl w:val="D36EAFCE"/>
    <w:lvl w:ilvl="0" w:tplc="055AC9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5B356B"/>
    <w:multiLevelType w:val="hybridMultilevel"/>
    <w:tmpl w:val="26CE39A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409E6"/>
    <w:multiLevelType w:val="singleLevel"/>
    <w:tmpl w:val="7EC409E6"/>
    <w:lvl w:ilvl="0">
      <w:start w:val="4"/>
      <w:numFmt w:val="decimal"/>
      <w:suff w:val="space"/>
      <w:lvlText w:val="%1."/>
      <w:lvlJc w:val="left"/>
    </w:lvl>
  </w:abstractNum>
  <w:num w:numId="1">
    <w:abstractNumId w:val="17"/>
  </w:num>
  <w:num w:numId="2">
    <w:abstractNumId w:val="35"/>
  </w:num>
  <w:num w:numId="3">
    <w:abstractNumId w:val="42"/>
  </w:num>
  <w:num w:numId="4">
    <w:abstractNumId w:val="33"/>
  </w:num>
  <w:num w:numId="5">
    <w:abstractNumId w:val="26"/>
  </w:num>
  <w:num w:numId="6">
    <w:abstractNumId w:val="39"/>
  </w:num>
  <w:num w:numId="7">
    <w:abstractNumId w:val="9"/>
  </w:num>
  <w:num w:numId="8">
    <w:abstractNumId w:val="7"/>
  </w:num>
  <w:num w:numId="9">
    <w:abstractNumId w:val="19"/>
  </w:num>
  <w:num w:numId="10">
    <w:abstractNumId w:val="25"/>
  </w:num>
  <w:num w:numId="11">
    <w:abstractNumId w:val="41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13"/>
  </w:num>
  <w:num w:numId="17">
    <w:abstractNumId w:val="40"/>
  </w:num>
  <w:num w:numId="18">
    <w:abstractNumId w:val="31"/>
  </w:num>
  <w:num w:numId="19">
    <w:abstractNumId w:val="11"/>
  </w:num>
  <w:num w:numId="20">
    <w:abstractNumId w:val="12"/>
  </w:num>
  <w:num w:numId="21">
    <w:abstractNumId w:val="5"/>
  </w:num>
  <w:num w:numId="22">
    <w:abstractNumId w:val="23"/>
  </w:num>
  <w:num w:numId="23">
    <w:abstractNumId w:val="21"/>
  </w:num>
  <w:num w:numId="24">
    <w:abstractNumId w:val="38"/>
  </w:num>
  <w:num w:numId="25">
    <w:abstractNumId w:val="28"/>
  </w:num>
  <w:num w:numId="26">
    <w:abstractNumId w:val="27"/>
  </w:num>
  <w:num w:numId="27">
    <w:abstractNumId w:val="14"/>
  </w:num>
  <w:num w:numId="28">
    <w:abstractNumId w:val="2"/>
  </w:num>
  <w:num w:numId="29">
    <w:abstractNumId w:val="34"/>
  </w:num>
  <w:num w:numId="30">
    <w:abstractNumId w:val="20"/>
  </w:num>
  <w:num w:numId="31">
    <w:abstractNumId w:val="16"/>
  </w:num>
  <w:num w:numId="32">
    <w:abstractNumId w:val="1"/>
  </w:num>
  <w:num w:numId="33">
    <w:abstractNumId w:val="0"/>
  </w:num>
  <w:num w:numId="34">
    <w:abstractNumId w:val="36"/>
  </w:num>
  <w:num w:numId="35">
    <w:abstractNumId w:val="8"/>
  </w:num>
  <w:num w:numId="36">
    <w:abstractNumId w:val="29"/>
  </w:num>
  <w:num w:numId="37">
    <w:abstractNumId w:val="15"/>
  </w:num>
  <w:num w:numId="38">
    <w:abstractNumId w:val="3"/>
  </w:num>
  <w:num w:numId="39">
    <w:abstractNumId w:val="24"/>
  </w:num>
  <w:num w:numId="40">
    <w:abstractNumId w:val="22"/>
  </w:num>
  <w:num w:numId="41">
    <w:abstractNumId w:val="4"/>
  </w:num>
  <w:num w:numId="42">
    <w:abstractNumId w:val="3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0D3"/>
    <w:rsid w:val="00027B16"/>
    <w:rsid w:val="0004215E"/>
    <w:rsid w:val="00123502"/>
    <w:rsid w:val="001D61A2"/>
    <w:rsid w:val="00264777"/>
    <w:rsid w:val="002D462D"/>
    <w:rsid w:val="002E1A9C"/>
    <w:rsid w:val="002F0AA6"/>
    <w:rsid w:val="00332EF7"/>
    <w:rsid w:val="003512CA"/>
    <w:rsid w:val="00351BA4"/>
    <w:rsid w:val="003559B5"/>
    <w:rsid w:val="003C18FD"/>
    <w:rsid w:val="00423441"/>
    <w:rsid w:val="00473E0F"/>
    <w:rsid w:val="004C3F2E"/>
    <w:rsid w:val="00632E4D"/>
    <w:rsid w:val="006515C2"/>
    <w:rsid w:val="006B6F3D"/>
    <w:rsid w:val="00736424"/>
    <w:rsid w:val="00764163"/>
    <w:rsid w:val="007E7319"/>
    <w:rsid w:val="00846FAD"/>
    <w:rsid w:val="0085312A"/>
    <w:rsid w:val="008843AC"/>
    <w:rsid w:val="008B59F7"/>
    <w:rsid w:val="008E3386"/>
    <w:rsid w:val="00933DA3"/>
    <w:rsid w:val="00962E57"/>
    <w:rsid w:val="009D30D3"/>
    <w:rsid w:val="00A244BB"/>
    <w:rsid w:val="00A33F30"/>
    <w:rsid w:val="00E8170E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D175-901F-471C-A6A0-5BEEEA2D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19"/>
  </w:style>
  <w:style w:type="paragraph" w:styleId="1">
    <w:name w:val="heading 1"/>
    <w:basedOn w:val="a"/>
    <w:next w:val="a"/>
    <w:link w:val="10"/>
    <w:qFormat/>
    <w:rsid w:val="0026477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477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647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77"/>
    <w:pPr>
      <w:keepNext/>
      <w:keepLines/>
      <w:spacing w:before="40" w:after="0" w:line="259" w:lineRule="auto"/>
      <w:outlineLvl w:val="3"/>
    </w:pPr>
    <w:rPr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77"/>
    <w:pPr>
      <w:keepNext/>
      <w:keepLines/>
      <w:spacing w:before="40" w:after="0" w:line="259" w:lineRule="auto"/>
      <w:outlineLvl w:val="4"/>
    </w:pPr>
    <w:rPr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77"/>
    <w:pPr>
      <w:keepNext/>
      <w:keepLines/>
      <w:spacing w:before="40" w:after="0" w:line="259" w:lineRule="auto"/>
      <w:outlineLvl w:val="5"/>
    </w:pPr>
    <w:rPr>
      <w:color w:val="244061" w:themeColor="accent1" w:themeShade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77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77"/>
    <w:pPr>
      <w:keepNext/>
      <w:keepLines/>
      <w:spacing w:before="40" w:after="0" w:line="259" w:lineRule="auto"/>
      <w:outlineLvl w:val="7"/>
    </w:pPr>
    <w:rPr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77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0D3"/>
    <w:pPr>
      <w:spacing w:after="0" w:line="240" w:lineRule="auto"/>
    </w:pPr>
  </w:style>
  <w:style w:type="paragraph" w:styleId="a5">
    <w:name w:val="Balloon Text"/>
    <w:basedOn w:val="a"/>
    <w:link w:val="a6"/>
    <w:unhideWhenUsed/>
    <w:qFormat/>
    <w:rsid w:val="009D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9D3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6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264777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qFormat/>
    <w:rsid w:val="00264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64777"/>
    <w:rPr>
      <w:i/>
      <w:iCs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64777"/>
    <w:rPr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64777"/>
    <w:rPr>
      <w:color w:val="244061" w:themeColor="accent1" w:themeShade="80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64777"/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64777"/>
    <w:rPr>
      <w:color w:val="262626" w:themeColor="text1" w:themeTint="D9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6477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styleId="a7">
    <w:name w:val="FollowedHyperlink"/>
    <w:basedOn w:val="a0"/>
    <w:uiPriority w:val="99"/>
    <w:semiHidden/>
    <w:unhideWhenUsed/>
    <w:qFormat/>
    <w:rsid w:val="00264777"/>
    <w:rPr>
      <w:color w:val="800080" w:themeColor="followedHyperlink"/>
      <w:u w:val="single"/>
    </w:rPr>
  </w:style>
  <w:style w:type="character" w:styleId="a8">
    <w:name w:val="footnote reference"/>
    <w:rsid w:val="00264777"/>
    <w:rPr>
      <w:rFonts w:cs="Times New Roman"/>
      <w:vertAlign w:val="superscript"/>
    </w:rPr>
  </w:style>
  <w:style w:type="character" w:styleId="a9">
    <w:name w:val="Emphasis"/>
    <w:uiPriority w:val="20"/>
    <w:qFormat/>
    <w:rsid w:val="00264777"/>
    <w:rPr>
      <w:rFonts w:cs="Times New Roman"/>
      <w:i/>
    </w:rPr>
  </w:style>
  <w:style w:type="character" w:styleId="aa">
    <w:name w:val="Hyperlink"/>
    <w:basedOn w:val="a0"/>
    <w:uiPriority w:val="99"/>
    <w:qFormat/>
    <w:rsid w:val="00264777"/>
    <w:rPr>
      <w:rFonts w:cs="Times New Roman"/>
      <w:color w:val="0066CC"/>
      <w:u w:val="single"/>
    </w:rPr>
  </w:style>
  <w:style w:type="character" w:styleId="ab">
    <w:name w:val="Strong"/>
    <w:basedOn w:val="a0"/>
    <w:uiPriority w:val="22"/>
    <w:qFormat/>
    <w:rsid w:val="00264777"/>
    <w:rPr>
      <w:b/>
      <w:bCs/>
      <w:color w:val="auto"/>
    </w:rPr>
  </w:style>
  <w:style w:type="paragraph" w:styleId="ac">
    <w:name w:val="caption"/>
    <w:basedOn w:val="a"/>
    <w:next w:val="a"/>
    <w:uiPriority w:val="35"/>
    <w:semiHidden/>
    <w:unhideWhenUsed/>
    <w:qFormat/>
    <w:rsid w:val="00264777"/>
    <w:pPr>
      <w:spacing w:line="240" w:lineRule="auto"/>
    </w:pPr>
    <w:rPr>
      <w:i/>
      <w:iCs/>
      <w:color w:val="1F497D" w:themeColor="text2"/>
      <w:sz w:val="18"/>
      <w:szCs w:val="18"/>
      <w:lang w:eastAsia="en-US"/>
    </w:rPr>
  </w:style>
  <w:style w:type="paragraph" w:styleId="ad">
    <w:name w:val="footnote text"/>
    <w:basedOn w:val="a"/>
    <w:link w:val="ae"/>
    <w:semiHidden/>
    <w:unhideWhenUsed/>
    <w:qFormat/>
    <w:rsid w:val="002647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qFormat/>
    <w:rsid w:val="00264777"/>
    <w:rPr>
      <w:rFonts w:eastAsiaTheme="minorHAnsi"/>
      <w:sz w:val="20"/>
      <w:szCs w:val="20"/>
      <w:lang w:eastAsia="en-US"/>
    </w:rPr>
  </w:style>
  <w:style w:type="paragraph" w:styleId="af">
    <w:name w:val="header"/>
    <w:basedOn w:val="a"/>
    <w:link w:val="af0"/>
    <w:uiPriority w:val="99"/>
    <w:unhideWhenUsed/>
    <w:qFormat/>
    <w:rsid w:val="00264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qFormat/>
    <w:rsid w:val="0026477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qFormat/>
    <w:rsid w:val="002647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qFormat/>
    <w:rsid w:val="00264777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264777"/>
    <w:pPr>
      <w:spacing w:after="100" w:line="259" w:lineRule="auto"/>
    </w:pPr>
    <w:rPr>
      <w:lang w:eastAsia="en-US"/>
    </w:rPr>
  </w:style>
  <w:style w:type="paragraph" w:styleId="af3">
    <w:name w:val="Body Text Indent"/>
    <w:basedOn w:val="a"/>
    <w:link w:val="af4"/>
    <w:uiPriority w:val="99"/>
    <w:unhideWhenUsed/>
    <w:rsid w:val="002647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qFormat/>
    <w:rsid w:val="002647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Title"/>
    <w:basedOn w:val="a"/>
    <w:next w:val="a"/>
    <w:link w:val="af6"/>
    <w:uiPriority w:val="10"/>
    <w:qFormat/>
    <w:rsid w:val="002647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6">
    <w:name w:val="Название Знак"/>
    <w:basedOn w:val="a0"/>
    <w:link w:val="af5"/>
    <w:uiPriority w:val="10"/>
    <w:qFormat/>
    <w:rsid w:val="00264777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styleId="af7">
    <w:name w:val="footer"/>
    <w:basedOn w:val="a"/>
    <w:link w:val="af8"/>
    <w:uiPriority w:val="99"/>
    <w:unhideWhenUsed/>
    <w:qFormat/>
    <w:rsid w:val="002647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qFormat/>
    <w:rsid w:val="00264777"/>
    <w:rPr>
      <w:rFonts w:ascii="Times New Roman" w:hAnsi="Times New Roman" w:cs="Times New Roman"/>
      <w:sz w:val="24"/>
      <w:szCs w:val="24"/>
    </w:rPr>
  </w:style>
  <w:style w:type="paragraph" w:styleId="af9">
    <w:name w:val="Normal (Web)"/>
    <w:basedOn w:val="a"/>
    <w:link w:val="afa"/>
    <w:uiPriority w:val="99"/>
    <w:unhideWhenUsed/>
    <w:qFormat/>
    <w:rsid w:val="0026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264777"/>
    <w:p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fc">
    <w:name w:val="Подзаголовок Знак"/>
    <w:basedOn w:val="a0"/>
    <w:link w:val="afb"/>
    <w:uiPriority w:val="11"/>
    <w:qFormat/>
    <w:rsid w:val="00264777"/>
    <w:rPr>
      <w:color w:val="5A5A5A" w:themeColor="text1" w:themeTint="A5"/>
      <w:spacing w:val="15"/>
      <w:lang w:eastAsia="en-US"/>
    </w:rPr>
  </w:style>
  <w:style w:type="table" w:styleId="afd">
    <w:name w:val="Table Grid"/>
    <w:basedOn w:val="a1"/>
    <w:qFormat/>
    <w:rsid w:val="0026477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sid w:val="0026477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qFormat/>
    <w:rsid w:val="0026477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qFormat/>
    <w:rsid w:val="0026477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64777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qFormat/>
    <w:rsid w:val="0026477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Title">
    <w:name w:val="ConsPlusTitle"/>
    <w:qFormat/>
    <w:rsid w:val="00264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qFormat/>
    <w:rsid w:val="00264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4">
    <w:name w:val="Style4"/>
    <w:basedOn w:val="a"/>
    <w:uiPriority w:val="99"/>
    <w:rsid w:val="002647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64777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7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qFormat/>
    <w:rsid w:val="0026477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qFormat/>
    <w:rsid w:val="002647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qFormat/>
    <w:rsid w:val="0026477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qFormat/>
    <w:rsid w:val="00264777"/>
    <w:rPr>
      <w:rFonts w:ascii="Century Schoolbook" w:hAnsi="Century Schoolbook" w:cs="Century Schoolbook"/>
      <w:b/>
      <w:bCs/>
      <w:i/>
      <w:iCs/>
      <w:color w:val="000000"/>
      <w:sz w:val="16"/>
      <w:szCs w:val="16"/>
    </w:rPr>
  </w:style>
  <w:style w:type="character" w:customStyle="1" w:styleId="FontStyle35">
    <w:name w:val="Font Style35"/>
    <w:basedOn w:val="a0"/>
    <w:uiPriority w:val="99"/>
    <w:qFormat/>
    <w:rsid w:val="0026477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e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f"/>
    <w:qFormat/>
    <w:rsid w:val="002647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qFormat/>
    <w:locked/>
    <w:rsid w:val="00264777"/>
  </w:style>
  <w:style w:type="character" w:customStyle="1" w:styleId="21">
    <w:name w:val="Основной текст (2) + Полужирный"/>
    <w:basedOn w:val="a0"/>
    <w:qFormat/>
    <w:rsid w:val="002647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qFormat/>
    <w:rsid w:val="00264777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64777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</w:rPr>
  </w:style>
  <w:style w:type="paragraph" w:customStyle="1" w:styleId="Style29">
    <w:name w:val="Style29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477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table" w:customStyle="1" w:styleId="12">
    <w:name w:val="Сетка таблицы1"/>
    <w:basedOn w:val="a1"/>
    <w:uiPriority w:val="59"/>
    <w:qFormat/>
    <w:rsid w:val="00264777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64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qFormat/>
    <w:rsid w:val="0026477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ff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e"/>
    <w:qFormat/>
    <w:locked/>
    <w:rsid w:val="00264777"/>
    <w:rPr>
      <w:rFonts w:ascii="Times New Roman" w:hAnsi="Times New Roman" w:cs="Times New Roman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264777"/>
    <w:pPr>
      <w:widowControl/>
      <w:autoSpaceDE/>
      <w:autoSpaceDN/>
      <w:adjustRightInd/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264777"/>
    <w:pPr>
      <w:spacing w:before="200" w:after="160" w:line="259" w:lineRule="auto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25">
    <w:name w:val="Цитата 2 Знак"/>
    <w:basedOn w:val="a0"/>
    <w:link w:val="24"/>
    <w:uiPriority w:val="29"/>
    <w:qFormat/>
    <w:rsid w:val="00264777"/>
    <w:rPr>
      <w:i/>
      <w:iCs/>
      <w:color w:val="404040" w:themeColor="text1" w:themeTint="BF"/>
      <w:lang w:eastAsia="en-US"/>
    </w:rPr>
  </w:style>
  <w:style w:type="paragraph" w:styleId="aff0">
    <w:name w:val="Intense Quote"/>
    <w:basedOn w:val="a"/>
    <w:next w:val="a"/>
    <w:link w:val="aff1"/>
    <w:uiPriority w:val="30"/>
    <w:qFormat/>
    <w:rsid w:val="002647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  <w:lang w:eastAsia="en-US"/>
    </w:rPr>
  </w:style>
  <w:style w:type="character" w:customStyle="1" w:styleId="aff1">
    <w:name w:val="Выделенная цитата Знак"/>
    <w:basedOn w:val="a0"/>
    <w:link w:val="aff0"/>
    <w:uiPriority w:val="30"/>
    <w:qFormat/>
    <w:rsid w:val="00264777"/>
    <w:rPr>
      <w:i/>
      <w:iCs/>
      <w:color w:val="4F81BD" w:themeColor="accent1"/>
      <w:lang w:eastAsia="en-US"/>
    </w:rPr>
  </w:style>
  <w:style w:type="character" w:customStyle="1" w:styleId="14">
    <w:name w:val="Слабое выделение1"/>
    <w:basedOn w:val="a0"/>
    <w:uiPriority w:val="19"/>
    <w:qFormat/>
    <w:rsid w:val="00264777"/>
    <w:rPr>
      <w:i/>
      <w:iCs/>
      <w:color w:val="404040" w:themeColor="text1" w:themeTint="BF"/>
    </w:rPr>
  </w:style>
  <w:style w:type="character" w:customStyle="1" w:styleId="15">
    <w:name w:val="Сильное выделение1"/>
    <w:basedOn w:val="a0"/>
    <w:uiPriority w:val="21"/>
    <w:qFormat/>
    <w:rsid w:val="00264777"/>
    <w:rPr>
      <w:i/>
      <w:iCs/>
      <w:color w:val="4F81BD" w:themeColor="accent1"/>
    </w:rPr>
  </w:style>
  <w:style w:type="character" w:customStyle="1" w:styleId="16">
    <w:name w:val="Слабая ссылка1"/>
    <w:basedOn w:val="a0"/>
    <w:uiPriority w:val="31"/>
    <w:qFormat/>
    <w:rsid w:val="00264777"/>
    <w:rPr>
      <w:smallCaps/>
      <w:color w:val="404040" w:themeColor="text1" w:themeTint="BF"/>
    </w:rPr>
  </w:style>
  <w:style w:type="character" w:customStyle="1" w:styleId="17">
    <w:name w:val="Сильная ссылка1"/>
    <w:basedOn w:val="a0"/>
    <w:uiPriority w:val="32"/>
    <w:qFormat/>
    <w:rsid w:val="00264777"/>
    <w:rPr>
      <w:b/>
      <w:bCs/>
      <w:smallCaps/>
      <w:color w:val="4F81BD" w:themeColor="accent1"/>
      <w:spacing w:val="5"/>
    </w:rPr>
  </w:style>
  <w:style w:type="character" w:customStyle="1" w:styleId="18">
    <w:name w:val="Название книги1"/>
    <w:basedOn w:val="a0"/>
    <w:uiPriority w:val="33"/>
    <w:qFormat/>
    <w:rsid w:val="00264777"/>
    <w:rPr>
      <w:b/>
      <w:bCs/>
      <w:i/>
      <w:iCs/>
      <w:spacing w:val="5"/>
    </w:rPr>
  </w:style>
  <w:style w:type="table" w:customStyle="1" w:styleId="41">
    <w:name w:val="Сетка таблицы4"/>
    <w:basedOn w:val="a1"/>
    <w:uiPriority w:val="59"/>
    <w:qFormat/>
    <w:rsid w:val="00264777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-link">
    <w:name w:val="page-link"/>
    <w:basedOn w:val="a0"/>
    <w:qFormat/>
    <w:rsid w:val="00264777"/>
  </w:style>
  <w:style w:type="table" w:customStyle="1" w:styleId="411">
    <w:name w:val="Сетка таблицы411"/>
    <w:basedOn w:val="a1"/>
    <w:uiPriority w:val="39"/>
    <w:qFormat/>
    <w:rsid w:val="002647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qFormat/>
    <w:rsid w:val="002647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qFormat/>
    <w:rsid w:val="0026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бычный (веб) Знак"/>
    <w:link w:val="af9"/>
    <w:uiPriority w:val="99"/>
    <w:qFormat/>
    <w:rsid w:val="00264777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одержимое таблицы"/>
    <w:basedOn w:val="a"/>
    <w:qFormat/>
    <w:rsid w:val="00264777"/>
    <w:pPr>
      <w:widowControl w:val="0"/>
      <w:suppressLineNumbers/>
    </w:pPr>
    <w:rPr>
      <w:rFonts w:eastAsia="Times New Roman" w:cs="Times New Roman"/>
    </w:rPr>
  </w:style>
  <w:style w:type="paragraph" w:customStyle="1" w:styleId="210">
    <w:name w:val="Список 21"/>
    <w:basedOn w:val="a"/>
    <w:uiPriority w:val="99"/>
    <w:semiHidden/>
    <w:qFormat/>
    <w:rsid w:val="0026477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basedOn w:val="a0"/>
    <w:qFormat/>
    <w:rsid w:val="00264777"/>
    <w:rPr>
      <w:color w:val="242021"/>
      <w:sz w:val="22"/>
      <w:szCs w:val="22"/>
    </w:rPr>
  </w:style>
  <w:style w:type="character" w:customStyle="1" w:styleId="fontstyle310">
    <w:name w:val="fontstyle31"/>
    <w:basedOn w:val="a0"/>
    <w:qFormat/>
    <w:rsid w:val="00264777"/>
    <w:rPr>
      <w:b/>
      <w:bCs/>
      <w:i/>
      <w:iCs/>
      <w:color w:val="242021"/>
      <w:sz w:val="22"/>
      <w:szCs w:val="22"/>
    </w:rPr>
  </w:style>
  <w:style w:type="paragraph" w:customStyle="1" w:styleId="Style3">
    <w:name w:val="Style3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4" w:lineRule="exact"/>
      <w:ind w:firstLine="888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qFormat/>
    <w:rsid w:val="0026477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qFormat/>
    <w:rsid w:val="00264777"/>
    <w:rPr>
      <w:b/>
      <w:bCs/>
      <w:color w:val="242021"/>
      <w:sz w:val="22"/>
      <w:szCs w:val="22"/>
    </w:rPr>
  </w:style>
  <w:style w:type="character" w:customStyle="1" w:styleId="fontstyle41">
    <w:name w:val="fontstyle41"/>
    <w:basedOn w:val="a0"/>
    <w:qFormat/>
    <w:rsid w:val="00264777"/>
    <w:rPr>
      <w:b/>
      <w:bCs/>
      <w:color w:val="24202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64777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nslate-valuescontent">
    <w:name w:val="translate-valuescontent"/>
    <w:basedOn w:val="a0"/>
    <w:qFormat/>
    <w:rsid w:val="00264777"/>
  </w:style>
  <w:style w:type="character" w:customStyle="1" w:styleId="organictitlecontentspan">
    <w:name w:val="organictitlecontentspan"/>
    <w:basedOn w:val="a0"/>
    <w:qFormat/>
    <w:rsid w:val="00264777"/>
  </w:style>
  <w:style w:type="character" w:customStyle="1" w:styleId="aentry-posttitle-text">
    <w:name w:val="aentry-post__title-text"/>
    <w:basedOn w:val="a0"/>
    <w:qFormat/>
    <w:rsid w:val="00264777"/>
  </w:style>
  <w:style w:type="character" w:customStyle="1" w:styleId="aff3">
    <w:name w:val="Основной текст_"/>
    <w:link w:val="26"/>
    <w:qFormat/>
    <w:rsid w:val="00264777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f3"/>
    <w:qFormat/>
    <w:rsid w:val="00264777"/>
    <w:pPr>
      <w:shd w:val="clear" w:color="auto" w:fill="FFFFFF"/>
      <w:spacing w:after="0" w:line="0" w:lineRule="atLeast"/>
      <w:ind w:hanging="360"/>
    </w:pPr>
    <w:rPr>
      <w:spacing w:val="10"/>
    </w:rPr>
  </w:style>
  <w:style w:type="paragraph" w:styleId="27">
    <w:name w:val="Body Text Indent 2"/>
    <w:basedOn w:val="a"/>
    <w:link w:val="28"/>
    <w:rsid w:val="00264777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6477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1">
    <w:name w:val="Основной текст (2)1"/>
    <w:basedOn w:val="a"/>
    <w:rsid w:val="00264777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eastAsia="Times New Roman" w:hAnsi="Century Schoolbook" w:cs="Times New Roman"/>
      <w:sz w:val="21"/>
      <w:szCs w:val="21"/>
    </w:rPr>
  </w:style>
  <w:style w:type="character" w:customStyle="1" w:styleId="280">
    <w:name w:val="Основной текст (2) + 8"/>
    <w:aliases w:val="5 pt,Полужирный2"/>
    <w:rsid w:val="0026477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264777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264777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26477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264777"/>
    <w:rPr>
      <w:rFonts w:ascii="Times New Roman" w:hAnsi="Times New Roman" w:cs="Times New Roman"/>
      <w:b/>
      <w:bCs/>
      <w:spacing w:val="-10"/>
      <w:sz w:val="22"/>
      <w:szCs w:val="22"/>
    </w:rPr>
  </w:style>
  <w:style w:type="table" w:customStyle="1" w:styleId="110">
    <w:name w:val="Сетка таблицы11"/>
    <w:basedOn w:val="a1"/>
    <w:next w:val="afd"/>
    <w:uiPriority w:val="59"/>
    <w:rsid w:val="00264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d"/>
    <w:uiPriority w:val="59"/>
    <w:rsid w:val="00264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d"/>
    <w:uiPriority w:val="59"/>
    <w:rsid w:val="0026477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264777"/>
  </w:style>
  <w:style w:type="paragraph" w:styleId="aff4">
    <w:name w:val="endnote text"/>
    <w:basedOn w:val="a"/>
    <w:link w:val="aff5"/>
    <w:semiHidden/>
    <w:unhideWhenUsed/>
    <w:rsid w:val="00264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264777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basedOn w:val="a0"/>
    <w:semiHidden/>
    <w:unhideWhenUsed/>
    <w:rsid w:val="00264777"/>
    <w:rPr>
      <w:vertAlign w:val="superscript"/>
    </w:rPr>
  </w:style>
  <w:style w:type="numbering" w:customStyle="1" w:styleId="2a">
    <w:name w:val="Нет списка2"/>
    <w:next w:val="a2"/>
    <w:uiPriority w:val="99"/>
    <w:semiHidden/>
    <w:unhideWhenUsed/>
    <w:rsid w:val="0026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rugosvet.ru/enc/gumanitarnye_nauki/lingvistika/" TargetMode="External"/><Relationship Id="rId18" Type="http://schemas.openxmlformats.org/officeDocument/2006/relationships/hyperlink" Target="http://www.durov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rnals.com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://www.classes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historyofenglish.net/" TargetMode="External"/><Relationship Id="rId20" Type="http://schemas.openxmlformats.org/officeDocument/2006/relationships/hyperlink" Target="http://www.fluentenglis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/bibliotek_Buks/Linguist/Index_Ling.php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adelan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hilology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2077-A354-4CE9-A4BC-E2A0ED3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47</Pages>
  <Words>15210</Words>
  <Characters>86697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2024-03-24T10:59:00Z</dcterms:created>
  <dcterms:modified xsi:type="dcterms:W3CDTF">2024-05-17T17:55:00Z</dcterms:modified>
</cp:coreProperties>
</file>