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0"/>
    </w:p>
    <w:p w:rsidR="00264777" w:rsidRP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Министерство образования и науки Челябинской области</w:t>
      </w:r>
    </w:p>
    <w:p w:rsidR="00264777" w:rsidRP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264777" w:rsidRP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«Верхнеуральский агротехнологический техникум – казачий кадетский корпус»</w:t>
      </w:r>
    </w:p>
    <w:p w:rsidR="00264777" w:rsidRP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(ГБПОУ «ВАТТ-ККК»)</w:t>
      </w:r>
    </w:p>
    <w:p w:rsidR="00264777" w:rsidRP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777">
        <w:rPr>
          <w:rFonts w:ascii="Times New Roman" w:hAnsi="Times New Roman" w:cs="Times New Roman"/>
          <w:b/>
          <w:sz w:val="24"/>
          <w:szCs w:val="24"/>
        </w:rPr>
        <w:t>РАБОЧАЯ ПРОГРАММА УЧЕБНОЙ ДИСЦИПЛИНЫ</w:t>
      </w:r>
    </w:p>
    <w:p w:rsidR="00264777" w:rsidRPr="00264777" w:rsidRDefault="00264777" w:rsidP="0026477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264777" w:rsidRPr="00264777" w:rsidRDefault="00264777" w:rsidP="00264777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64777">
        <w:rPr>
          <w:rFonts w:ascii="Times New Roman" w:hAnsi="Times New Roman" w:cs="Times New Roman"/>
          <w:b/>
          <w:sz w:val="24"/>
          <w:szCs w:val="24"/>
        </w:rPr>
        <w:t>О</w:t>
      </w:r>
      <w:r w:rsidR="003512CA">
        <w:rPr>
          <w:rFonts w:ascii="Times New Roman" w:hAnsi="Times New Roman" w:cs="Times New Roman"/>
          <w:b/>
          <w:sz w:val="24"/>
          <w:szCs w:val="24"/>
        </w:rPr>
        <w:t>ОД.04</w:t>
      </w:r>
      <w:r w:rsidRPr="00264777">
        <w:rPr>
          <w:rFonts w:ascii="Times New Roman" w:hAnsi="Times New Roman" w:cs="Times New Roman"/>
          <w:b/>
          <w:sz w:val="24"/>
          <w:szCs w:val="24"/>
        </w:rPr>
        <w:t xml:space="preserve"> ИНОСТРАННЫЙ ЯЗЫК</w:t>
      </w:r>
    </w:p>
    <w:p w:rsidR="003512CA" w:rsidRPr="003512CA" w:rsidRDefault="003512CA" w:rsidP="003512CA">
      <w:pPr>
        <w:pStyle w:val="23"/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3512CA">
        <w:rPr>
          <w:rFonts w:ascii="Times New Roman" w:hAnsi="Times New Roman" w:cs="Times New Roman"/>
          <w:sz w:val="24"/>
          <w:szCs w:val="24"/>
        </w:rPr>
        <w:t>Общеобразовательного цикла, общеобразовательная учебная дисциплина</w:t>
      </w:r>
    </w:p>
    <w:p w:rsidR="003512CA" w:rsidRPr="003512CA" w:rsidRDefault="003512CA" w:rsidP="003512CA">
      <w:pPr>
        <w:pStyle w:val="23"/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3512CA">
        <w:rPr>
          <w:rFonts w:ascii="Times New Roman" w:hAnsi="Times New Roman" w:cs="Times New Roman"/>
          <w:sz w:val="24"/>
          <w:szCs w:val="24"/>
        </w:rPr>
        <w:t>образовательной программы среднего профессионального образования</w:t>
      </w:r>
    </w:p>
    <w:p w:rsidR="003512CA" w:rsidRPr="003512CA" w:rsidRDefault="003512CA" w:rsidP="003512CA">
      <w:pPr>
        <w:pStyle w:val="23"/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3512CA">
        <w:rPr>
          <w:rFonts w:ascii="Times New Roman" w:hAnsi="Times New Roman" w:cs="Times New Roman"/>
          <w:sz w:val="24"/>
          <w:szCs w:val="24"/>
        </w:rPr>
        <w:t xml:space="preserve">(программы подготовки квалифицированных рабочих, служащих)по профессии </w:t>
      </w:r>
    </w:p>
    <w:p w:rsidR="003512CA" w:rsidRPr="003512CA" w:rsidRDefault="003512CA" w:rsidP="003512CA">
      <w:pPr>
        <w:pStyle w:val="23"/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3512CA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</w:p>
    <w:p w:rsidR="003512CA" w:rsidRPr="003512CA" w:rsidRDefault="003512CA" w:rsidP="003512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2CA">
        <w:rPr>
          <w:rFonts w:ascii="Times New Roman" w:hAnsi="Times New Roman" w:cs="Times New Roman"/>
          <w:b/>
          <w:sz w:val="24"/>
          <w:szCs w:val="24"/>
        </w:rPr>
        <w:t>15.01.05 Сварщик (ручной и частично механизированной сварки (наплавки)</w:t>
      </w:r>
    </w:p>
    <w:p w:rsidR="00264777" w:rsidRP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3512CA" w:rsidP="00264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A60F89">
        <w:rPr>
          <w:rFonts w:ascii="Times New Roman" w:hAnsi="Times New Roman" w:cs="Times New Roman"/>
          <w:sz w:val="24"/>
          <w:szCs w:val="24"/>
        </w:rPr>
        <w:t>5</w:t>
      </w:r>
      <w:r w:rsidR="00264777" w:rsidRPr="00264777">
        <w:rPr>
          <w:rFonts w:ascii="Times New Roman" w:hAnsi="Times New Roman" w:cs="Times New Roman"/>
          <w:sz w:val="24"/>
          <w:szCs w:val="24"/>
        </w:rPr>
        <w:t xml:space="preserve"> г.</w:t>
      </w:r>
      <w:r w:rsidR="00264777" w:rsidRPr="00264777">
        <w:rPr>
          <w:rFonts w:ascii="Times New Roman" w:hAnsi="Times New Roman" w:cs="Times New Roman"/>
          <w:sz w:val="24"/>
          <w:szCs w:val="24"/>
        </w:rPr>
        <w:br w:type="page"/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bCs/>
          <w:sz w:val="24"/>
          <w:szCs w:val="24"/>
        </w:rPr>
        <w:lastRenderedPageBreak/>
        <w:t>Рабочая п</w:t>
      </w:r>
      <w:r w:rsidRPr="00264777">
        <w:rPr>
          <w:rFonts w:ascii="Times New Roman" w:hAnsi="Times New Roman" w:cs="Times New Roman"/>
          <w:sz w:val="24"/>
          <w:szCs w:val="24"/>
        </w:rPr>
        <w:t>рограмма учебной дисциплины разработана в соответствии с требованиями: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4777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среднего общего образования (далее – СОО), утвержденный Приказом Минпросвещения от 12.08.2022 № 732;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4777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среднего профессионального образования (далее – СПО) получаемой профессии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777">
        <w:rPr>
          <w:rFonts w:ascii="Times New Roman" w:hAnsi="Times New Roman" w:cs="Times New Roman"/>
          <w:b/>
          <w:sz w:val="24"/>
          <w:szCs w:val="24"/>
        </w:rPr>
        <w:t>15.01.05</w:t>
      </w:r>
      <w:r w:rsidR="003512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777">
        <w:rPr>
          <w:rFonts w:ascii="Times New Roman" w:hAnsi="Times New Roman" w:cs="Times New Roman"/>
          <w:b/>
          <w:sz w:val="24"/>
          <w:szCs w:val="24"/>
        </w:rPr>
        <w:t>Сварщик (ручной и частично механизированной сварки (наплавки)</w:t>
      </w:r>
      <w:r w:rsidRPr="00264777">
        <w:rPr>
          <w:rFonts w:ascii="Times New Roman" w:hAnsi="Times New Roman" w:cs="Times New Roman"/>
          <w:sz w:val="24"/>
          <w:szCs w:val="24"/>
        </w:rPr>
        <w:t xml:space="preserve"> утвержденного приказом Минпросвещения России от 29.01.2016 г. N 50 (в ред. Приказа Минобрнауки России от 14.09.2016 N 1193, Приказов Минпросвещения России от 17.12.2020 N 747, от 01.09.2022 N 796), зарегистрированным в Минюсте России24 февраля 2016 г. N 41197;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 xml:space="preserve">- </w:t>
      </w:r>
      <w:r w:rsidRPr="00264777">
        <w:rPr>
          <w:rFonts w:ascii="Times New Roman" w:hAnsi="Times New Roman" w:cs="Times New Roman"/>
          <w:color w:val="1A1A1A"/>
          <w:sz w:val="24"/>
          <w:szCs w:val="24"/>
        </w:rPr>
        <w:t xml:space="preserve">Рекомендации по реализации среднего общего образования в пределах освоения образовательной программы среднего профессионального </w:t>
      </w:r>
      <w:r w:rsidR="00736424" w:rsidRPr="00264777">
        <w:rPr>
          <w:rFonts w:ascii="Times New Roman" w:hAnsi="Times New Roman" w:cs="Times New Roman"/>
          <w:color w:val="1A1A1A"/>
          <w:sz w:val="24"/>
          <w:szCs w:val="24"/>
        </w:rPr>
        <w:t>образования</w:t>
      </w:r>
      <w:r w:rsidR="00736424" w:rsidRPr="00264777">
        <w:rPr>
          <w:rFonts w:ascii="Times New Roman" w:hAnsi="Times New Roman" w:cs="Times New Roman"/>
          <w:sz w:val="24"/>
          <w:szCs w:val="24"/>
        </w:rPr>
        <w:t xml:space="preserve"> (</w:t>
      </w:r>
      <w:r w:rsidRPr="00264777">
        <w:rPr>
          <w:rFonts w:ascii="Times New Roman" w:hAnsi="Times New Roman" w:cs="Times New Roman"/>
          <w:sz w:val="24"/>
          <w:szCs w:val="24"/>
        </w:rPr>
        <w:t>письмо Департамента государственной политики в сфере среднего профессионального образования и профессионального обучения от 01.03.2023 № 05-592);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4777">
        <w:rPr>
          <w:rFonts w:ascii="Times New Roman" w:hAnsi="Times New Roman" w:cs="Times New Roman"/>
          <w:sz w:val="24"/>
          <w:szCs w:val="24"/>
        </w:rPr>
        <w:t xml:space="preserve">Программы профессионального воспитания и социализации ГБПОУ «Верхнеуральский агротехнологический техникум – казачий кадетский корпус» и рабочей программы воспитания по </w:t>
      </w:r>
      <w:r w:rsidR="00736424" w:rsidRPr="00264777">
        <w:rPr>
          <w:rFonts w:ascii="Times New Roman" w:hAnsi="Times New Roman" w:cs="Times New Roman"/>
          <w:sz w:val="24"/>
          <w:szCs w:val="24"/>
        </w:rPr>
        <w:t>профессии</w:t>
      </w:r>
      <w:r w:rsidR="00736424" w:rsidRPr="0026477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264777">
        <w:rPr>
          <w:rFonts w:ascii="Times New Roman" w:hAnsi="Times New Roman" w:cs="Times New Roman"/>
          <w:b/>
          <w:sz w:val="24"/>
          <w:szCs w:val="24"/>
        </w:rPr>
        <w:t>15.01.05 Сварщик (ручной и частично механизированной сварки (наплавки)»</w:t>
      </w:r>
      <w:r w:rsidRPr="0026477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64777">
        <w:rPr>
          <w:rFonts w:ascii="Times New Roman" w:hAnsi="Times New Roman" w:cs="Times New Roman"/>
          <w:sz w:val="24"/>
          <w:szCs w:val="24"/>
        </w:rPr>
        <w:t xml:space="preserve"> г.;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4777">
        <w:rPr>
          <w:rFonts w:ascii="Times New Roman" w:hAnsi="Times New Roman" w:cs="Times New Roman"/>
          <w:sz w:val="24"/>
          <w:szCs w:val="24"/>
        </w:rPr>
        <w:t>На основе Федеральной образовательной программы среднего общего образования (ФОП СОО) Пр</w:t>
      </w:r>
      <w:r>
        <w:rPr>
          <w:rFonts w:ascii="Times New Roman" w:hAnsi="Times New Roman" w:cs="Times New Roman"/>
          <w:sz w:val="24"/>
          <w:szCs w:val="24"/>
        </w:rPr>
        <w:t>иказ Минпросвещения от 18.05.</w:t>
      </w:r>
      <w:r w:rsidRPr="00264777">
        <w:rPr>
          <w:rFonts w:ascii="Times New Roman" w:hAnsi="Times New Roman" w:cs="Times New Roman"/>
          <w:sz w:val="24"/>
          <w:szCs w:val="24"/>
        </w:rPr>
        <w:t>2023 № 371 по учебной дисциплине «Иностранный язык» для 10-11 классов образовательных организаций;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4777">
        <w:rPr>
          <w:rFonts w:ascii="Times New Roman" w:hAnsi="Times New Roman" w:cs="Times New Roman"/>
          <w:sz w:val="24"/>
          <w:szCs w:val="24"/>
        </w:rPr>
        <w:t>МЕТОДИКИ ПРЕПОДАВАНИЯ по общеобразователь</w:t>
      </w:r>
      <w:r>
        <w:rPr>
          <w:rFonts w:ascii="Times New Roman" w:hAnsi="Times New Roman" w:cs="Times New Roman"/>
          <w:sz w:val="24"/>
          <w:szCs w:val="24"/>
        </w:rPr>
        <w:t>ным (обязательным) дисциплинам «Иностранный язык»</w:t>
      </w:r>
      <w:r w:rsidRPr="00264777">
        <w:rPr>
          <w:rFonts w:ascii="Times New Roman" w:hAnsi="Times New Roman" w:cs="Times New Roman"/>
          <w:sz w:val="24"/>
          <w:szCs w:val="24"/>
        </w:rPr>
        <w:t>, с учетом профессиональной направленности программ среднего профессионального образования, реализуемых на базе основного общего образования, предусматривающие интенсивную общеобразовательную подготовку обучающихся с включением прикладных модулей, соответствующих профессиональной направленности, в т.ч. с учетом применения технологий дистанционного и электронного обучения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264777">
        <w:rPr>
          <w:rFonts w:ascii="Times New Roman" w:hAnsi="Times New Roman" w:cs="Times New Roman"/>
          <w:b/>
          <w:sz w:val="24"/>
          <w:szCs w:val="24"/>
        </w:rPr>
        <w:t>Организация – разработчик</w:t>
      </w:r>
      <w:r w:rsidRPr="00264777">
        <w:rPr>
          <w:rFonts w:ascii="Times New Roman" w:hAnsi="Times New Roman" w:cs="Times New Roman"/>
          <w:sz w:val="24"/>
          <w:szCs w:val="24"/>
        </w:rPr>
        <w:t>: Государственное бюджетное профессиональное образовательное учреждение «Верхнеуральский агротехнологический техникум – казачий кадетский корпус» (ГБПОУ «ВАТТ-ККК»).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777">
        <w:rPr>
          <w:rFonts w:ascii="Times New Roman" w:hAnsi="Times New Roman" w:cs="Times New Roman"/>
          <w:b/>
          <w:sz w:val="24"/>
          <w:szCs w:val="24"/>
        </w:rPr>
        <w:t xml:space="preserve">Рассмотрено и утверждено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777">
        <w:rPr>
          <w:rFonts w:ascii="Times New Roman" w:hAnsi="Times New Roman" w:cs="Times New Roman"/>
          <w:b/>
          <w:sz w:val="24"/>
          <w:szCs w:val="24"/>
        </w:rPr>
        <w:t>Протоколом педагогического совета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777">
        <w:rPr>
          <w:rFonts w:ascii="Times New Roman" w:hAnsi="Times New Roman" w:cs="Times New Roman"/>
          <w:b/>
          <w:sz w:val="24"/>
          <w:szCs w:val="24"/>
        </w:rPr>
        <w:t xml:space="preserve"> ГБПОУ «ВАТТ-ККК»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777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64777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A60F89">
        <w:rPr>
          <w:rFonts w:ascii="Times New Roman" w:hAnsi="Times New Roman" w:cs="Times New Roman"/>
          <w:b/>
          <w:sz w:val="24"/>
          <w:szCs w:val="24"/>
        </w:rPr>
        <w:t>т 16.04.2025</w:t>
      </w:r>
      <w:r w:rsidRPr="0026477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="00A60F89">
        <w:rPr>
          <w:rFonts w:ascii="Times New Roman" w:hAnsi="Times New Roman" w:cs="Times New Roman"/>
          <w:sz w:val="24"/>
          <w:szCs w:val="24"/>
        </w:rPr>
        <w:t>Клысова Т.С</w:t>
      </w:r>
      <w:bookmarkStart w:id="1" w:name="_GoBack"/>
      <w:bookmarkEnd w:id="1"/>
      <w:r w:rsidRPr="00264777">
        <w:rPr>
          <w:rFonts w:ascii="Times New Roman" w:hAnsi="Times New Roman" w:cs="Times New Roman"/>
          <w:sz w:val="24"/>
          <w:szCs w:val="24"/>
        </w:rPr>
        <w:t>., преподаватель иностранного языка.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777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8330"/>
        <w:gridCol w:w="1417"/>
      </w:tblGrid>
      <w:tr w:rsidR="00264777" w:rsidRPr="00264777" w:rsidTr="00736424">
        <w:tc>
          <w:tcPr>
            <w:tcW w:w="8330" w:type="dxa"/>
          </w:tcPr>
          <w:p w:rsidR="00264777" w:rsidRPr="00264777" w:rsidRDefault="00264777" w:rsidP="00264777">
            <w:pPr>
              <w:pStyle w:val="ConsPlusNormal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264777" w:rsidRPr="00264777" w:rsidRDefault="00264777" w:rsidP="0026477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777" w:rsidRPr="00264777" w:rsidTr="00736424">
        <w:trPr>
          <w:trHeight w:val="592"/>
        </w:trPr>
        <w:tc>
          <w:tcPr>
            <w:tcW w:w="8330" w:type="dxa"/>
          </w:tcPr>
          <w:p w:rsidR="00264777" w:rsidRPr="00264777" w:rsidRDefault="00264777" w:rsidP="0026477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Паспорт РАБОЧЕЙ ПРОГРАММЫ УЧЕБНОЙ ДИСЦИПЛИНЫ……………………………………………........................</w:t>
            </w:r>
            <w:r w:rsidR="0073642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...........</w:t>
            </w:r>
            <w:r w:rsidRPr="0026477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.</w:t>
            </w:r>
          </w:p>
        </w:tc>
        <w:tc>
          <w:tcPr>
            <w:tcW w:w="1417" w:type="dxa"/>
            <w:hideMark/>
          </w:tcPr>
          <w:p w:rsidR="00264777" w:rsidRPr="00264777" w:rsidRDefault="00264777" w:rsidP="0026477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стр. 4</w:t>
            </w:r>
          </w:p>
          <w:p w:rsidR="00264777" w:rsidRPr="00264777" w:rsidRDefault="00264777" w:rsidP="0026477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777" w:rsidRPr="00264777" w:rsidTr="00736424">
        <w:tc>
          <w:tcPr>
            <w:tcW w:w="8330" w:type="dxa"/>
          </w:tcPr>
          <w:p w:rsidR="00264777" w:rsidRPr="00264777" w:rsidRDefault="00264777" w:rsidP="00264777">
            <w:pPr>
              <w:pStyle w:val="ConsPlusNormal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СТРУКТУРА и содержание УЧЕБНОЙ ДИСЦИПЛИНЫ….…</w:t>
            </w:r>
            <w:r w:rsidR="0073642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……….</w:t>
            </w:r>
          </w:p>
        </w:tc>
        <w:tc>
          <w:tcPr>
            <w:tcW w:w="1417" w:type="dxa"/>
            <w:hideMark/>
          </w:tcPr>
          <w:p w:rsidR="00264777" w:rsidRPr="00264777" w:rsidRDefault="00264777" w:rsidP="0026477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sz w:val="24"/>
                <w:szCs w:val="24"/>
              </w:rPr>
              <w:t>стр. 2</w:t>
            </w:r>
            <w:r w:rsidR="004C3F2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264777" w:rsidRPr="00264777" w:rsidRDefault="00264777" w:rsidP="0026477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777" w:rsidRPr="00264777" w:rsidTr="00736424">
        <w:trPr>
          <w:trHeight w:val="670"/>
        </w:trPr>
        <w:tc>
          <w:tcPr>
            <w:tcW w:w="8330" w:type="dxa"/>
          </w:tcPr>
          <w:p w:rsidR="00264777" w:rsidRPr="00264777" w:rsidRDefault="00264777" w:rsidP="00264777">
            <w:pPr>
              <w:pStyle w:val="ConsPlusNormal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условия РЕАЛИЗАЦИИ РАБОЧЕЙ</w:t>
            </w:r>
            <w:r w:rsidRPr="0026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  <w:r w:rsidRPr="0026477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учебной дисциплины……………………………………………………………</w:t>
            </w:r>
            <w:r w:rsidR="0073642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………</w:t>
            </w:r>
          </w:p>
        </w:tc>
        <w:tc>
          <w:tcPr>
            <w:tcW w:w="1417" w:type="dxa"/>
            <w:hideMark/>
          </w:tcPr>
          <w:p w:rsidR="00736424" w:rsidRDefault="00736424" w:rsidP="0026477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777" w:rsidRPr="00264777" w:rsidRDefault="004C3F2E" w:rsidP="0026477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 36</w:t>
            </w:r>
          </w:p>
          <w:p w:rsidR="00264777" w:rsidRPr="00264777" w:rsidRDefault="00264777" w:rsidP="0026477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264777" w:rsidRPr="00264777" w:rsidTr="00736424">
        <w:tc>
          <w:tcPr>
            <w:tcW w:w="8330" w:type="dxa"/>
          </w:tcPr>
          <w:p w:rsidR="00264777" w:rsidRPr="00264777" w:rsidRDefault="00264777" w:rsidP="00264777">
            <w:pPr>
              <w:pStyle w:val="ConsPlusNormal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Контроль и оценка результатов Освоения учебной дисциплины……………………………………………………………</w:t>
            </w:r>
            <w:r w:rsidR="0073642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………</w:t>
            </w:r>
          </w:p>
        </w:tc>
        <w:tc>
          <w:tcPr>
            <w:tcW w:w="1417" w:type="dxa"/>
            <w:hideMark/>
          </w:tcPr>
          <w:p w:rsidR="00736424" w:rsidRDefault="00736424" w:rsidP="0026477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777" w:rsidRPr="00264777" w:rsidRDefault="004C3F2E" w:rsidP="0026477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 38</w:t>
            </w:r>
          </w:p>
          <w:p w:rsidR="00264777" w:rsidRPr="00264777" w:rsidRDefault="00264777" w:rsidP="0026477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F0AA6" w:rsidRDefault="00264777" w:rsidP="00736424">
      <w:pPr>
        <w:pStyle w:val="ConsPlusNormal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64777">
        <w:rPr>
          <w:rFonts w:ascii="Times New Roman" w:hAnsi="Times New Roman" w:cs="Times New Roman"/>
          <w:b/>
          <w:caps/>
          <w:sz w:val="24"/>
          <w:szCs w:val="24"/>
        </w:rPr>
        <w:t>ПАСПОРТ РАБОЧЕЙ ПРОГРАММЫ УЧЕБНОЙ ДИСЦИПЛИНЫ</w:t>
      </w:r>
    </w:p>
    <w:p w:rsidR="00264777" w:rsidRPr="00264777" w:rsidRDefault="00264777" w:rsidP="002F0AA6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4777">
        <w:rPr>
          <w:rFonts w:ascii="Times New Roman" w:hAnsi="Times New Roman" w:cs="Times New Roman"/>
          <w:b/>
          <w:caps/>
          <w:sz w:val="24"/>
          <w:szCs w:val="24"/>
        </w:rPr>
        <w:t>Иностранный язык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777">
        <w:rPr>
          <w:rFonts w:ascii="Times New Roman" w:hAnsi="Times New Roman" w:cs="Times New Roman"/>
          <w:b/>
          <w:sz w:val="24"/>
          <w:szCs w:val="24"/>
        </w:rPr>
        <w:t>1.1. Область применения рабочей программы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Рабочая </w:t>
      </w:r>
      <w:r w:rsidR="002F0AA6">
        <w:rPr>
          <w:rFonts w:ascii="Times New Roman" w:hAnsi="Times New Roman" w:cs="Times New Roman"/>
          <w:sz w:val="24"/>
          <w:szCs w:val="24"/>
        </w:rPr>
        <w:t>программа учебной дисциплины ООД</w:t>
      </w:r>
      <w:r w:rsidRPr="00264777">
        <w:rPr>
          <w:rFonts w:ascii="Times New Roman" w:hAnsi="Times New Roman" w:cs="Times New Roman"/>
          <w:sz w:val="24"/>
          <w:szCs w:val="24"/>
        </w:rPr>
        <w:t>.0</w:t>
      </w:r>
      <w:r w:rsidR="002F0AA6">
        <w:rPr>
          <w:rFonts w:ascii="Times New Roman" w:hAnsi="Times New Roman" w:cs="Times New Roman"/>
          <w:sz w:val="24"/>
          <w:szCs w:val="24"/>
        </w:rPr>
        <w:t xml:space="preserve">4 </w:t>
      </w:r>
      <w:r w:rsidRPr="00264777">
        <w:rPr>
          <w:rFonts w:ascii="Times New Roman" w:hAnsi="Times New Roman" w:cs="Times New Roman"/>
          <w:sz w:val="24"/>
          <w:szCs w:val="24"/>
        </w:rPr>
        <w:t xml:space="preserve">Иностранный язык является частью общеобразовательного цикла, программы подготовки квалифицированных рабочих и служащих (далее – ППКРС) по профессии </w:t>
      </w:r>
      <w:r w:rsidRPr="00264777">
        <w:rPr>
          <w:rFonts w:ascii="Times New Roman" w:hAnsi="Times New Roman" w:cs="Times New Roman"/>
          <w:b/>
          <w:sz w:val="24"/>
          <w:szCs w:val="24"/>
        </w:rPr>
        <w:t>15.01.05 Сварщик (ручной и частично механизированной сварки (наплавки)».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1.2.</w:t>
      </w:r>
      <w:r w:rsidRPr="0026477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Место учебной дисциплины </w:t>
      </w:r>
      <w:r w:rsidRPr="00264777">
        <w:rPr>
          <w:rFonts w:ascii="Times New Roman" w:hAnsi="Times New Roman" w:cs="Times New Roman"/>
          <w:b/>
          <w:sz w:val="24"/>
          <w:szCs w:val="24"/>
        </w:rPr>
        <w:t>в структуре ПП</w:t>
      </w:r>
      <w:r w:rsidR="00736424">
        <w:rPr>
          <w:rFonts w:ascii="Times New Roman" w:hAnsi="Times New Roman" w:cs="Times New Roman"/>
          <w:b/>
          <w:sz w:val="24"/>
          <w:szCs w:val="24"/>
        </w:rPr>
        <w:t>КРС</w:t>
      </w:r>
      <w:r w:rsidRPr="00264777">
        <w:rPr>
          <w:rFonts w:ascii="Times New Roman" w:hAnsi="Times New Roman" w:cs="Times New Roman"/>
          <w:b/>
          <w:sz w:val="24"/>
          <w:szCs w:val="24"/>
        </w:rPr>
        <w:t>: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777">
        <w:rPr>
          <w:rFonts w:ascii="Times New Roman" w:hAnsi="Times New Roman" w:cs="Times New Roman"/>
          <w:color w:val="000000"/>
          <w:sz w:val="24"/>
          <w:szCs w:val="24"/>
        </w:rPr>
        <w:t>Учебная дисциплина «Иностранный язык» входит в цикл общеобразовательных дисциплин.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777">
        <w:rPr>
          <w:rFonts w:ascii="Times New Roman" w:hAnsi="Times New Roman" w:cs="Times New Roman"/>
          <w:b/>
          <w:sz w:val="24"/>
          <w:szCs w:val="24"/>
        </w:rPr>
        <w:t>1.3. Цели и задачи учебной дисциплины – требования к результатам освоения учебной дисциплины: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Целью иноязычного образования (базовый уровень владения английским языком) является развитие и совершенствование коммуникативной компетенции обучающихся, сформированной на предыдущих ступенях, в единстве таких её составляющих, как речевая, языковая, социокультурная, компенсаторная и метапредметная компетенции: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>речевая компетенция</w:t>
      </w:r>
      <w:r w:rsidRPr="00264777">
        <w:rPr>
          <w:rFonts w:ascii="Times New Roman" w:hAnsi="Times New Roman" w:cs="Times New Roman"/>
          <w:sz w:val="24"/>
          <w:szCs w:val="24"/>
        </w:rPr>
        <w:t> — развитие коммуникативных умений в четырёх основных видах речевой деятельности (говорении, аудировании, чтении, письменной речи);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>языковая компетенция </w:t>
      </w:r>
      <w:r w:rsidRPr="00264777">
        <w:rPr>
          <w:rFonts w:ascii="Times New Roman" w:hAnsi="Times New Roman" w:cs="Times New Roman"/>
          <w:sz w:val="24"/>
          <w:szCs w:val="24"/>
        </w:rPr>
        <w:t>— овладение новыми языковыми средствами (фонетическими, орфографическими, пунктуационными, лексическими, грамматическими) в соответствии с отобранными темами общения; освоение знаний о языковых явлениях английского языка, разных способах выражения мысли в родном и английском языках;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>социокультурная/межкультурная компетенция</w:t>
      </w:r>
      <w:r w:rsidRPr="00264777">
        <w:rPr>
          <w:rFonts w:ascii="Times New Roman" w:hAnsi="Times New Roman" w:cs="Times New Roman"/>
          <w:sz w:val="24"/>
          <w:szCs w:val="24"/>
        </w:rPr>
        <w:t> — приобщение к культуре, традициям англоговорящих стран в рамках тем и ситуаций общения, отвечающих опыту, интересам, психологическим особенностям учащихся на старшей ступени общего образования; формирование умения представлять свою страну, её культуру в условиях межкультурного общения;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>компенсаторная компетенция </w:t>
      </w:r>
      <w:r w:rsidRPr="00264777">
        <w:rPr>
          <w:rFonts w:ascii="Times New Roman" w:hAnsi="Times New Roman" w:cs="Times New Roman"/>
          <w:sz w:val="24"/>
          <w:szCs w:val="24"/>
        </w:rPr>
        <w:t>— развитие умений выходить из положения в условиях дефицита языковых средств английского языка при получении и передаче информации;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>метапредметная/учебно-познавательная компетенция</w:t>
      </w:r>
      <w:r w:rsidRPr="00264777">
        <w:rPr>
          <w:rFonts w:ascii="Times New Roman" w:hAnsi="Times New Roman" w:cs="Times New Roman"/>
          <w:sz w:val="24"/>
          <w:szCs w:val="24"/>
        </w:rPr>
        <w:t> — развитие общих и специальных учебных умений, позволяющих совершенствовать учебную деятельность по овладению иностранным языком, удовлетворять с его помощью познавательные интересы в других областях знания.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64777">
        <w:rPr>
          <w:rFonts w:ascii="Times New Roman" w:hAnsi="Times New Roman" w:cs="Times New Roman"/>
          <w:b/>
          <w:sz w:val="24"/>
          <w:szCs w:val="24"/>
        </w:rPr>
        <w:t xml:space="preserve">Освоение содержания учебной дисциплины «Иностранный язык» обеспечивает достижение обучающимися следующих </w:t>
      </w:r>
      <w:r w:rsidRPr="00264777">
        <w:rPr>
          <w:rFonts w:ascii="Times New Roman" w:hAnsi="Times New Roman" w:cs="Times New Roman"/>
          <w:b/>
          <w:bCs/>
          <w:iCs/>
          <w:sz w:val="24"/>
          <w:szCs w:val="24"/>
        </w:rPr>
        <w:t>результатов: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iCs/>
          <w:sz w:val="24"/>
          <w:szCs w:val="24"/>
        </w:rPr>
        <w:t>ЛИЧНОСТНЫЕ РЕЗУЛЬТАТЫ</w:t>
      </w:r>
      <w:r w:rsidRPr="0026477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Личностные результаты освоения иностранного языка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777">
        <w:rPr>
          <w:rFonts w:ascii="Times New Roman" w:hAnsi="Times New Roman" w:cs="Times New Roman"/>
          <w:b/>
          <w:sz w:val="24"/>
          <w:szCs w:val="24"/>
        </w:rPr>
        <w:t>1) гражданского воспитания: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lastRenderedPageBreak/>
        <w:t>принятие традиционных национальных, общечеловеческих гуманистических и демократических ценностей;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готовность к гуманитарной и волонтёрской деятельности.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777">
        <w:rPr>
          <w:rFonts w:ascii="Times New Roman" w:hAnsi="Times New Roman" w:cs="Times New Roman"/>
          <w:b/>
          <w:sz w:val="24"/>
          <w:szCs w:val="24"/>
        </w:rPr>
        <w:t>2) патриотического воспитания: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достижениям России в науке, искусстве, спорте, технологиях, труде;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идейная убеждённость, готовность к служению и защите Отечества, ответственность за его судьбу.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777">
        <w:rPr>
          <w:rFonts w:ascii="Times New Roman" w:hAnsi="Times New Roman" w:cs="Times New Roman"/>
          <w:b/>
          <w:sz w:val="24"/>
          <w:szCs w:val="24"/>
        </w:rPr>
        <w:t>3) духовно-нравственного воспитания: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сформированность нравственного сознания, этического поведения;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777">
        <w:rPr>
          <w:rFonts w:ascii="Times New Roman" w:hAnsi="Times New Roman" w:cs="Times New Roman"/>
          <w:b/>
          <w:sz w:val="24"/>
          <w:szCs w:val="24"/>
        </w:rPr>
        <w:t>4) эстетического воспитания: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природных и историко-культурных объектов родного края, своей страны, быта, научного и технического творчества, спорта, труда, общественных отношений;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личности.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777">
        <w:rPr>
          <w:rFonts w:ascii="Times New Roman" w:hAnsi="Times New Roman" w:cs="Times New Roman"/>
          <w:b/>
          <w:sz w:val="24"/>
          <w:szCs w:val="24"/>
        </w:rPr>
        <w:t>5) физического воспитания, формирования культуры здоровья и эмоционального благополучия: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сформированность здорового и безопасного образа жизни, в том числе безопасного поведения в природной среде, ответственного отношения к своему здоровью;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здоровью.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777">
        <w:rPr>
          <w:rFonts w:ascii="Times New Roman" w:hAnsi="Times New Roman" w:cs="Times New Roman"/>
          <w:b/>
          <w:sz w:val="24"/>
          <w:szCs w:val="24"/>
        </w:rPr>
        <w:t>6) трудового воспитания: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интерес к различным сферам профессиональной деятельности в области географических наук, умение совершать осознанный выбор будущей профессии и реализовывать </w:t>
      </w:r>
      <w:r w:rsidRPr="00264777">
        <w:rPr>
          <w:rFonts w:ascii="Times New Roman" w:hAnsi="Times New Roman" w:cs="Times New Roman"/>
          <w:sz w:val="24"/>
          <w:szCs w:val="24"/>
        </w:rPr>
        <w:lastRenderedPageBreak/>
        <w:t>собственные жизненные планы;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 на протяжении всей жизни.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777">
        <w:rPr>
          <w:rFonts w:ascii="Times New Roman" w:hAnsi="Times New Roman" w:cs="Times New Roman"/>
          <w:b/>
          <w:sz w:val="24"/>
          <w:szCs w:val="24"/>
        </w:rPr>
        <w:t>7) экологического воспитания: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умение прогнозировать, в том числе на основе применения географических знаний, неблагоприятные экологические последствия предпринимаемых действий, предотвращать их;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направленности.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777">
        <w:rPr>
          <w:rFonts w:ascii="Times New Roman" w:hAnsi="Times New Roman" w:cs="Times New Roman"/>
          <w:b/>
          <w:sz w:val="24"/>
          <w:szCs w:val="24"/>
        </w:rPr>
        <w:t>8) ценности научного познания: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сформированность мировоззрения, соответствующего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(или) практико-ориентированных задач;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в географических науках индивидуально и в группе.</w:t>
      </w:r>
      <w:r w:rsidRPr="00264777">
        <w:rPr>
          <w:rFonts w:ascii="Times New Roman" w:hAnsi="Times New Roman" w:cs="Times New Roman"/>
          <w:sz w:val="24"/>
          <w:szCs w:val="24"/>
        </w:rPr>
        <w:cr/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777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Метапредметные результаты освоения рабочей программы поиностранному (английскому) языку для среднего общего образования должны отражать: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универсальными учебными познавательными действиями: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 xml:space="preserve">базовые логические действия: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самостоятельно формулировать и актуализировать проблему, рассматривать её всесторонне;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устанавливать существенный признак или основания для сравнения, классификации и обобщения языковых единиц и языковых явлений изучаемого иностранного языка;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 критерии их достижения;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выявлять закономерности в языковых явлениях изучаемого иностранного (английского) языка;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разрабатывать план решения проблемы с учётом анализа имеющихся материальных и нематериальных ресурсов;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вносить коррективы в деятельность, оценивать соответствие результатов целям, оценивать риски последствий деятельности;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координировать и выполнять работу в условиях реального, виртуального и комбинированного взаимодействия;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развивать креативное мышление при решении жизненных проблем;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 xml:space="preserve">базовые исследовательские действия: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владеть навыками учебно-исследовательской и проектной деятельности с использованием иностранного (английского) языка, навыками разрешения проблем;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способностью и готовностью к самостоятельному поиску методов решения практических задач, применению различных методов познания;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lastRenderedPageBreak/>
        <w:t xml:space="preserve">владеть видами деятельности по получению нового знания, его интерпретации, преобразованию и применению в различных учебных ситуациях, в том числе при создании учебных и социальных проектов;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владеть научной лингвистической терминологией и ключевыми понятиями;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ставить и формулировать собственные задачи в образовательной деятельности и жизненных ситуациях;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выявлять причинно-следственные связи и актуализировать задачу, выдвигать гипотезу её решения, находить аргументы для доказательства своих утверждений, задавать параметры и критерии решения;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анализировать полученные в ходе решения задачи результаты, критически оценивать их достоверность, прогнозировать изменение в новых условиях;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давать оценку новым ситуациям, оценивать приобретённый опыт; осуществлять целенаправленный поиск переноса средств и способов действия в профессиональную среду;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уметь переносить знания в познавательную и практическую области жизнедеятельности;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уметь интегрировать знания из разных предметных областей;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выдвигать новые идеи, предлагать оригинальные подходы и решения;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ставить проблемы и задачи, допускающие альтернативных решений;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 xml:space="preserve">работа с информацией: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владеть навыками получения информации из источников разных типов, в том числе на иностранном (английском) языке, самостоятельно осуществлять поиск, анализ, систематизацию и интерпретацию информации различных видов и форм представления;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создавать тексты на иностранном (английском) языке в различных форматах с учётом назначения информации и целевой аудитории, выбирая оптимальную форму представления и визуализации (текст, таблица, схема, диаграмма и т.д.);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оценивать достоверность информации, её соответствие морально-этическим нормам;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использовать средства информационных и коммуникационных технологий в решении когнитивных, коммуникативных и организационных задач с соблюдением требований эргономики, техники безопасности, гигиены, ресурсосбережения, правовых и этических норм, норм информационной безопасности;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владеть навыками распознавания и защиты информации, информационной безопасности личности.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универсальными коммуникативными действиями: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 xml:space="preserve">общение: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осуществлять коммуникации во всех сферах жизни;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 смягчать конфликты;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владеть различными способами общения и взаимодействия, в том числе на иностранном (английском) языке;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аргументированно вести диалог и полилог, уметь смягчать конфликтные ситуации;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развёрнуто и логично излагать свою точку зрения с использованием адекватных языковых средств;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 xml:space="preserve">совместная деятельность: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понимать и использовать преимущества командной и индивидуальной работы;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выбирать тематику и методы совместных действий с учётом общих интересов </w:t>
      </w:r>
      <w:r w:rsidRPr="00264777">
        <w:rPr>
          <w:rFonts w:ascii="Times New Roman" w:hAnsi="Times New Roman" w:cs="Times New Roman"/>
          <w:sz w:val="24"/>
          <w:szCs w:val="24"/>
        </w:rPr>
        <w:lastRenderedPageBreak/>
        <w:t xml:space="preserve">и возможностей каждого члена коллектива;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 координировать действия по её достижению: составлять план действий, распределять роли с учётом мнений участников, обсуждать результаты совместной работы;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оценивать качество своего вклада и каждого участника команды в общий результатпо разработанным критериям;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предлагать новые проекты, оценивать идеи с позиции новизны, оригинальности, практической значимости.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универсальными регулятивными действиями: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 xml:space="preserve">самоорганизация: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самостоятельно осуществлять познавательную деятельность, выявлять проблемы, ставить и формулировать собственные задачи в образовательной деятельности и жизненных ситуациях;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самостоятельно составлять план решения проблемы с учётом имеющихся ресурсов, собственных возможностей и предпочтений;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давать оценку новым ситуациям; делать осознанный выбор, аргументировать его, брать ответственность за решение;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оценивать приобретённый опыт;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и проявлению широкой эрудиции в разных областях знаний, постоянно повышать свой образовательный и культурный уровень;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 xml:space="preserve">самоконтроль: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давать оценку новым ситуациям;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владеть навыками познавательной рефлексии как осознания совершаемых действий и мыслительных процессов, их результатов и оснований;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использовать приёмы рефлексии для оценки ситуации, выбора верного решения;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вносить коррективы в созданный речевой продукт в случае необходимости;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уметь оценивать риски и своевременно принимать решения по их снижению;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принимать мотивы и аргументы других при анализе результатов деятельности;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 xml:space="preserve">принятие себя и других: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принимать себя, понимая свои недостатки и достоинства;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принимать мотивы и аргументы других при анализе результатов деятельности;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признавать своё право и право других на ошибки;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развивать способность понимать мир с позиции другого человека.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777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Предметные результаты освоения программы по иностранному языку на базовом уровне к концу 10 класса должны отражать: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 xml:space="preserve">владеть основными видами речевой деятельности: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 xml:space="preserve">говорение: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вести разные виды диалога (диалог этикетного характера, диалог — побуждение </w:t>
      </w:r>
      <w:r w:rsidRPr="00264777">
        <w:rPr>
          <w:rFonts w:ascii="Times New Roman" w:hAnsi="Times New Roman" w:cs="Times New Roman"/>
          <w:sz w:val="24"/>
          <w:szCs w:val="24"/>
        </w:rPr>
        <w:lastRenderedPageBreak/>
        <w:t xml:space="preserve">к действию, диалог-расспрос, диалог  — обмен мнениями; комбинированный диалог) в  стандартных ситуациях неофициального и  официального общения в  рамках отобранного тематического содержания речи с  вербальными и/или зрительными опорами с  соблюдением норм речевого этикета, принятых в  стране/странах изучаемого языка (8 реплик со стороны каждого собеседника);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создавать устные связные монологические высказывания (описание/характеристика, повествование/сообщение, рассуждение) с изложением своего мнения и краткой аргументацией с вербальными и/или зрительными опорами или без опор в рамках отобранного тематического содержания речи;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излагать основное содержание прочитанного/прослушанного текста с выражением своего отношения (объём монологического высказывания — до 14 фраз);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устно излагать результаты выполненной проектной работы (объём — до 14 фраз);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 xml:space="preserve">аудирование: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воспринимать на слух и понимать аутентичные тексты, содержащие отдельные неизученные языковые явления, с разной глубиной проникновения в содержание текста: с пониманием основного содержания, с пониманием нужной/ интересующей/запрашиваемой информации (время звучания текста/текстов для аудирования — до 2,5 минуты);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 xml:space="preserve">смысловое чтение: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читать про себя и понимать несложные аутентичные тексты разного вида, жанра и стиля, содержащие отдельные неизученные языковые явления, с различной глубиной проникновения в содержание текста: с пониманием основного содержания, с пониманием нужной/интересующей/запрашиваемой информации, с полным пониманием прочитанного (объём текста/текстов для чтения — 500—700 слов);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читать про себя и устанавливать причинно-следственную взаимосвязь изложенных в тексте фактов и событий;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читать про себя несплошные тексты (таблицы, диаграммы, графики и т. д.) и понимать представленную в них информацию;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 xml:space="preserve">письменная речь: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заполнять анкеты и формуляры, сообщая о себе основные сведения, в соответствии с нормами, принятыми в стране/странах изучаемого языка;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писать резюме (CV) с сообщением основных сведений о себе в соответствии с нормами, принятыми в стране/странах изучаемого языка;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писать электронное сообщение личного характера, соблюдая речевой этикет, принятый в стране/странах изучаемого языка (объём сообщения — до 130 слов);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опорой на образец (объём высказывания — до 150 слов);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заполнять таблицу, кратко фиксируя содержание прочитанного/прослушанного текста или дополняя информацию в таблице;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письменно представлять результаты выполненной проектной работы (объём — до 150 слов);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 xml:space="preserve">владеть фонетическими навыками: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различать на слух и адекватно, без ошибок, ведущих к сбою коммуникации, произносить слова с правильным ударением и фразы с соблюдением их ритмико-интонационных особенностей, в том числе применять правило отсутствия фразового ударения на служебных словах;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выразительно читать вслух небольшие тексты объёмом до 140 слов, построенные на изученном языковом материале, с соблюдением правил чтения и соответствующей интонацией, демонстрируя понимание содержания текста;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владеть орфографическими навыками: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правильно писать изученные слова; владеть пунктуационными навыками: использовать </w:t>
      </w:r>
      <w:r w:rsidRPr="00264777">
        <w:rPr>
          <w:rFonts w:ascii="Times New Roman" w:hAnsi="Times New Roman" w:cs="Times New Roman"/>
          <w:sz w:val="24"/>
          <w:szCs w:val="24"/>
        </w:rPr>
        <w:lastRenderedPageBreak/>
        <w:t xml:space="preserve">запятую при перечислении, обращении и при выделении вводных слов;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апостроф, точку, вопросительный и восклицательный знаки;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не ставить точку после заголовка; пунктуационно правильно оформлять прямую речь;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пунктуационно правильно оформлять электронное сообщение личного характера;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распознавать в  звучащем и  письменном тексте 1400 лексических единиц (слов, фразовых глаголов, словосочетаний, речевых клише, средств логической связи) и  правильно употреблять в  устной и  письменной речи 1300 лексических единиц, обслуживающих ситуации общения в  рамках тематического содержания речи, с  соблюдением существующей в  английском языке нормы лексической сочетаемости;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распознавать и употреблять в устной и письменной речи родственные слова, образованные с использованием аффиксации (глаголы при помощи префиксов dis-, mis-, re-, over-, under- и суффиксов -ise/-ize; имена существительные при помощи префиксов un-, in-/im- и суффиксов -ance/-ence, -er/-or, -ing, -ist, -ity, -ment, -ness, -sion/-tion, -ship;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имена прилагательные при помощи префиксов un-, in-/im-, inter-, non- и суффиксов -able/-ible, -al, -ed, -ese, -ful, -ian/-an, -ing, -ish, -ive, -less, -ly, -ous, -y;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наречия при помощи префиксов un-, in-/im-, и суффикса -ly;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числительные при помощи суффиксов -teen, -ty, -th); с использованием словосложения (сложные существительные путём соединения основ существительных (football);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сложные существительные путём соединения основы прилагательного с основой существительного (bluebell);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сложные существительные путём соединения основ существительных с предлогом (father-in-law);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сложные прилагательные путём соединения основы прилагательного/числительного с основой существительного с добавлением суффикса -ed (blue-eyed, eightlegged);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сложных прилагательные путём соединения наречия с основой причастия II (well-behaved); сложные прилагательные путём соединения основы прилагательного с основой причастия I (nice-looking);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с использованием конверсии (образование имён существительных от неопределённых форм глаголов (torun — a run); имён существительных от прилагательных (richpeople — therich);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глаголов от имён существительных (a hand — tohand);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глаголов от имён прилагательных (cool — tocool); распознавать и употреблять в устной и письменной речи имена прилагательные на -ed и -ing (excited — exciting);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распознавать и употреблять в устной и письменной речи изученные многозначные лексические единицы, синонимы, антонимы, интернациональные слова;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наиболее частотные фразовые глаголы;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сокращения и аббревиатуры;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распознавать и употреблять в устной и письменной речи различные средства связи для обеспечения целостности и логичности устного/письменного высказывания;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 xml:space="preserve">знать и понимать особенности структуры простых и сложных предложений и различных коммуникативных типов предложений английского языка;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>распознавать в звучащем и письменном тексте и употреблять в устной и письменной речи: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предложения, в том числе с несколькими обстоятельствами, следующими в определённом порядке;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предложения с начальным It;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предложения с начальным There + tobe;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предложения с глагольными конструкциями, содержащими глаголы-связки tobe, tolook, toseem, tofeel;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предложения cо сложным дополнением — Complex Object;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lastRenderedPageBreak/>
        <w:t xml:space="preserve">сложносочинённые предложения с сочинительными союзами and, but, or;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сложноподчинённые предложения с союзами и союзными словами because, if, when, where, what, why, how;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сложноподчинённые предложения с определительными придаточными с союзными словами who, which, that;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сложноподчинённые предложения с союзными словами whoever, whatever, however, whenever;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условные предложения с глаголами в изъявительном наклонении (Conditional 0, Conditional I) и с глаголами в сослагательном наклонении (Conditional II);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4777">
        <w:rPr>
          <w:rFonts w:ascii="Times New Roman" w:hAnsi="Times New Roman" w:cs="Times New Roman"/>
          <w:sz w:val="24"/>
          <w:szCs w:val="24"/>
        </w:rPr>
        <w:t>всетипывопросительныхпредложений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264777">
        <w:rPr>
          <w:rFonts w:ascii="Times New Roman" w:hAnsi="Times New Roman" w:cs="Times New Roman"/>
          <w:sz w:val="24"/>
          <w:szCs w:val="24"/>
        </w:rPr>
        <w:t>общий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64777">
        <w:rPr>
          <w:rFonts w:ascii="Times New Roman" w:hAnsi="Times New Roman" w:cs="Times New Roman"/>
          <w:sz w:val="24"/>
          <w:szCs w:val="24"/>
        </w:rPr>
        <w:t>специальный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64777">
        <w:rPr>
          <w:rFonts w:ascii="Times New Roman" w:hAnsi="Times New Roman" w:cs="Times New Roman"/>
          <w:sz w:val="24"/>
          <w:szCs w:val="24"/>
        </w:rPr>
        <w:t>альтернативный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64777">
        <w:rPr>
          <w:rFonts w:ascii="Times New Roman" w:hAnsi="Times New Roman" w:cs="Times New Roman"/>
          <w:sz w:val="24"/>
          <w:szCs w:val="24"/>
        </w:rPr>
        <w:t>разделительныйвопросыв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 Present/ Past/Future Simple Tense; Present/Past Continuous Tense; Present/Past Perfect Tense; Present Perfect Continuous Tense);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повествовательные, вопросительные и побудительные предложения в косвенной речи в настоящем и прошедшем времени; согласование времён в рамках сложного предложения;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модальные глаголы в косвенной речи в настоящем и прошедшем времени;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4777">
        <w:rPr>
          <w:rFonts w:ascii="Times New Roman" w:hAnsi="Times New Roman" w:cs="Times New Roman"/>
          <w:sz w:val="24"/>
          <w:szCs w:val="24"/>
        </w:rPr>
        <w:t>предложения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4777">
        <w:rPr>
          <w:rFonts w:ascii="Times New Roman" w:hAnsi="Times New Roman" w:cs="Times New Roman"/>
          <w:sz w:val="24"/>
          <w:szCs w:val="24"/>
        </w:rPr>
        <w:t>с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64777">
        <w:rPr>
          <w:rFonts w:ascii="Times New Roman" w:hAnsi="Times New Roman" w:cs="Times New Roman"/>
          <w:sz w:val="24"/>
          <w:szCs w:val="24"/>
        </w:rPr>
        <w:t>конструкциями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as … as, not so … as; both … and …, either … or, neither … nor;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предложения с I wish; </w:t>
      </w:r>
    </w:p>
    <w:p w:rsidR="00264777" w:rsidRPr="003512CA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конструкции с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64777">
        <w:rPr>
          <w:rFonts w:ascii="Times New Roman" w:hAnsi="Times New Roman" w:cs="Times New Roman"/>
          <w:sz w:val="24"/>
          <w:szCs w:val="24"/>
        </w:rPr>
        <w:t>глаголами на</w:t>
      </w:r>
      <w:r w:rsidRPr="003512CA">
        <w:rPr>
          <w:rFonts w:ascii="Times New Roman" w:hAnsi="Times New Roman" w:cs="Times New Roman"/>
          <w:sz w:val="24"/>
          <w:szCs w:val="24"/>
        </w:rPr>
        <w:t xml:space="preserve"> -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3512CA">
        <w:rPr>
          <w:rFonts w:ascii="Times New Roman" w:hAnsi="Times New Roman" w:cs="Times New Roman"/>
          <w:sz w:val="24"/>
          <w:szCs w:val="24"/>
        </w:rPr>
        <w:t xml:space="preserve">: 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3512CA">
        <w:rPr>
          <w:rFonts w:ascii="Times New Roman" w:hAnsi="Times New Roman" w:cs="Times New Roman"/>
          <w:sz w:val="24"/>
          <w:szCs w:val="24"/>
        </w:rPr>
        <w:t xml:space="preserve"> 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>love</w:t>
      </w:r>
      <w:r w:rsidRPr="003512CA">
        <w:rPr>
          <w:rFonts w:ascii="Times New Roman" w:hAnsi="Times New Roman" w:cs="Times New Roman"/>
          <w:sz w:val="24"/>
          <w:szCs w:val="24"/>
        </w:rPr>
        <w:t>/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>hate</w:t>
      </w:r>
      <w:r w:rsidRPr="003512CA">
        <w:rPr>
          <w:rFonts w:ascii="Times New Roman" w:hAnsi="Times New Roman" w:cs="Times New Roman"/>
          <w:sz w:val="24"/>
          <w:szCs w:val="24"/>
        </w:rPr>
        <w:t xml:space="preserve"> 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>doing</w:t>
      </w:r>
      <w:r w:rsidRPr="003512CA">
        <w:rPr>
          <w:rFonts w:ascii="Times New Roman" w:hAnsi="Times New Roman" w:cs="Times New Roman"/>
          <w:sz w:val="24"/>
          <w:szCs w:val="24"/>
        </w:rPr>
        <w:t xml:space="preserve"> 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>smth</w:t>
      </w:r>
      <w:r w:rsidRPr="003512C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4777">
        <w:rPr>
          <w:rFonts w:ascii="Times New Roman" w:hAnsi="Times New Roman" w:cs="Times New Roman"/>
          <w:sz w:val="24"/>
          <w:szCs w:val="24"/>
        </w:rPr>
        <w:t>конструкции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c </w:t>
      </w:r>
      <w:r w:rsidRPr="00264777">
        <w:rPr>
          <w:rFonts w:ascii="Times New Roman" w:hAnsi="Times New Roman" w:cs="Times New Roman"/>
          <w:sz w:val="24"/>
          <w:szCs w:val="24"/>
        </w:rPr>
        <w:t>глаголами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to stop, to remember, to forget (</w:t>
      </w:r>
      <w:r w:rsidRPr="00264777">
        <w:rPr>
          <w:rFonts w:ascii="Times New Roman" w:hAnsi="Times New Roman" w:cs="Times New Roman"/>
          <w:sz w:val="24"/>
          <w:szCs w:val="24"/>
        </w:rPr>
        <w:t>разница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4777">
        <w:rPr>
          <w:rFonts w:ascii="Times New Roman" w:hAnsi="Times New Roman" w:cs="Times New Roman"/>
          <w:sz w:val="24"/>
          <w:szCs w:val="24"/>
        </w:rPr>
        <w:t>в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64777">
        <w:rPr>
          <w:rFonts w:ascii="Times New Roman" w:hAnsi="Times New Roman" w:cs="Times New Roman"/>
          <w:sz w:val="24"/>
          <w:szCs w:val="24"/>
        </w:rPr>
        <w:t>значении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to stop doing smth </w:t>
      </w:r>
      <w:r w:rsidRPr="00264777">
        <w:rPr>
          <w:rFonts w:ascii="Times New Roman" w:hAnsi="Times New Roman" w:cs="Times New Roman"/>
          <w:sz w:val="24"/>
          <w:szCs w:val="24"/>
        </w:rPr>
        <w:t>и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 to stop to do smth);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4777">
        <w:rPr>
          <w:rFonts w:ascii="Times New Roman" w:hAnsi="Times New Roman" w:cs="Times New Roman"/>
          <w:sz w:val="24"/>
          <w:szCs w:val="24"/>
        </w:rPr>
        <w:t>конструкция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It takes me … to do smth;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конструкция used to + инфинитив глагола;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4777">
        <w:rPr>
          <w:rFonts w:ascii="Times New Roman" w:hAnsi="Times New Roman" w:cs="Times New Roman"/>
          <w:sz w:val="24"/>
          <w:szCs w:val="24"/>
        </w:rPr>
        <w:t>конструкции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be/get used to smth; be/get used to doing smth;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4777">
        <w:rPr>
          <w:rFonts w:ascii="Times New Roman" w:hAnsi="Times New Roman" w:cs="Times New Roman"/>
          <w:sz w:val="24"/>
          <w:szCs w:val="24"/>
        </w:rPr>
        <w:t>конструкции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I prefer, I’d prefer, I’d rather prefer, </w:t>
      </w:r>
      <w:r w:rsidRPr="00264777">
        <w:rPr>
          <w:rFonts w:ascii="Times New Roman" w:hAnsi="Times New Roman" w:cs="Times New Roman"/>
          <w:sz w:val="24"/>
          <w:szCs w:val="24"/>
        </w:rPr>
        <w:t>выражающие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4777">
        <w:rPr>
          <w:rFonts w:ascii="Times New Roman" w:hAnsi="Times New Roman" w:cs="Times New Roman"/>
          <w:sz w:val="24"/>
          <w:szCs w:val="24"/>
        </w:rPr>
        <w:t>предпочтение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64777">
        <w:rPr>
          <w:rFonts w:ascii="Times New Roman" w:hAnsi="Times New Roman" w:cs="Times New Roman"/>
          <w:sz w:val="24"/>
          <w:szCs w:val="24"/>
        </w:rPr>
        <w:t>а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64777">
        <w:rPr>
          <w:rFonts w:ascii="Times New Roman" w:hAnsi="Times New Roman" w:cs="Times New Roman"/>
          <w:sz w:val="24"/>
          <w:szCs w:val="24"/>
        </w:rPr>
        <w:t>также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4777">
        <w:rPr>
          <w:rFonts w:ascii="Times New Roman" w:hAnsi="Times New Roman" w:cs="Times New Roman"/>
          <w:sz w:val="24"/>
          <w:szCs w:val="24"/>
        </w:rPr>
        <w:t>конструкций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I’d rather, You’d better;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подлежащее, выраженное собирательным существительным (family, police), и его согласование со сказуемым;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глаголы (правильные и неправильные) в видовременных формах действительного залога в изъявительном наклонении (Present/Past/Future Simple Tense; Present/Past/Future Continuous Tense; Present/Past PerfectTense; Present Perfect ContinuousTense; Future-in-the-PastTense) и наиболее употребительных формах страдательного залога (Present/Past Simple Passive; Present Perfect Passive);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4777">
        <w:rPr>
          <w:rFonts w:ascii="Times New Roman" w:hAnsi="Times New Roman" w:cs="Times New Roman"/>
          <w:sz w:val="24"/>
          <w:szCs w:val="24"/>
        </w:rPr>
        <w:t>конструкция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to be going to, </w:t>
      </w:r>
      <w:r w:rsidRPr="00264777">
        <w:rPr>
          <w:rFonts w:ascii="Times New Roman" w:hAnsi="Times New Roman" w:cs="Times New Roman"/>
          <w:sz w:val="24"/>
          <w:szCs w:val="24"/>
        </w:rPr>
        <w:t>формы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Future Simple Tense </w:t>
      </w:r>
      <w:r w:rsidRPr="00264777">
        <w:rPr>
          <w:rFonts w:ascii="Times New Roman" w:hAnsi="Times New Roman" w:cs="Times New Roman"/>
          <w:sz w:val="24"/>
          <w:szCs w:val="24"/>
        </w:rPr>
        <w:t>и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 Present Continuous Tense </w:t>
      </w:r>
      <w:r w:rsidRPr="00264777">
        <w:rPr>
          <w:rFonts w:ascii="Times New Roman" w:hAnsi="Times New Roman" w:cs="Times New Roman"/>
          <w:sz w:val="24"/>
          <w:szCs w:val="24"/>
        </w:rPr>
        <w:t>для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4777">
        <w:rPr>
          <w:rFonts w:ascii="Times New Roman" w:hAnsi="Times New Roman" w:cs="Times New Roman"/>
          <w:sz w:val="24"/>
          <w:szCs w:val="24"/>
        </w:rPr>
        <w:t>выражения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4777">
        <w:rPr>
          <w:rFonts w:ascii="Times New Roman" w:hAnsi="Times New Roman" w:cs="Times New Roman"/>
          <w:sz w:val="24"/>
          <w:szCs w:val="24"/>
        </w:rPr>
        <w:t>будущего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4777">
        <w:rPr>
          <w:rFonts w:ascii="Times New Roman" w:hAnsi="Times New Roman" w:cs="Times New Roman"/>
          <w:sz w:val="24"/>
          <w:szCs w:val="24"/>
        </w:rPr>
        <w:t>действия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4777">
        <w:rPr>
          <w:rFonts w:ascii="Times New Roman" w:hAnsi="Times New Roman" w:cs="Times New Roman"/>
          <w:sz w:val="24"/>
          <w:szCs w:val="24"/>
        </w:rPr>
        <w:t>модальные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4777">
        <w:rPr>
          <w:rFonts w:ascii="Times New Roman" w:hAnsi="Times New Roman" w:cs="Times New Roman"/>
          <w:sz w:val="24"/>
          <w:szCs w:val="24"/>
        </w:rPr>
        <w:t>глаголы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4777">
        <w:rPr>
          <w:rFonts w:ascii="Times New Roman" w:hAnsi="Times New Roman" w:cs="Times New Roman"/>
          <w:sz w:val="24"/>
          <w:szCs w:val="24"/>
        </w:rPr>
        <w:t>и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64777">
        <w:rPr>
          <w:rFonts w:ascii="Times New Roman" w:hAnsi="Times New Roman" w:cs="Times New Roman"/>
          <w:sz w:val="24"/>
          <w:szCs w:val="24"/>
        </w:rPr>
        <w:t>их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4777">
        <w:rPr>
          <w:rFonts w:ascii="Times New Roman" w:hAnsi="Times New Roman" w:cs="Times New Roman"/>
          <w:sz w:val="24"/>
          <w:szCs w:val="24"/>
        </w:rPr>
        <w:t>эквиваленты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(can/be able to, could, must/have to, may, might, should, shall, would, will, need);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4777">
        <w:rPr>
          <w:rFonts w:ascii="Times New Roman" w:hAnsi="Times New Roman" w:cs="Times New Roman"/>
          <w:sz w:val="24"/>
          <w:szCs w:val="24"/>
        </w:rPr>
        <w:t>неличные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4777">
        <w:rPr>
          <w:rFonts w:ascii="Times New Roman" w:hAnsi="Times New Roman" w:cs="Times New Roman"/>
          <w:sz w:val="24"/>
          <w:szCs w:val="24"/>
        </w:rPr>
        <w:t>формы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4777">
        <w:rPr>
          <w:rFonts w:ascii="Times New Roman" w:hAnsi="Times New Roman" w:cs="Times New Roman"/>
          <w:sz w:val="24"/>
          <w:szCs w:val="24"/>
        </w:rPr>
        <w:t>глагола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 — </w:t>
      </w:r>
      <w:r w:rsidRPr="00264777">
        <w:rPr>
          <w:rFonts w:ascii="Times New Roman" w:hAnsi="Times New Roman" w:cs="Times New Roman"/>
          <w:sz w:val="24"/>
          <w:szCs w:val="24"/>
        </w:rPr>
        <w:t>инфинитив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64777">
        <w:rPr>
          <w:rFonts w:ascii="Times New Roman" w:hAnsi="Times New Roman" w:cs="Times New Roman"/>
          <w:sz w:val="24"/>
          <w:szCs w:val="24"/>
        </w:rPr>
        <w:t>герундий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64777">
        <w:rPr>
          <w:rFonts w:ascii="Times New Roman" w:hAnsi="Times New Roman" w:cs="Times New Roman"/>
          <w:sz w:val="24"/>
          <w:szCs w:val="24"/>
        </w:rPr>
        <w:t>причастие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(Participle I </w:t>
      </w:r>
      <w:r w:rsidRPr="00264777">
        <w:rPr>
          <w:rFonts w:ascii="Times New Roman" w:hAnsi="Times New Roman" w:cs="Times New Roman"/>
          <w:sz w:val="24"/>
          <w:szCs w:val="24"/>
        </w:rPr>
        <w:t>и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 Participle II); </w:t>
      </w:r>
      <w:r w:rsidRPr="00264777">
        <w:rPr>
          <w:rFonts w:ascii="Times New Roman" w:hAnsi="Times New Roman" w:cs="Times New Roman"/>
          <w:sz w:val="24"/>
          <w:szCs w:val="24"/>
        </w:rPr>
        <w:t>причастия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4777">
        <w:rPr>
          <w:rFonts w:ascii="Times New Roman" w:hAnsi="Times New Roman" w:cs="Times New Roman"/>
          <w:sz w:val="24"/>
          <w:szCs w:val="24"/>
        </w:rPr>
        <w:t>в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64777">
        <w:rPr>
          <w:rFonts w:ascii="Times New Roman" w:hAnsi="Times New Roman" w:cs="Times New Roman"/>
          <w:sz w:val="24"/>
          <w:szCs w:val="24"/>
        </w:rPr>
        <w:t>функции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4777">
        <w:rPr>
          <w:rFonts w:ascii="Times New Roman" w:hAnsi="Times New Roman" w:cs="Times New Roman"/>
          <w:sz w:val="24"/>
          <w:szCs w:val="24"/>
        </w:rPr>
        <w:t>определения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(Participle I — a playing child, Participle II — a written text);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определённый, неопределённый и нулевой артикли;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имена существительные во множественном числе, образованных по правилу, и исключения;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неисчисляемые имена существительные, имеющие форму только множественного числа;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притяжательный падеж имён существительных;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имена прилагательные и наречия в положительной, сравнительной и превосходной степенях, образованных по правилу, и исключения;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порядок следования нескольких прилагательных (мнение — размер — возраст — цвет — происхождение);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4777">
        <w:rPr>
          <w:rFonts w:ascii="Times New Roman" w:hAnsi="Times New Roman" w:cs="Times New Roman"/>
          <w:sz w:val="24"/>
          <w:szCs w:val="24"/>
        </w:rPr>
        <w:t>слова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64777">
        <w:rPr>
          <w:rFonts w:ascii="Times New Roman" w:hAnsi="Times New Roman" w:cs="Times New Roman"/>
          <w:sz w:val="24"/>
          <w:szCs w:val="24"/>
        </w:rPr>
        <w:t>выражающиеколичество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(many/much, little/a little; few/a few; a lot of);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личные местоимения в именительном и объектном падежах; притяжательные местоимения (в том числе в абсолютной форме);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возвратные, указательные, вопросительные местоимения; неопределённые местоимения и их производные;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lastRenderedPageBreak/>
        <w:t xml:space="preserve">отрицательные местоимения none, no и производные последнего (nobody, nothing, etc.);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количественные и порядковые числительные;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предлоги места, времени, направления; предлоги, употребляемые с глаголами в страдательном залоге;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 xml:space="preserve">владеть социокультурными знаниями и умениями: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знать/понимать речевые различия в ситуациях официального и неофициального общения в рамках тематического содержания речи и использовать лексико-грамматические средства с учётом этих различий;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знать/понимать и использовать в устной и письменной речи наиболее употребительную тематическую фоновую лексику и 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 т.д.);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иметь базовые знания о социокультурном портрете и культурном наследии родной страны и страны/стран изучаемого языка;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представлять родную страну и её культуру на иностранном языке; проявлять уважение к иной культуре;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соблюдать нормы вежливости в межкультурном общении;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 xml:space="preserve">владеть компенсаторными умениями, позволяющими в случае сбоя коммуникации, а также в условиях дефицита языковых средств: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использовать различные приёмы переработки информации: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при говорении — переспрос;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при говорении и письме — описание/перифраз/толкование;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при чтении и аудировании — языковую и контекстуальную догадку;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>владеть метапредметными умениями, позволяющими совершенствовать учебную деятельность по овладению иностранным языком;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сравнивать, классифицировать, систематизировать и обобщать по существенным признакам изученные языковые явления (лексические и грамматические);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использовать иноязычные словари и справочники, в том числе информационно-справочные системы в электронной форме;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участвовать в учебно-исследовательской, проектной деятельности предметного и межпредметного характера с использованием материалов на английском языке и применением ИКТ;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соблюдать правила информационной безопасности в ситуациях повседневной жизни и при работе в сети Интернет.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777">
        <w:rPr>
          <w:rFonts w:ascii="Times New Roman" w:hAnsi="Times New Roman" w:cs="Times New Roman"/>
          <w:b/>
          <w:sz w:val="24"/>
          <w:szCs w:val="24"/>
        </w:rPr>
        <w:t>Предметные результаты освоения программы по географии на базовом уровне к концу 11 класса должны отражать: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 xml:space="preserve">владеть основными видами речевой деятельности: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 xml:space="preserve">говорение: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вести разные виды диалога (диалог этикетного характера, диалог — побуждение к действию, диалог-расспрос, диалог — обмен мнениями; комбинированный диалог);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в стандартных ситуациях неофициального и официального общения в рамках отобранного тематического содержания речи с вербальными и/или зрительными опорами с соблюдением </w:t>
      </w:r>
      <w:r w:rsidRPr="00264777">
        <w:rPr>
          <w:rFonts w:ascii="Times New Roman" w:hAnsi="Times New Roman" w:cs="Times New Roman"/>
          <w:sz w:val="24"/>
          <w:szCs w:val="24"/>
        </w:rPr>
        <w:lastRenderedPageBreak/>
        <w:t xml:space="preserve">норм речевого этикета, принятых в стране/странах изучаемого языка (до 9 реплик со стороны каждого собеседника);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создавать устные связные монологические высказывания (описание/характеристика, повествование/сообщение, рассуждение) с изложением своего мнения и краткой аргументацией с вербальными и/или зрительными опорами или без опор в рамках отобранного тематического содержания речи;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излагать основное содержание прочитанного/прослушанного текста с выражением своего отношения без вербальных опор (объём монологического высказывания — 14—15 фраз);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устно излагать результаты выполненной проектной работы (объём — 14—15 фраз);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аудирование: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воспринимать на слух и понимать аутентичные тексты, содержащие отдельные неизученные языковые явления, с разной глубиной проникновения в содержание текста: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с пониманием основного содержания, с пониманием нужной/ интересующей/запрашиваемой информации (время звучания текста/текстов для аудирования — до 2,5 минуты);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смысловое чтение: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читать про себя и понимать несложные аутентичные тексты разного вида, жанра и стиля, содержащие отдельные неизученные языковые явления, с различной глубиной проникновения в содержание текста: с пониманием основного содержания, с пониманием нужной/интересующей/запрашиваемой информации, с полным пониманием прочитанного (объём текста/текстов для чтения — до 600—800 слов);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читать про себя несплошные тексты (таблицы, диаграммы, графики) и понимать представленную в них информацию;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письменная речь: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заполнять анкеты и формуляры, сообщая о себе основные сведения, в соответствии с нормами, принятыми в стране/странах изучаемого языка;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писать резюме (CV) с сообщением основных сведений о себе в соответствии с нормами, принятыми в стране/странах изучаемого языка;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писать электронное сообщение личного характера, соблюдая речевой этикет, принятый в стране/странах изучаемого языка (объём сообщения — до 140 слов);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создавать письменные высказывания на основе плана, иллюстрации, таблицы, графика, диаграммы и/или прочитанного/прослушанного текста с опорой на образец (объём высказывания — до 180 слов);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заполнять таблицу, кратко фиксируя содержание прочитанного/прослушанного текста или дополняя информацию в таблице;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письменно представлять результаты выполненной проектной работы (объём — до 180 слов);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 xml:space="preserve">владеть фонетическими навыками: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различать на слух и адекватно, без ошибок, ведущих к сбою коммуникации, произносить слова с правильным ударением и фразы с соблюдением их ритмико-интонационных особенностей, в том числе применять правило отсутствия фразового ударения на служебных словах;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выразительно читать вслух небольшие тексты объёмом до 150 слов, построенные на изученном языковом материале, с соблюдением правил чтения и соответствующей интонацией, демонстрируя понимание содержания текста;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 xml:space="preserve">владеть орфографическими навыками: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правильно писать изученные слова;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 xml:space="preserve">владеть пунктуационными навыками: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использовать запятую при перечислении, обращении и при выделении вводных слов;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апостроф, точку, вопросительный и восклицательный знаки;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lastRenderedPageBreak/>
        <w:t xml:space="preserve">не ставить точку после заголовка;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пунктуационно правильно оформлять прямую речь;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пунктуационно правильно оформлять электронное сообщение личного характера;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>распознавать в  звучащем и  письменном тексте 1500 лексических единиц</w:t>
      </w:r>
      <w:r w:rsidRPr="00264777">
        <w:rPr>
          <w:rFonts w:ascii="Times New Roman" w:hAnsi="Times New Roman" w:cs="Times New Roman"/>
          <w:sz w:val="24"/>
          <w:szCs w:val="24"/>
        </w:rPr>
        <w:t xml:space="preserve"> (слов, фразовых глаголов, словосочетаний, речевых клише, средств логической связи) и  правильно употреблять в  устной и  письменной речи 1400 лексических единиц, обслуживающих ситуации общения в  рамках тематического содержания речи, с  соблюдением существующей в  английском языке нормы лексической сочетаемости;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распознавать и употреблять в устной и письменной речи родственные слова, образованные с использованием аффиксации (глаголы при помощи префиксов dis-, mis-, re-, over-, under- и  суффиксов -ise/-ize, -en;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4777">
        <w:rPr>
          <w:rFonts w:ascii="Times New Roman" w:hAnsi="Times New Roman" w:cs="Times New Roman"/>
          <w:sz w:val="24"/>
          <w:szCs w:val="24"/>
        </w:rPr>
        <w:t>именасуществительныеприпомощипрефиксов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un-, in-/im-, il-/ir- </w:t>
      </w:r>
      <w:r w:rsidRPr="00264777">
        <w:rPr>
          <w:rFonts w:ascii="Times New Roman" w:hAnsi="Times New Roman" w:cs="Times New Roman"/>
          <w:sz w:val="24"/>
          <w:szCs w:val="24"/>
        </w:rPr>
        <w:t>и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64777">
        <w:rPr>
          <w:rFonts w:ascii="Times New Roman" w:hAnsi="Times New Roman" w:cs="Times New Roman"/>
          <w:sz w:val="24"/>
          <w:szCs w:val="24"/>
        </w:rPr>
        <w:t>суффиксов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-ance/-ence, -er/-or, -ing, -ist, -ity, -ment, -ness, -sion/-tion, -ship;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4777">
        <w:rPr>
          <w:rFonts w:ascii="Times New Roman" w:hAnsi="Times New Roman" w:cs="Times New Roman"/>
          <w:sz w:val="24"/>
          <w:szCs w:val="24"/>
        </w:rPr>
        <w:t>именаприлагательныеприпомощипрефиксов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un-, in-/im-, il-/ir-, inter-, non-, post-, pre- </w:t>
      </w:r>
      <w:r w:rsidRPr="00264777">
        <w:rPr>
          <w:rFonts w:ascii="Times New Roman" w:hAnsi="Times New Roman" w:cs="Times New Roman"/>
          <w:sz w:val="24"/>
          <w:szCs w:val="24"/>
        </w:rPr>
        <w:t>и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64777">
        <w:rPr>
          <w:rFonts w:ascii="Times New Roman" w:hAnsi="Times New Roman" w:cs="Times New Roman"/>
          <w:sz w:val="24"/>
          <w:szCs w:val="24"/>
        </w:rPr>
        <w:t>суффиксов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-able/-ible, -al, -ed, -ese, -ful, -ian/ -an, -ical, -ing, -ish, -ive, -less, -ly, -ous, -y;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наречия при помощи префиксов un-, in-/im-, il-/ir- и суффикса -ly; числительные при помощи суффиксов -teen, -ty, -th);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с использованием словосложения (сложные существительные путём соединения основ существительных (football);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сложные существительные путём соединения основы прилагательного с основой существительного (bluebell);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сложные существительные путём соединения основ существительных с предлогом (father-in-law);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сложные прилагательные путём соединения основы прилагательного/числительного с основой существительного с добавлением суффикса -ed (blue-eyed, eight-legged);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сложных прилагательные путём соединения наречия с основой причастия II (well-behaved);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сложные прилагательные путём соединения основы прилагательного с основой причастия I (nice-looking);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с использованием конверсии (образование имён существительных от неопределённых форм глаголов (torun — a run);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имён существительных от прилагательных (richpeople — therich); глаголов от имён существительных (a hand — tohand);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глаголов от имён прилагательных (cool — tocool);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распознавать и употреблять в устной и письменной речи имена прилагательные на -ed и -ing (excited — exciting);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распознавать и употреблять в устной и письменной речи изученные многозначные лексические единицы, синонимы, антонимы, интернациональные слова;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наиболее частотные фразовые глаголы; сокращения и аббревиатуры;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распознавать и употреблять в устной и письменной речи различные средства связи для обеспечения целостности и логичности устного/письменного высказывания;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 xml:space="preserve">знать и понимать особенности структуры простых и сложных предложений и различных коммуникативных типов предложений английского языка;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 xml:space="preserve">распознавать в звучащем и письменном тексте и употреблять в устной и письменной речи: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предложения, в том числе с несколькими обстоятельствами, следующими в определённом порядке; 6 предложения с начальным It;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предложения с начальным There + tobe;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предложения с глагольными конструкциями, содержащими глаголы-связки tobe, tolook, </w:t>
      </w:r>
      <w:r w:rsidRPr="00264777">
        <w:rPr>
          <w:rFonts w:ascii="Times New Roman" w:hAnsi="Times New Roman" w:cs="Times New Roman"/>
          <w:sz w:val="24"/>
          <w:szCs w:val="24"/>
        </w:rPr>
        <w:lastRenderedPageBreak/>
        <w:t xml:space="preserve">toseem, tofeel;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предложения cо сложным подлежащим — ComplexSubject;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предложения cо сложным дополнением — Complex Object;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сложносочинённые предложения с сочинительными союзами and, but, or;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сложноподчинённые предложения с союзами и союзными словами because, if, when, where, what, why, how;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сложноподчинённые предложения с определительными придаточными с союзными словами who, which, that;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сложноподчинённые предложения с союзными словами whoever, whatever, however, whenever;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условные предложения с глаголами в изъявительном наклонении (Conditional 0, Conditional I) и с глаголами в сослагательном наклонении (Conditional II);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все типы вопросительных предложений (общий, специальный, альтернативный, разделительный вопросы в Present/ Past/Future Simple Tense;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Present/Past Continuous Tense; Present/Past Perfect Tense; Present Perfect Continuous Tense);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повествовательные, вопросительные и побудительные предложения в косвенной речи в настоящем и прошедшем времени;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согласование времён в рамках сложного предложения;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модальные глаголы в косвенной речи в настоящем и прошедшем времени;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4777">
        <w:rPr>
          <w:rFonts w:ascii="Times New Roman" w:hAnsi="Times New Roman" w:cs="Times New Roman"/>
          <w:sz w:val="24"/>
          <w:szCs w:val="24"/>
        </w:rPr>
        <w:t>предложениясконструкциями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as … as, not so … as; both … and …, either … or, neither … nor;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предложения с I wish;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конструкции с глаголами на -ing: tolove/hatedoingsmth;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4777">
        <w:rPr>
          <w:rFonts w:ascii="Times New Roman" w:hAnsi="Times New Roman" w:cs="Times New Roman"/>
          <w:sz w:val="24"/>
          <w:szCs w:val="24"/>
        </w:rPr>
        <w:t>конструкции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c </w:t>
      </w:r>
      <w:r w:rsidRPr="00264777">
        <w:rPr>
          <w:rFonts w:ascii="Times New Roman" w:hAnsi="Times New Roman" w:cs="Times New Roman"/>
          <w:sz w:val="24"/>
          <w:szCs w:val="24"/>
        </w:rPr>
        <w:t>глаголами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to stop, to remember, to forget (</w:t>
      </w:r>
      <w:r w:rsidRPr="00264777">
        <w:rPr>
          <w:rFonts w:ascii="Times New Roman" w:hAnsi="Times New Roman" w:cs="Times New Roman"/>
          <w:sz w:val="24"/>
          <w:szCs w:val="24"/>
        </w:rPr>
        <w:t>разницав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64777">
        <w:rPr>
          <w:rFonts w:ascii="Times New Roman" w:hAnsi="Times New Roman" w:cs="Times New Roman"/>
          <w:sz w:val="24"/>
          <w:szCs w:val="24"/>
        </w:rPr>
        <w:t>значении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to stop doing smth</w:t>
      </w:r>
      <w:r w:rsidRPr="00264777">
        <w:rPr>
          <w:rFonts w:ascii="Times New Roman" w:hAnsi="Times New Roman" w:cs="Times New Roman"/>
          <w:sz w:val="24"/>
          <w:szCs w:val="24"/>
        </w:rPr>
        <w:t>и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 to stop to do smth);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4777">
        <w:rPr>
          <w:rFonts w:ascii="Times New Roman" w:hAnsi="Times New Roman" w:cs="Times New Roman"/>
          <w:sz w:val="24"/>
          <w:szCs w:val="24"/>
        </w:rPr>
        <w:t>конструкция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It takes me … to do smth;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4777">
        <w:rPr>
          <w:rFonts w:ascii="Times New Roman" w:hAnsi="Times New Roman" w:cs="Times New Roman"/>
          <w:sz w:val="24"/>
          <w:szCs w:val="24"/>
        </w:rPr>
        <w:t>конструкция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usedto + </w:t>
      </w:r>
      <w:r w:rsidRPr="00264777">
        <w:rPr>
          <w:rFonts w:ascii="Times New Roman" w:hAnsi="Times New Roman" w:cs="Times New Roman"/>
          <w:sz w:val="24"/>
          <w:szCs w:val="24"/>
        </w:rPr>
        <w:t>инфинитив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4777">
        <w:rPr>
          <w:rFonts w:ascii="Times New Roman" w:hAnsi="Times New Roman" w:cs="Times New Roman"/>
          <w:sz w:val="24"/>
          <w:szCs w:val="24"/>
        </w:rPr>
        <w:t>глагола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4777">
        <w:rPr>
          <w:rFonts w:ascii="Times New Roman" w:hAnsi="Times New Roman" w:cs="Times New Roman"/>
          <w:sz w:val="24"/>
          <w:szCs w:val="24"/>
        </w:rPr>
        <w:t>конструкции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>be/get used to smth; be/get used to doing smth;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4777">
        <w:rPr>
          <w:rFonts w:ascii="Times New Roman" w:hAnsi="Times New Roman" w:cs="Times New Roman"/>
          <w:sz w:val="24"/>
          <w:szCs w:val="24"/>
        </w:rPr>
        <w:t>конструкции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I prefer, I’d prefer, I’d rather prefer, </w:t>
      </w:r>
      <w:r w:rsidRPr="00264777">
        <w:rPr>
          <w:rFonts w:ascii="Times New Roman" w:hAnsi="Times New Roman" w:cs="Times New Roman"/>
          <w:sz w:val="24"/>
          <w:szCs w:val="24"/>
        </w:rPr>
        <w:t>выражающиепредпочтение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64777">
        <w:rPr>
          <w:rFonts w:ascii="Times New Roman" w:hAnsi="Times New Roman" w:cs="Times New Roman"/>
          <w:sz w:val="24"/>
          <w:szCs w:val="24"/>
        </w:rPr>
        <w:t>а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64777">
        <w:rPr>
          <w:rFonts w:ascii="Times New Roman" w:hAnsi="Times New Roman" w:cs="Times New Roman"/>
          <w:sz w:val="24"/>
          <w:szCs w:val="24"/>
        </w:rPr>
        <w:t>такжеконструкций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I’d rather, You’d better;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подлежащее, выраженное собирательным существительным (family, police), и его согласование со сказуемым;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глаголы (правильные и неправильные) в видовременных формах действительного залога в изъявительном наклонении (Present/Past/Future Simple Tense;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Present/Past/Future Continuous Tense;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Present/PastPerfectTense;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PresentPerfectContinuousTense;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Future-in-the-Past Tense) </w:t>
      </w:r>
      <w:r w:rsidRPr="00264777">
        <w:rPr>
          <w:rFonts w:ascii="Times New Roman" w:hAnsi="Times New Roman" w:cs="Times New Roman"/>
          <w:sz w:val="24"/>
          <w:szCs w:val="24"/>
        </w:rPr>
        <w:t>инаиболееупотребительныхформахстрадательногозалога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(Present/Past Simple Passive; Present Perfect Passive);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4777">
        <w:rPr>
          <w:rFonts w:ascii="Times New Roman" w:hAnsi="Times New Roman" w:cs="Times New Roman"/>
          <w:sz w:val="24"/>
          <w:szCs w:val="24"/>
        </w:rPr>
        <w:t>конструкция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to be going to, </w:t>
      </w:r>
      <w:r w:rsidRPr="00264777">
        <w:rPr>
          <w:rFonts w:ascii="Times New Roman" w:hAnsi="Times New Roman" w:cs="Times New Roman"/>
          <w:sz w:val="24"/>
          <w:szCs w:val="24"/>
        </w:rPr>
        <w:t>формы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Future Simple Tense </w:t>
      </w:r>
      <w:r w:rsidRPr="00264777">
        <w:rPr>
          <w:rFonts w:ascii="Times New Roman" w:hAnsi="Times New Roman" w:cs="Times New Roman"/>
          <w:sz w:val="24"/>
          <w:szCs w:val="24"/>
        </w:rPr>
        <w:t>и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 Present Continuous Tense </w:t>
      </w:r>
      <w:r w:rsidRPr="00264777">
        <w:rPr>
          <w:rFonts w:ascii="Times New Roman" w:hAnsi="Times New Roman" w:cs="Times New Roman"/>
          <w:sz w:val="24"/>
          <w:szCs w:val="24"/>
        </w:rPr>
        <w:t>длявыражениябудущегодействия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4777">
        <w:rPr>
          <w:rFonts w:ascii="Times New Roman" w:hAnsi="Times New Roman" w:cs="Times New Roman"/>
          <w:sz w:val="24"/>
          <w:szCs w:val="24"/>
        </w:rPr>
        <w:t>модальныеглаголыиихэквиваленты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(can/be able to, could, must/have to, may, might, should, shall, would, will, need);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неличные формы глагола — инфинитив, герундий, причастие (Participle I и Participle II);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4777">
        <w:rPr>
          <w:rFonts w:ascii="Times New Roman" w:hAnsi="Times New Roman" w:cs="Times New Roman"/>
          <w:sz w:val="24"/>
          <w:szCs w:val="24"/>
        </w:rPr>
        <w:t>причастияв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64777">
        <w:rPr>
          <w:rFonts w:ascii="Times New Roman" w:hAnsi="Times New Roman" w:cs="Times New Roman"/>
          <w:sz w:val="24"/>
          <w:szCs w:val="24"/>
        </w:rPr>
        <w:t>функцииопределения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(Participle I — a playing child, Participle II — a written text);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определённый, неопределённый и нулевой артикли;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имена существительные во множественном числе, образованных по правилу, и исключения;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неисчисляемые имена существительные, имеющие форму только множественного числа;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притяжательный падеж имён существительных; имена прилагательные и наречия в положительной, сравнительной и превосходной степенях, образованных по правилу, и исключения;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порядок следования нескольких прилагательных (мнение — размер — возраст — цвет — </w:t>
      </w:r>
      <w:r w:rsidRPr="00264777">
        <w:rPr>
          <w:rFonts w:ascii="Times New Roman" w:hAnsi="Times New Roman" w:cs="Times New Roman"/>
          <w:sz w:val="24"/>
          <w:szCs w:val="24"/>
        </w:rPr>
        <w:lastRenderedPageBreak/>
        <w:t>происхождение);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4777">
        <w:rPr>
          <w:rFonts w:ascii="Times New Roman" w:hAnsi="Times New Roman" w:cs="Times New Roman"/>
          <w:sz w:val="24"/>
          <w:szCs w:val="24"/>
        </w:rPr>
        <w:t>слова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64777">
        <w:rPr>
          <w:rFonts w:ascii="Times New Roman" w:hAnsi="Times New Roman" w:cs="Times New Roman"/>
          <w:sz w:val="24"/>
          <w:szCs w:val="24"/>
        </w:rPr>
        <w:t>выражающиеколичество</w:t>
      </w:r>
      <w:r w:rsidRPr="00264777">
        <w:rPr>
          <w:rFonts w:ascii="Times New Roman" w:hAnsi="Times New Roman" w:cs="Times New Roman"/>
          <w:sz w:val="24"/>
          <w:szCs w:val="24"/>
          <w:lang w:val="en-US"/>
        </w:rPr>
        <w:t xml:space="preserve"> (many/much, little/a little; few/a few; a lot of);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личные местоимения в именительном и объектном падежах;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притяжательные местоимения (в том числе в абсолютной форме);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возвратные, указательные, вопросительные местоимения;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неопределённые местоимения и их производные; отрицательные местоимения none, no и производные последнего (nobody, nothing, etc.);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количественные и порядковые числительные;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предлоги места, времени, направления; предлоги, употребляемые с глаголами в страдательном залоге;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 xml:space="preserve">владеть социокультурными знаниями и умениями: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знать/понимать речевые различия в ситуациях официального и неофициального общения в рамках тематического содержания речи и использовать лексико-грамматические средства с учётом этих различий;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знать/понимать и использовать в устной и письменной речи наиболее употребительную тематическую фоновую лексику иреалии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 т.д.);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иметь базовые знания о социокультурном портрете и культурном наследии родной страны и страны/ стран изучаемого языка; представлять родную страну и её культуру на иностранном языке;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проявлять уважение к иной культуре; соблюдать нормы вежливости в межкультурном общении;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 xml:space="preserve">владеть компенсаторными умениями, позволяющими в случае сбоя коммуникации, а также в условиях дефицита языковых средств: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различные приёмы переработки информации: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при говорении — переспрос;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при говорении и письме — описание/перифраз/толкование;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при чтении и аудировании — языковую и контекстуальную догадку;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 xml:space="preserve">владеть метапредметными умениями, позволяющими совершенствовать учебную деятельность по овладению иностранным языком;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сравнивать, классифицировать, систематизировать и обобщать по существенным признакам изученные языковые явления (лексические и грамматические);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использовать иноязычные словари и справочники, в том числе информационно-справочные системы в электронной форме;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участвовать в учебно-исследовательской, проектной деятельности предметного и межпредметного характера с использованием материалов на английском языке и применением ИКТ; 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соблюдать правила информационной безопасности в ситуациях повседневной жизни и при работе в сети Интернет.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4777" w:rsidRPr="00264777" w:rsidRDefault="00264777" w:rsidP="00264777">
      <w:pPr>
        <w:pStyle w:val="ConsPlusNormal"/>
        <w:jc w:val="both"/>
        <w:rPr>
          <w:rStyle w:val="FontStyle39"/>
          <w:b/>
          <w:sz w:val="24"/>
          <w:szCs w:val="24"/>
        </w:rPr>
      </w:pPr>
      <w:r w:rsidRPr="00264777">
        <w:rPr>
          <w:rStyle w:val="FontStyle39"/>
          <w:b/>
          <w:sz w:val="24"/>
          <w:szCs w:val="24"/>
        </w:rPr>
        <w:t>1.4 Формирование общих компетенций согласно ФГОС СПО.</w:t>
      </w:r>
    </w:p>
    <w:p w:rsidR="00264777" w:rsidRPr="00264777" w:rsidRDefault="00264777" w:rsidP="0026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В программу включено содержание, направленное на формирование у студентов компетенций, необходимых для качественного освоения основной профессиональной образовательной программы СПО на базе основного общего образования с получением </w:t>
      </w:r>
      <w:r w:rsidRPr="00264777">
        <w:rPr>
          <w:rFonts w:ascii="Times New Roman" w:hAnsi="Times New Roman" w:cs="Times New Roman"/>
          <w:sz w:val="24"/>
          <w:szCs w:val="24"/>
        </w:rPr>
        <w:lastRenderedPageBreak/>
        <w:t>среднего общего образования – программы подготовки квалифицированных рабочих, служащих (далее – ППКРС).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07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2"/>
        <w:gridCol w:w="4275"/>
        <w:gridCol w:w="4504"/>
      </w:tblGrid>
      <w:tr w:rsidR="00264777" w:rsidRPr="00264777" w:rsidTr="00736424">
        <w:trPr>
          <w:cantSplit/>
          <w:trHeight w:val="845"/>
          <w:jc w:val="center"/>
        </w:trPr>
        <w:tc>
          <w:tcPr>
            <w:tcW w:w="1942" w:type="dxa"/>
            <w:vMerge w:val="restart"/>
            <w:vAlign w:val="center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8779" w:type="dxa"/>
            <w:gridSpan w:val="2"/>
            <w:vAlign w:val="center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264777" w:rsidRPr="00264777" w:rsidTr="00736424">
        <w:trPr>
          <w:cantSplit/>
          <w:trHeight w:val="985"/>
          <w:jc w:val="center"/>
        </w:trPr>
        <w:tc>
          <w:tcPr>
            <w:tcW w:w="1942" w:type="dxa"/>
            <w:vMerge/>
            <w:vAlign w:val="center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  <w:vAlign w:val="center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sz w:val="24"/>
                <w:szCs w:val="24"/>
              </w:rPr>
              <w:t>Общие</w:t>
            </w:r>
          </w:p>
        </w:tc>
        <w:tc>
          <w:tcPr>
            <w:tcW w:w="4504" w:type="dxa"/>
            <w:vAlign w:val="center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Дисциплинарные</w:t>
            </w:r>
          </w:p>
        </w:tc>
      </w:tr>
      <w:tr w:rsidR="00264777" w:rsidRPr="00264777" w:rsidTr="00736424">
        <w:trPr>
          <w:trHeight w:val="562"/>
          <w:jc w:val="center"/>
        </w:trPr>
        <w:tc>
          <w:tcPr>
            <w:tcW w:w="1942" w:type="dxa"/>
            <w:tcBorders>
              <w:bottom w:val="single" w:sz="4" w:space="0" w:color="000000"/>
            </w:tcBorders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ОК 01. Выбирать способы решения задач профессиональной деятельности применительно к различным контекстам</w:t>
            </w:r>
          </w:p>
        </w:tc>
        <w:tc>
          <w:tcPr>
            <w:tcW w:w="4275" w:type="dxa"/>
            <w:tcBorders>
              <w:bottom w:val="single" w:sz="4" w:space="0" w:color="000000"/>
            </w:tcBorders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>В части трудового воспитания: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 готовность к труду, осознание ценности мастерства, трудолюбие;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 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 интерес к различным сферам профессиональной деятельности,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>а) базовые логические действия: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 самостоятельно формулировать и актуализировать проблему, рассматривать ее всесторонне; 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 устанавливать существенный признак или основания для сравнения, классификации и обобщения; 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>- определять цели деятельности, задавать параметры и критерии их достижения;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 выявлять закономерности и противоречия в рассматриваемых явлениях; 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>б) базовые исследовательские действия: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выявлять причинно-следственные связи и актуализировать задачу, выдвигать гипотезу ее решения, </w:t>
            </w: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находить аргументы для доказательства своих утверждений, задавать параметры и критерии решения;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уметь интегрировать знания из разных предметных областей;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выдвигать новые идеи, предлагать оригинальные подходы и решения;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способность их использования в познавательной и социальной практике </w:t>
            </w:r>
          </w:p>
        </w:tc>
        <w:tc>
          <w:tcPr>
            <w:tcW w:w="4504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владеть основными видами речевой деятельности в рамках следующего тематического содержания речи: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Природа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языка;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- 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- 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представлять в объеме 14-15 фраз результаты выполненной проектной работы;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- 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- 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несплошные тексты (таблицы, диаграммы, графики) и понимать представленную в них информацию;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- 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фонетическими навыками: различать на слух и адекватно, без ошибок, ведущих к сбою коммуникации, произносить слова с правильным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лексического материала; 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не ставить точку после заголовка; правильно оформлять прямую речь, электронное сообщение личного характера;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- знать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изученных грамматических и лексических явлений по заданным основаниям;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- 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-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-  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- 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- 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  <w:tr w:rsidR="00264777" w:rsidRPr="00264777" w:rsidTr="00736424">
        <w:trPr>
          <w:trHeight w:val="841"/>
          <w:jc w:val="center"/>
        </w:trPr>
        <w:tc>
          <w:tcPr>
            <w:tcW w:w="1942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275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>В области ценности научного познания: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совершенствование языковой и читательской культуры как средства взаимодействия между людьми и познания мира; 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осознание ценности научной деятельности, готовность осуществлять проектную и исследовательскую деятельность индивидуально и в группе. 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>в) работа с информацией: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создавать тексты в различных форматах с учетом назначения информации и целевой аудитории, выбирая оптимальную форму представления и визуализации; 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оценивать достоверность, легитимность информации, ее соответствие правовым и морально-этическим нормам; 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</w:t>
            </w: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гигиены, ресурсосбережения, правовых и этических норм, норм информационной безопасности;  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4504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- 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- 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777" w:rsidRPr="00264777" w:rsidTr="00736424">
        <w:trPr>
          <w:trHeight w:val="1114"/>
          <w:jc w:val="center"/>
        </w:trPr>
        <w:tc>
          <w:tcPr>
            <w:tcW w:w="1942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275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готовность к саморазвитию, самостоятельности и самоопределению;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-овладение навыками учебно-исследовательской, проектной и социальной деятельности;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>б) совместная деятельность: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понимать и использовать преимущества командной и индивидуальной работы;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координировать и выполнять работу в условиях реального, виртуального и комбинированного взаимодействия;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>г) принятие себя и других людей: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принимать мотивы и аргументы других людей при анализе результатов деятельности;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признавать свое право и право других людей на ошибки;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Cs/>
                <w:sz w:val="24"/>
                <w:szCs w:val="24"/>
              </w:rPr>
              <w:t>- развивать способность понимать мир с позиции другого человека.</w:t>
            </w:r>
          </w:p>
        </w:tc>
        <w:tc>
          <w:tcPr>
            <w:tcW w:w="4504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-соблюдать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  <w:tr w:rsidR="00264777" w:rsidRPr="00264777" w:rsidTr="00736424">
        <w:trPr>
          <w:trHeight w:val="845"/>
          <w:jc w:val="center"/>
        </w:trPr>
        <w:tc>
          <w:tcPr>
            <w:tcW w:w="1942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275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мотивации к обучению и личностному развитию;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В области ценности научного познания: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- осознание ценности научной деятельности, готовность осуществлять проектную и исследовательскую деятельность индивидуально и в группе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б) базовые исследовательские действия: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-осуществлять целенаправленный поиск переноса средств и способов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в профессиональную среду</w:t>
            </w:r>
          </w:p>
        </w:tc>
        <w:tc>
          <w:tcPr>
            <w:tcW w:w="4504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- 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- 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410"/>
      </w:tblGrid>
      <w:tr w:rsidR="00264777" w:rsidRPr="00264777" w:rsidTr="00736424">
        <w:tc>
          <w:tcPr>
            <w:tcW w:w="7621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Учебная нагрузка обучающегося</w:t>
            </w:r>
          </w:p>
        </w:tc>
        <w:tc>
          <w:tcPr>
            <w:tcW w:w="2410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264777" w:rsidRPr="00264777" w:rsidTr="00736424">
        <w:tc>
          <w:tcPr>
            <w:tcW w:w="7621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</w:p>
        </w:tc>
        <w:tc>
          <w:tcPr>
            <w:tcW w:w="2410" w:type="dxa"/>
          </w:tcPr>
          <w:p w:rsidR="00264777" w:rsidRPr="00264777" w:rsidRDefault="00264777" w:rsidP="00736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0A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64777" w:rsidRPr="00264777" w:rsidTr="00736424">
        <w:tc>
          <w:tcPr>
            <w:tcW w:w="7621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Самостоятельная учебная работа</w:t>
            </w:r>
          </w:p>
        </w:tc>
        <w:tc>
          <w:tcPr>
            <w:tcW w:w="2410" w:type="dxa"/>
          </w:tcPr>
          <w:p w:rsidR="00264777" w:rsidRPr="00264777" w:rsidRDefault="00264777" w:rsidP="00736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4777" w:rsidRPr="00264777" w:rsidTr="00736424">
        <w:tc>
          <w:tcPr>
            <w:tcW w:w="7621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Обязательная аудиторная:</w:t>
            </w:r>
          </w:p>
        </w:tc>
        <w:tc>
          <w:tcPr>
            <w:tcW w:w="2410" w:type="dxa"/>
          </w:tcPr>
          <w:p w:rsidR="00264777" w:rsidRPr="00264777" w:rsidRDefault="00264777" w:rsidP="00736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777" w:rsidRPr="00264777" w:rsidTr="00736424">
        <w:tc>
          <w:tcPr>
            <w:tcW w:w="7621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всего занятий</w:t>
            </w:r>
          </w:p>
        </w:tc>
        <w:tc>
          <w:tcPr>
            <w:tcW w:w="2410" w:type="dxa"/>
          </w:tcPr>
          <w:p w:rsidR="00264777" w:rsidRPr="00264777" w:rsidRDefault="00264777" w:rsidP="00736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0A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64777" w:rsidRPr="00264777" w:rsidTr="00736424">
        <w:tc>
          <w:tcPr>
            <w:tcW w:w="7621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410" w:type="dxa"/>
          </w:tcPr>
          <w:p w:rsidR="00264777" w:rsidRPr="00264777" w:rsidRDefault="002F0AA6" w:rsidP="00736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264777" w:rsidRPr="00264777" w:rsidTr="00736424">
        <w:tc>
          <w:tcPr>
            <w:tcW w:w="7621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/>
                <w:sz w:val="24"/>
                <w:szCs w:val="24"/>
              </w:rPr>
              <w:t>в т.ч. профессионально-ориентированного содержания</w:t>
            </w:r>
          </w:p>
        </w:tc>
        <w:tc>
          <w:tcPr>
            <w:tcW w:w="2410" w:type="dxa"/>
          </w:tcPr>
          <w:p w:rsidR="00264777" w:rsidRPr="004C3F2E" w:rsidRDefault="004C3F2E" w:rsidP="00736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F2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64777" w:rsidRPr="00264777" w:rsidTr="00736424">
        <w:tc>
          <w:tcPr>
            <w:tcW w:w="7621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лаб.ипракт. занятий</w:t>
            </w:r>
          </w:p>
        </w:tc>
        <w:tc>
          <w:tcPr>
            <w:tcW w:w="2410" w:type="dxa"/>
          </w:tcPr>
          <w:p w:rsidR="00264777" w:rsidRPr="004C3F2E" w:rsidRDefault="002F0AA6" w:rsidP="00736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F2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64777" w:rsidRPr="00264777" w:rsidTr="00736424">
        <w:tc>
          <w:tcPr>
            <w:tcW w:w="7621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/>
                <w:sz w:val="24"/>
                <w:szCs w:val="24"/>
              </w:rPr>
              <w:t>в т.ч. профессионально-ориентированного содержания</w:t>
            </w:r>
          </w:p>
        </w:tc>
        <w:tc>
          <w:tcPr>
            <w:tcW w:w="2410" w:type="dxa"/>
          </w:tcPr>
          <w:p w:rsidR="00264777" w:rsidRPr="004C3F2E" w:rsidRDefault="00264777" w:rsidP="00736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F2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64777" w:rsidRPr="00264777" w:rsidTr="00736424">
        <w:tc>
          <w:tcPr>
            <w:tcW w:w="7621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  <w:tc>
          <w:tcPr>
            <w:tcW w:w="2410" w:type="dxa"/>
          </w:tcPr>
          <w:p w:rsidR="00264777" w:rsidRPr="00264777" w:rsidRDefault="00264777" w:rsidP="00736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4777" w:rsidRPr="00264777" w:rsidTr="00736424">
        <w:tc>
          <w:tcPr>
            <w:tcW w:w="7621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курсовые работы</w:t>
            </w:r>
          </w:p>
        </w:tc>
        <w:tc>
          <w:tcPr>
            <w:tcW w:w="2410" w:type="dxa"/>
          </w:tcPr>
          <w:p w:rsidR="00264777" w:rsidRPr="00264777" w:rsidRDefault="00264777" w:rsidP="00736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4777" w:rsidRPr="00264777" w:rsidTr="00736424">
        <w:tc>
          <w:tcPr>
            <w:tcW w:w="7621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410" w:type="dxa"/>
          </w:tcPr>
          <w:p w:rsidR="00264777" w:rsidRPr="00264777" w:rsidRDefault="00264777" w:rsidP="00736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4777" w:rsidRPr="00264777" w:rsidTr="00736424">
        <w:tc>
          <w:tcPr>
            <w:tcW w:w="7621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410" w:type="dxa"/>
          </w:tcPr>
          <w:p w:rsidR="00264777" w:rsidRPr="00264777" w:rsidRDefault="00264777" w:rsidP="00736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4777" w:rsidRDefault="00264777" w:rsidP="00264777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6424" w:rsidRDefault="00736424" w:rsidP="00264777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6424" w:rsidRDefault="00736424" w:rsidP="00264777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6424" w:rsidRDefault="00736424" w:rsidP="00264777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6424" w:rsidRDefault="00736424" w:rsidP="00264777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6424" w:rsidRDefault="00736424" w:rsidP="00264777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6424" w:rsidRDefault="00736424" w:rsidP="00264777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6424" w:rsidRDefault="00736424" w:rsidP="00264777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6424" w:rsidRDefault="00736424" w:rsidP="00264777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6424" w:rsidRDefault="00736424" w:rsidP="00264777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6424" w:rsidRDefault="00736424" w:rsidP="00264777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6424" w:rsidRDefault="00736424" w:rsidP="00264777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6424" w:rsidRDefault="00736424" w:rsidP="00264777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6424" w:rsidRDefault="00736424" w:rsidP="00264777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6424" w:rsidRDefault="00736424" w:rsidP="00264777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6424" w:rsidRDefault="00736424" w:rsidP="00264777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6424" w:rsidRDefault="00736424" w:rsidP="00264777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6424" w:rsidRDefault="00736424" w:rsidP="00264777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6424" w:rsidRDefault="00736424" w:rsidP="00264777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6424" w:rsidRDefault="00736424" w:rsidP="00264777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6424" w:rsidRDefault="00736424" w:rsidP="00264777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6424" w:rsidRDefault="00736424" w:rsidP="00264777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6424" w:rsidRDefault="00736424" w:rsidP="00264777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6424" w:rsidRDefault="00736424" w:rsidP="00264777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6424" w:rsidRDefault="00736424" w:rsidP="00264777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6424" w:rsidRDefault="00736424" w:rsidP="00264777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6424" w:rsidRPr="00264777" w:rsidRDefault="00736424" w:rsidP="00264777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4777" w:rsidRPr="00264777" w:rsidRDefault="00264777" w:rsidP="00736424">
      <w:pPr>
        <w:pStyle w:val="ConsPlusNormal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64777">
        <w:rPr>
          <w:rFonts w:ascii="Times New Roman" w:hAnsi="Times New Roman" w:cs="Times New Roman"/>
          <w:b/>
          <w:smallCaps/>
          <w:sz w:val="24"/>
          <w:szCs w:val="24"/>
        </w:rPr>
        <w:lastRenderedPageBreak/>
        <w:t>2. СТРУКТУРА И СОДЕРЖАНИЕ УЧЕБНОЙ ДИСЦИПЛИНЫ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  <w:r w:rsidRPr="00264777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1063"/>
        <w:gridCol w:w="1063"/>
      </w:tblGrid>
      <w:tr w:rsidR="00264777" w:rsidRPr="00264777" w:rsidTr="00736424">
        <w:trPr>
          <w:trHeight w:val="460"/>
        </w:trPr>
        <w:tc>
          <w:tcPr>
            <w:tcW w:w="7196" w:type="dxa"/>
            <w:shd w:val="clear" w:color="auto" w:fill="auto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264777" w:rsidRPr="00264777" w:rsidTr="00736424">
        <w:trPr>
          <w:trHeight w:val="285"/>
        </w:trPr>
        <w:tc>
          <w:tcPr>
            <w:tcW w:w="7196" w:type="dxa"/>
            <w:shd w:val="clear" w:color="auto" w:fill="auto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64777" w:rsidRPr="00264777" w:rsidRDefault="002F0AA6" w:rsidP="00736424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117</w:t>
            </w:r>
          </w:p>
        </w:tc>
      </w:tr>
      <w:tr w:rsidR="00264777" w:rsidRPr="00264777" w:rsidTr="00736424">
        <w:trPr>
          <w:trHeight w:val="285"/>
        </w:trPr>
        <w:tc>
          <w:tcPr>
            <w:tcW w:w="7196" w:type="dxa"/>
            <w:shd w:val="clear" w:color="auto" w:fill="auto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учебная работа (всего)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64777" w:rsidRPr="00264777" w:rsidRDefault="00264777" w:rsidP="00736424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</w:t>
            </w:r>
          </w:p>
        </w:tc>
      </w:tr>
      <w:tr w:rsidR="00264777" w:rsidRPr="00264777" w:rsidTr="00736424">
        <w:tc>
          <w:tcPr>
            <w:tcW w:w="7196" w:type="dxa"/>
            <w:shd w:val="clear" w:color="auto" w:fill="auto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аудиторная: всего занятий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64777" w:rsidRPr="00264777" w:rsidRDefault="002F0AA6" w:rsidP="00736424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117</w:t>
            </w:r>
          </w:p>
        </w:tc>
      </w:tr>
      <w:tr w:rsidR="00264777" w:rsidRPr="00264777" w:rsidTr="00736424">
        <w:tc>
          <w:tcPr>
            <w:tcW w:w="7196" w:type="dxa"/>
            <w:shd w:val="clear" w:color="auto" w:fill="auto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теоретическое обучение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64777" w:rsidRPr="00264777" w:rsidRDefault="002F0AA6" w:rsidP="00736424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83</w:t>
            </w:r>
          </w:p>
        </w:tc>
      </w:tr>
      <w:tr w:rsidR="00264777" w:rsidRPr="00264777" w:rsidTr="00736424">
        <w:tc>
          <w:tcPr>
            <w:tcW w:w="7196" w:type="dxa"/>
            <w:shd w:val="clear" w:color="auto" w:fill="auto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/>
                <w:sz w:val="24"/>
                <w:szCs w:val="24"/>
              </w:rPr>
              <w:t>в т.ч. профессионально-ориентированного содержания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64777" w:rsidRPr="004C3F2E" w:rsidRDefault="004C3F2E" w:rsidP="00736424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C3F2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50</w:t>
            </w:r>
          </w:p>
        </w:tc>
      </w:tr>
      <w:tr w:rsidR="00264777" w:rsidRPr="00264777" w:rsidTr="00736424">
        <w:tc>
          <w:tcPr>
            <w:tcW w:w="7196" w:type="dxa"/>
            <w:shd w:val="clear" w:color="auto" w:fill="auto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лабораторно-практические занятия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64777" w:rsidRPr="004C3F2E" w:rsidRDefault="00264777" w:rsidP="00736424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C3F2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34</w:t>
            </w:r>
          </w:p>
        </w:tc>
      </w:tr>
      <w:tr w:rsidR="00264777" w:rsidRPr="00264777" w:rsidTr="00736424">
        <w:tc>
          <w:tcPr>
            <w:tcW w:w="7196" w:type="dxa"/>
            <w:shd w:val="clear" w:color="auto" w:fill="auto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/>
                <w:sz w:val="24"/>
                <w:szCs w:val="24"/>
              </w:rPr>
              <w:t>в т.ч. профессионально-ориентированного содержания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64777" w:rsidRPr="004C3F2E" w:rsidRDefault="00264777" w:rsidP="00736424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C3F2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34</w:t>
            </w:r>
          </w:p>
        </w:tc>
      </w:tr>
      <w:tr w:rsidR="00264777" w:rsidRPr="00264777" w:rsidTr="00736424">
        <w:tc>
          <w:tcPr>
            <w:tcW w:w="7196" w:type="dxa"/>
            <w:shd w:val="clear" w:color="auto" w:fill="auto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64777" w:rsidRPr="004C3F2E" w:rsidRDefault="00264777" w:rsidP="00736424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C3F2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</w:t>
            </w:r>
          </w:p>
        </w:tc>
      </w:tr>
      <w:tr w:rsidR="00264777" w:rsidRPr="00264777" w:rsidTr="00736424">
        <w:tc>
          <w:tcPr>
            <w:tcW w:w="7196" w:type="dxa"/>
            <w:shd w:val="clear" w:color="auto" w:fill="auto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курсовые работы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64777" w:rsidRPr="00264777" w:rsidRDefault="00264777" w:rsidP="00736424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</w:t>
            </w:r>
          </w:p>
        </w:tc>
      </w:tr>
      <w:tr w:rsidR="00264777" w:rsidRPr="00264777" w:rsidTr="00736424">
        <w:tc>
          <w:tcPr>
            <w:tcW w:w="7196" w:type="dxa"/>
            <w:shd w:val="clear" w:color="auto" w:fill="auto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64777" w:rsidRPr="00264777" w:rsidRDefault="00264777" w:rsidP="00736424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</w:t>
            </w:r>
          </w:p>
        </w:tc>
      </w:tr>
      <w:tr w:rsidR="00264777" w:rsidRPr="00264777" w:rsidTr="00736424">
        <w:tc>
          <w:tcPr>
            <w:tcW w:w="7196" w:type="dxa"/>
            <w:shd w:val="clear" w:color="auto" w:fill="auto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64777" w:rsidRPr="00264777" w:rsidRDefault="00264777" w:rsidP="00736424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</w:t>
            </w:r>
          </w:p>
        </w:tc>
      </w:tr>
      <w:tr w:rsidR="00264777" w:rsidRPr="00264777" w:rsidTr="00736424">
        <w:tc>
          <w:tcPr>
            <w:tcW w:w="7196" w:type="dxa"/>
            <w:vMerge w:val="restart"/>
            <w:shd w:val="clear" w:color="auto" w:fill="auto"/>
          </w:tcPr>
          <w:p w:rsidR="00264777" w:rsidRPr="00264777" w:rsidRDefault="00264777" w:rsidP="0096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Промежуточная аттестация в виде </w:t>
            </w:r>
            <w:r w:rsidRPr="0026477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зачета</w:t>
            </w:r>
          </w:p>
        </w:tc>
        <w:tc>
          <w:tcPr>
            <w:tcW w:w="1063" w:type="dxa"/>
            <w:shd w:val="clear" w:color="auto" w:fill="auto"/>
          </w:tcPr>
          <w:p w:rsidR="00264777" w:rsidRPr="00264777" w:rsidRDefault="00264777" w:rsidP="00962E57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 семестр</w:t>
            </w:r>
          </w:p>
        </w:tc>
        <w:tc>
          <w:tcPr>
            <w:tcW w:w="1063" w:type="dxa"/>
            <w:shd w:val="clear" w:color="auto" w:fill="auto"/>
          </w:tcPr>
          <w:p w:rsidR="00264777" w:rsidRPr="00264777" w:rsidRDefault="00264777" w:rsidP="00962E57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  <w:p w:rsidR="00264777" w:rsidRPr="00264777" w:rsidRDefault="00264777" w:rsidP="00962E57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семестр</w:t>
            </w:r>
          </w:p>
        </w:tc>
      </w:tr>
      <w:tr w:rsidR="00264777" w:rsidRPr="00264777" w:rsidTr="00736424">
        <w:tc>
          <w:tcPr>
            <w:tcW w:w="7196" w:type="dxa"/>
            <w:vMerge/>
            <w:shd w:val="clear" w:color="auto" w:fill="auto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</w:tcPr>
          <w:p w:rsidR="00264777" w:rsidRPr="00264777" w:rsidRDefault="002F0AA6" w:rsidP="00962E57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51</w:t>
            </w:r>
          </w:p>
        </w:tc>
        <w:tc>
          <w:tcPr>
            <w:tcW w:w="1063" w:type="dxa"/>
            <w:shd w:val="clear" w:color="auto" w:fill="auto"/>
          </w:tcPr>
          <w:p w:rsidR="00264777" w:rsidRPr="00264777" w:rsidRDefault="002F0AA6" w:rsidP="00962E57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66</w:t>
            </w:r>
          </w:p>
        </w:tc>
      </w:tr>
    </w:tbl>
    <w:p w:rsidR="00264777" w:rsidRPr="00264777" w:rsidRDefault="00264777" w:rsidP="00264777">
      <w:pPr>
        <w:pStyle w:val="ConsPlusNormal"/>
        <w:rPr>
          <w:rStyle w:val="FontStyle29"/>
          <w:sz w:val="24"/>
          <w:szCs w:val="24"/>
        </w:rPr>
        <w:sectPr w:rsidR="00264777" w:rsidRPr="00264777" w:rsidSect="00736424">
          <w:headerReference w:type="default" r:id="rId8"/>
          <w:footerReference w:type="even" r:id="rId9"/>
          <w:footerReference w:type="default" r:id="rId10"/>
          <w:pgSz w:w="11905" w:h="16837"/>
          <w:pgMar w:top="510" w:right="743" w:bottom="1440" w:left="1593" w:header="720" w:footer="720" w:gutter="0"/>
          <w:cols w:space="60"/>
          <w:titlePg/>
          <w:docGrid w:linePitch="326"/>
        </w:sect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26477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Тематический план и содержание учебной </w:t>
      </w:r>
      <w:r w:rsidR="003C18FD" w:rsidRPr="00264777">
        <w:rPr>
          <w:rFonts w:ascii="Times New Roman" w:hAnsi="Times New Roman" w:cs="Times New Roman"/>
          <w:b/>
          <w:sz w:val="24"/>
          <w:szCs w:val="24"/>
        </w:rPr>
        <w:t>дисциплины «Иностранный</w:t>
      </w:r>
      <w:r w:rsidRPr="00264777">
        <w:rPr>
          <w:rFonts w:ascii="Times New Roman" w:hAnsi="Times New Roman" w:cs="Times New Roman"/>
          <w:b/>
          <w:sz w:val="24"/>
          <w:szCs w:val="24"/>
        </w:rPr>
        <w:t xml:space="preserve"> язык»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936"/>
        <w:gridCol w:w="53"/>
        <w:gridCol w:w="8026"/>
        <w:gridCol w:w="1312"/>
        <w:gridCol w:w="23"/>
        <w:gridCol w:w="1134"/>
      </w:tblGrid>
      <w:tr w:rsidR="00264777" w:rsidRPr="00264777" w:rsidTr="004C3F2E">
        <w:trPr>
          <w:trHeight w:val="42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Краткое содержание учебного материала. Практические работы, самостоятельные работы обучающихся.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Количество часов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Уровень освоения</w:t>
            </w:r>
          </w:p>
        </w:tc>
      </w:tr>
      <w:tr w:rsidR="00264777" w:rsidRPr="00264777" w:rsidTr="004C3F2E">
        <w:trPr>
          <w:trHeight w:val="319"/>
        </w:trPr>
        <w:tc>
          <w:tcPr>
            <w:tcW w:w="1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55715788"/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Повседневная жизнь семьи. Межличностные отношения в семье, с друзьями и знакомыми. Конфликтные ситуации, их предупреждение и разрешение</w:t>
            </w:r>
            <w:bookmarkEnd w:id="2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20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155715796"/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 Повседневная жизнь семьи</w:t>
            </w:r>
            <w:bookmarkEnd w:id="3"/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55715823"/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  <w:bookmarkEnd w:id="4"/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264777" w:rsidRPr="00264777" w:rsidTr="004C3F2E">
        <w:trPr>
          <w:trHeight w:val="847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3C18FD" w:rsidP="003C18F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5" w:name="_Hlk155715831"/>
            <w:r w:rsidRPr="003C18FD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</w:rPr>
              <w:t>Входное тестирование. Изучение новых лексических единиц на тему «Моя семья». Составление рассказа о своей семье. Составление диалога «Знакомство».</w:t>
            </w:r>
            <w:bookmarkEnd w:id="5"/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20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_Hlk155716266"/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 Межличностные отношения в семье, с друзьями и знакомыми</w:t>
            </w:r>
            <w:bookmarkEnd w:id="6"/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3C18F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7" w:name="_Hlk155716275"/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  <w:bookmarkEnd w:id="7"/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B6DDE8" w:themeColor="accent5" w:themeTint="66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64777" w:rsidRPr="00264777" w:rsidTr="004C3F2E">
        <w:trPr>
          <w:trHeight w:val="352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3C18FD" w:rsidP="003C18F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8" w:name="_Hlk155716283"/>
            <w:r w:rsidRPr="003C18FD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</w:rPr>
              <w:t>Чтение текста “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Teenage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Nightmares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”. Изучение новой лексики на тему «Межличностные отношения». </w:t>
            </w:r>
            <w:bookmarkEnd w:id="8"/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B6DDE8" w:themeColor="accent5" w:themeTint="66"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35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9" w:name="_Hlk155716586"/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 Конфликтные ситуации, их предупреждение и разрешение</w:t>
            </w:r>
            <w:bookmarkEnd w:id="9"/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0" w:name="_Hlk155716839"/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264777" w:rsidRPr="00264777" w:rsidRDefault="003C18FD" w:rsidP="003C18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D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родственных слов с использованием имён существительных при помощи префиксов un-, in-/im- и суффиксов -ance/-ence, -er/-or, -ing, -ist, -ment, -ity, -ness, -sion/-tion, -ship. </w:t>
            </w:r>
            <w:bookmarkEnd w:id="10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264777" w:rsidRPr="00264777" w:rsidTr="004C3F2E">
        <w:trPr>
          <w:trHeight w:val="35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1" w:name="_Hlk155717402"/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 Родственные связи и их названия на английском</w:t>
            </w:r>
            <w:bookmarkEnd w:id="11"/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2" w:name="_Hlk155717416"/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264777" w:rsidRPr="00264777" w:rsidRDefault="003C18FD" w:rsidP="003C18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D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родственных слов с использованием имён прилагательных при помощи префиксов un-, in-/im-, inter-, non- и суффиксов -able/ -ible, -al, -ed, -ly, -ful, -ian/-an, -ing, -ive, -less, -ous, -y, -ese, -ish. </w:t>
            </w:r>
            <w:bookmarkEnd w:id="12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264777" w:rsidRPr="00264777" w:rsidTr="004C3F2E">
        <w:trPr>
          <w:trHeight w:val="35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 Взаимопонимание в семье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264777" w:rsidRPr="00264777" w:rsidRDefault="003C18FD" w:rsidP="003C18F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9-10. 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родственных слов с использованием наречий при помощи префиксов un-, in-/im- и суффикса -ly; числительных при помощи суффиксов -teen, -ty, -th. </w:t>
            </w:r>
            <w:r w:rsidR="00264777" w:rsidRPr="004C3F2E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№1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264777" w:rsidRPr="00264777" w:rsidTr="004C3F2E">
        <w:trPr>
          <w:trHeight w:val="186"/>
        </w:trPr>
        <w:tc>
          <w:tcPr>
            <w:tcW w:w="1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3C18F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Внешность и характеристика человека, литературного персонажа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20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 Внешность и характеристика человека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3C18F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62D" w:rsidRDefault="002D462D" w:rsidP="003C18F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462D" w:rsidRDefault="002D462D" w:rsidP="003C18F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462D" w:rsidRDefault="002D462D" w:rsidP="003C18F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462D" w:rsidRDefault="002D462D" w:rsidP="003C18F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462D" w:rsidRPr="002D462D" w:rsidRDefault="002D462D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62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62D" w:rsidRDefault="002D462D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D462D" w:rsidRDefault="002D462D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D462D" w:rsidRDefault="002D462D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D462D" w:rsidRDefault="002D462D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D462D" w:rsidRPr="00264777" w:rsidRDefault="002D462D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64777" w:rsidRPr="00264777" w:rsidTr="004C3F2E">
        <w:trPr>
          <w:trHeight w:val="416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Образование родственных слов с использованием словосложения.</w:t>
            </w: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269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№1</w:t>
            </w: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284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D462D" w:rsidP="003C18F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</w:t>
            </w:r>
            <w:r w:rsidR="003C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12. </w:t>
            </w:r>
            <w:r w:rsidR="00264777"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Внешность и характеристика человека. Словообразование</w:t>
            </w:r>
            <w:r w:rsidR="003C1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64777"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(МДК. 01.01 Основы технологии сварки и сварочное оборудование профессионально-ориентированного содержания)</w:t>
            </w: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214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2.2 Описание литературного персонажа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64777" w:rsidRPr="00264777" w:rsidTr="004C3F2E">
        <w:trPr>
          <w:trHeight w:val="128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3C18FD" w:rsidP="003C18F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13-14. 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</w:rPr>
              <w:t>Образование родственных слов с использованием сложных существительных путём соединения основ существительных с 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предлогом.</w:t>
            </w:r>
            <w:r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264777"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МДК. 01.01 Основы технологии сварки и сварочное оборудование профессионально-ориентированного содержания)</w:t>
            </w: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6"/>
        </w:trPr>
        <w:tc>
          <w:tcPr>
            <w:tcW w:w="1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3" w:name="_Hlk155867389"/>
            <w:r w:rsidRPr="00264777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Здоровый образ жизни и забота о здоровье: режим труда и отдыха, спорт, сбалансированное питание, посещение врача. Отказ от вредных привычек</w:t>
            </w:r>
            <w:bookmarkEnd w:id="13"/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6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14" w:name="_Hlk155867398"/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264777">
              <w:rPr>
                <w:rFonts w:ascii="Times New Roman" w:hAnsi="Times New Roman" w:cs="Times New Roman"/>
                <w:b/>
                <w:sz w:val="24"/>
                <w:szCs w:val="24"/>
              </w:rPr>
              <w:t>Режим труда и отдыха</w:t>
            </w:r>
            <w:bookmarkEnd w:id="14"/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3C18F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5" w:name="_Hlk155867418"/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  <w:bookmarkEnd w:id="15"/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18FD" w:rsidRDefault="003C18FD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D462D" w:rsidRDefault="002D462D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D462D" w:rsidRDefault="002D462D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D462D" w:rsidRPr="00264777" w:rsidRDefault="002D462D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18FD" w:rsidRDefault="003C18FD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18FD" w:rsidRDefault="003C18FD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18FD" w:rsidRDefault="003C18FD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3C18FD" w:rsidRPr="00264777" w:rsidRDefault="003C18FD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155867427"/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Образование родственных слов с использованием сложных прилагательных путём соединения наречия с основой причастия II.</w:t>
            </w:r>
            <w:bookmarkEnd w:id="16"/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7" w:name="_Hlk155867437"/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№2</w:t>
            </w:r>
            <w:bookmarkEnd w:id="17"/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D462D" w:rsidP="003C18F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8" w:name="_Hlk15586744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15-</w:t>
            </w:r>
            <w:r w:rsidR="003C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16. </w:t>
            </w:r>
            <w:r w:rsidR="00264777"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Режим труда и отдыха. Словообразование прилагательных и </w:t>
            </w: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причастий</w:t>
            </w:r>
            <w:r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264777"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МДК. 01.01 Основы технологии сварки и сварочное оборудование профессионально-ориентированного содержания)</w:t>
            </w:r>
            <w:bookmarkEnd w:id="18"/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9" w:name="_Hlk155867587"/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</w:t>
            </w: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264777">
              <w:rPr>
                <w:rFonts w:ascii="Times New Roman" w:hAnsi="Times New Roman" w:cs="Times New Roman"/>
                <w:b/>
                <w:sz w:val="24"/>
                <w:szCs w:val="24"/>
              </w:rPr>
              <w:t>Спорт</w:t>
            </w:r>
            <w:bookmarkEnd w:id="19"/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3C18F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0" w:name="_Hlk155867599"/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  <w:bookmarkEnd w:id="20"/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3C18FD" w:rsidP="003C18F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1" w:name="_Hlk155867608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17-18. 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родственных слов с использованием сложных прилагательных путём соединения основы прилагательного с основой причастия I. </w:t>
            </w:r>
            <w:bookmarkEnd w:id="21"/>
            <w:r w:rsidR="00264777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264777"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МДК. 01.01 Основы технологии сварки и сварочное оборудование профессионально-ориентированного содержания)</w:t>
            </w: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2" w:name="_Hlk155868456"/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3.3 </w:t>
            </w:r>
            <w:r w:rsidRPr="00264777">
              <w:rPr>
                <w:rFonts w:ascii="Times New Roman" w:hAnsi="Times New Roman" w:cs="Times New Roman"/>
                <w:b/>
                <w:sz w:val="24"/>
                <w:szCs w:val="24"/>
              </w:rPr>
              <w:t>Сбалансированное питание. Отказ от вредных привычек</w:t>
            </w:r>
            <w:bookmarkEnd w:id="22"/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18FD" w:rsidRDefault="003C18FD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3DA3" w:rsidRPr="00264777" w:rsidRDefault="00933DA3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18FD" w:rsidRDefault="003C18FD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18FD" w:rsidRPr="00264777" w:rsidRDefault="003C18FD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64777" w:rsidRPr="00264777" w:rsidTr="004C3F2E">
        <w:trPr>
          <w:trHeight w:val="354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3" w:name="_Hlk155868495"/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Конверсия: имён существительных от неопределённой формы глаголов.</w:t>
            </w:r>
            <w:bookmarkEnd w:id="23"/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4" w:name="_Hlk155868717"/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№3</w:t>
            </w:r>
            <w:bookmarkEnd w:id="24"/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933DA3" w:rsidP="003C18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Hlk155868728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19-</w:t>
            </w:r>
            <w:r w:rsidR="003C18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20. 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Сбалансированное питание. Основные модели конверсии в английском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r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264777"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МДК. 01.01 Основы технологии сварки и сварочное оборудование профессионально-ориентированного содержания)</w:t>
            </w:r>
            <w:bookmarkEnd w:id="25"/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6" w:name="_Hlk155868934"/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3.4 Посещение врача</w:t>
            </w:r>
            <w:bookmarkEnd w:id="26"/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7" w:name="_Hlk155868943"/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264777" w:rsidRPr="00264777" w:rsidRDefault="003C18FD" w:rsidP="003C18F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21-22. 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родственных слов с использованием конверсии: имён существительных от неопределённой формы глаголов; имён существительных от имён прилагательных; глаголов от имён </w:t>
            </w:r>
            <w:bookmarkEnd w:id="27"/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существительных.</w:t>
            </w:r>
            <w:r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264777"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МДК. 01.01 Основы технологии сварки и сварочное оборудование профессионально-ориентированного содержания)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64777" w:rsidRPr="00264777" w:rsidTr="004C3F2E">
        <w:trPr>
          <w:trHeight w:val="397"/>
        </w:trPr>
        <w:tc>
          <w:tcPr>
            <w:tcW w:w="1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8" w:name="_Hlk155869195"/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Школьное образование, школьная жизнь, школьные праздники. Переписка с зарубежными сверстниками. Взаимоотношения в школе. Проблемы и решения. Права и обязанности старшеклассника</w:t>
            </w:r>
          </w:p>
          <w:bookmarkEnd w:id="28"/>
          <w:p w:rsidR="00264777" w:rsidRPr="00264777" w:rsidRDefault="00264777" w:rsidP="003C18F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9" w:name="_Hlk155869204"/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4.1 Школьное образование</w:t>
            </w:r>
            <w:bookmarkEnd w:id="29"/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3C18F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0" w:name="_Hlk155869213"/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  <w:bookmarkEnd w:id="30"/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3C18FD" w:rsidP="003C18F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1" w:name="_Hlk15586922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23-24. 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Имена прилагательные на -ed и -ing. </w:t>
            </w:r>
            <w:bookmarkEnd w:id="31"/>
            <w:r w:rsidR="00264777"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(МДК.01.02 Технология производства сварных конструкций профессионально-ориентированного содержания)</w:t>
            </w: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2" w:name="_Hlk155869497"/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 Школьная жизнь</w:t>
            </w:r>
            <w:bookmarkEnd w:id="32"/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3C18F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3" w:name="_Hlk155869506"/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  <w:bookmarkEnd w:id="33"/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70E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70E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70E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70E" w:rsidRPr="00264777" w:rsidRDefault="00933DA3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70E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70E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70E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70E" w:rsidRPr="00264777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_Hlk155869516"/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Различные коммуникативные типы предложений: повествовательные (утвердительные, отрицательные).</w:t>
            </w:r>
            <w:bookmarkEnd w:id="34"/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5" w:name="_Hlk155869526"/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№4</w:t>
            </w:r>
            <w:bookmarkEnd w:id="35"/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933DA3" w:rsidP="003C18F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6" w:name="_Hlk15586953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25-</w:t>
            </w:r>
            <w:r w:rsidR="00E81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26. </w:t>
            </w:r>
            <w:r w:rsidR="00264777"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Школьная жизнь: Структура английских </w:t>
            </w:r>
            <w:r w:rsidR="004C3F2E"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предложений</w:t>
            </w:r>
            <w:r w:rsidR="004C3F2E"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264777"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МДК.01.02 Технология производства сварных конструкций профессионально-ориентированного содержания)</w:t>
            </w:r>
            <w:bookmarkEnd w:id="36"/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4.3 Школьные праздники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264777" w:rsidRPr="00264777" w:rsidRDefault="00E8170E" w:rsidP="003C18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27-28. 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</w:rPr>
              <w:t>Вопросительные предложения (общий, специальный, альтернативный, разделительный вопросы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264777"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МДК.01.02 Технология производства сварных конструкций профессионально-ориентированного содержания)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4.4 Переписка с зарубежными сверстниками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170E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70E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70E" w:rsidRPr="00264777" w:rsidRDefault="00933DA3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170E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3DA3" w:rsidRDefault="00933DA3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70E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70E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8170E" w:rsidRPr="00264777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Нераспространённые и распространённые простые предложения, в том числе с несколькими обстоятельствами, следующими в определённом порядке.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№5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933DA3" w:rsidP="003C18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29-</w:t>
            </w:r>
            <w:r w:rsidR="00E81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30. 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Переписка с зарубежными сверстниками: Типы простых </w:t>
            </w:r>
            <w:r w:rsidR="00E8170E" w:rsidRPr="00264777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E8170E"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264777"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МДК.01.02 Технология производства сварных конструкций профессионально-ориентированного содержания)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4.5 Взаимоотношения в школе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264777" w:rsidRPr="00264777" w:rsidRDefault="00E8170E" w:rsidP="003C18F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31-32. 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 начальным It. </w:t>
            </w:r>
            <w:r w:rsidR="00264777"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(МДК.01.02 Технология производства сварных конструкций профессионально-ориентированного содержания)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64777" w:rsidRPr="00264777" w:rsidTr="004C3F2E">
        <w:trPr>
          <w:trHeight w:val="281"/>
        </w:trPr>
        <w:tc>
          <w:tcPr>
            <w:tcW w:w="1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3C18F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264777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 w:rsidRPr="00264777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з</w:t>
            </w:r>
            <w:r w:rsidRPr="00264777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26477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2647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264777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5. </w:t>
            </w: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Современный мир профессий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 Проблемы выбора профессии</w:t>
            </w:r>
          </w:p>
          <w:p w:rsidR="00E8170E" w:rsidRDefault="00E8170E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8170E" w:rsidRDefault="00E8170E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8170E" w:rsidRDefault="00E8170E" w:rsidP="00E8170E">
            <w:pPr>
              <w:pStyle w:val="ConsPlusNormal"/>
              <w:pBdr>
                <w:top w:val="single" w:sz="4" w:space="1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8170E" w:rsidRPr="00264777" w:rsidRDefault="00E8170E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3C18F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3DA3" w:rsidRDefault="00933DA3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3DA3" w:rsidRDefault="00933DA3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70E" w:rsidRDefault="00933DA3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8170E" w:rsidRPr="00264777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170E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3DA3" w:rsidRDefault="00933DA3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70E" w:rsidRPr="00264777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Предложения с начальным There + tobe.</w:t>
            </w: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№6</w:t>
            </w: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933DA3" w:rsidP="00E8170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33-</w:t>
            </w:r>
            <w:r w:rsidR="00E81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34. </w:t>
            </w:r>
            <w:r w:rsidR="00264777"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Проблемы выбора профессии: Оборот</w:t>
            </w:r>
            <w:r w:rsidR="00264777" w:rsidRPr="0026477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Thereis</w:t>
            </w:r>
            <w:r w:rsidR="00264777"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="00264777" w:rsidRPr="0026477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Thereare</w:t>
            </w:r>
            <w:r w:rsidR="00E817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64777"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(МДК.01.02 Технология производства сварных конструкций профессионально-ориентированного содержания)</w:t>
            </w: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5.2 Возможности продолжения образования в высшей школе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E8170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264777" w:rsidRPr="00264777" w:rsidRDefault="00E8170E" w:rsidP="00E8170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35-36. 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 глагольными конструкциями, содержащими глаголы-связки tobe, tolook, toseem, tofeel. </w:t>
            </w:r>
            <w:r w:rsidR="00264777"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(МДК.01.02 Технология производства сварных конструкций профессионально-ориентированного содержания)</w:t>
            </w:r>
          </w:p>
          <w:p w:rsidR="00264777" w:rsidRPr="00264777" w:rsidRDefault="00264777" w:rsidP="00E8170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 Обучение в профессиональном колледже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E8170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70E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70E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70E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70E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70E" w:rsidRPr="00264777" w:rsidRDefault="00933DA3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70E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70E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70E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70E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70E" w:rsidRPr="00264777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E817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Предложения cо сложным дополнением — Complex Object.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E8170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№7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933DA3" w:rsidP="00E8170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37-</w:t>
            </w:r>
            <w:r w:rsidR="00E81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38. </w:t>
            </w:r>
            <w:r w:rsidR="00264777"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Обучение в профессиональном колледже: </w:t>
            </w:r>
            <w:r w:rsidR="00264777" w:rsidRPr="0026477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ComplexObject</w:t>
            </w:r>
            <w:r w:rsidR="00264777"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/Сложное </w:t>
            </w:r>
            <w:r w:rsidR="00E8170E"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дополнение</w:t>
            </w:r>
            <w:r w:rsidR="00E8170E"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264777"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МДК.01.02 Технология производства сварных конструкций профессионально-ориентированного содержания)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5.4 Выбор рабочей специальности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E8170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264777" w:rsidRPr="00264777" w:rsidRDefault="00E8170E" w:rsidP="00E8170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39-40. 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Сложносочинённые предложения с сочинительными союзами and, but,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or.</w:t>
            </w:r>
            <w:r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264777"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МДК.01.02 Технология производства сварных конструкций профессионально-ориентированного содержания)</w:t>
            </w:r>
          </w:p>
          <w:p w:rsidR="00264777" w:rsidRPr="00264777" w:rsidRDefault="00264777" w:rsidP="00E8170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5.5 Подработка для школьника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E8170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70E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70E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70E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70E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70E" w:rsidRPr="00264777" w:rsidRDefault="00933DA3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3DA3" w:rsidRDefault="00933DA3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3DA3" w:rsidRDefault="00933DA3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3DA3" w:rsidRDefault="00933DA3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3DA3" w:rsidRPr="00264777" w:rsidRDefault="00933DA3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E8170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Сложноподчинённые предложения с союзами и союзными словами because, if, when, where, what, why, how.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E8170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№8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933DA3" w:rsidP="00E817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41-</w:t>
            </w:r>
            <w:r w:rsidR="00E81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42. 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Подработка для школьника: 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RelativePronouns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 / Относительные </w:t>
            </w:r>
            <w:r w:rsidR="00E8170E" w:rsidRPr="00264777">
              <w:rPr>
                <w:rFonts w:ascii="Times New Roman" w:hAnsi="Times New Roman" w:cs="Times New Roman"/>
                <w:sz w:val="24"/>
                <w:szCs w:val="24"/>
              </w:rPr>
              <w:t>местоимения</w:t>
            </w:r>
            <w:r w:rsidR="00E8170E"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264777"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МДК.01.02 Технология производства сварных конструкций профессионально-ориентированного содержания)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5.6 </w:t>
            </w:r>
            <w:r w:rsidRPr="002647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Роль иностранного языка в планах на будущее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E8170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264777" w:rsidRDefault="00E8170E" w:rsidP="00E8170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43-44. 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</w:rPr>
              <w:t>Сложноподчинённые предложения с определительными придаточными с союзными словами who, which, that.</w:t>
            </w:r>
            <w:r w:rsidR="004C3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777"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(МДК.01.02 Технология производства сварных конструкций профессионально-ориентированного содержания)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E8170E" w:rsidRDefault="00E8170E" w:rsidP="00E8170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8170E" w:rsidRPr="00264777" w:rsidRDefault="00E8170E" w:rsidP="00E8170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64777" w:rsidRPr="00264777" w:rsidTr="004C3F2E">
        <w:trPr>
          <w:trHeight w:val="339"/>
        </w:trPr>
        <w:tc>
          <w:tcPr>
            <w:tcW w:w="1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E8170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6. Молодёжь в современном обществе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6.1 Досуг молодёжи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E8170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70E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3DA3" w:rsidRDefault="00933DA3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70E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70E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70E" w:rsidRPr="00264777" w:rsidRDefault="00933DA3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70E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3DA3" w:rsidRDefault="00933DA3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70E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70E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70E" w:rsidRPr="00264777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E8170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Сложноподчинённые предложения с союзными словами whoever, whatever, however, whenever.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№9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933DA3" w:rsidP="00E817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45-</w:t>
            </w:r>
            <w:r w:rsidR="00E81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46. 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</w:rPr>
              <w:t>Досуг молодёжи: Использованиесоюзныхслов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whoever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whatever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however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whenever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8170E" w:rsidRPr="00264777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 w:rsidR="00E8170E"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264777"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МДК.01.03 Подготовительные и сборочные операции перед сваркой профессионально-ориентированного содержания)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6.2 Чтение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E8170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264777" w:rsidRPr="00264777" w:rsidRDefault="00E8170E" w:rsidP="00E8170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47-48. 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Условные предложения с глаголами в изъявительном наклонении (Conditional 0, Conditional I). </w:t>
            </w:r>
            <w:r w:rsidR="00264777"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(МДК.01.03 Подготовительные и сборочные операции перед сваркой профессионально-ориентированного содержания)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8170E" w:rsidRPr="00264777" w:rsidTr="004C3F2E">
        <w:trPr>
          <w:trHeight w:val="110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70E" w:rsidRPr="00264777" w:rsidRDefault="00E8170E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6.3 Кино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70E" w:rsidRPr="00264777" w:rsidRDefault="00E8170E" w:rsidP="00E8170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  <w:r w:rsidR="00933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№10</w:t>
            </w:r>
          </w:p>
          <w:p w:rsidR="00E8170E" w:rsidRPr="00264777" w:rsidRDefault="00E8170E" w:rsidP="00E8170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Кино: Типы условных предложений в английском языке</w:t>
            </w:r>
            <w:r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(МДК.01.03 Подготовительные и сборочные операции перед сваркой профессионально-ориентированного содержания)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70E" w:rsidRPr="00264777" w:rsidRDefault="00123502" w:rsidP="00E8170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70E" w:rsidRPr="00264777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6.4 Театр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E1A9C" w:rsidRDefault="00264777" w:rsidP="00E8170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A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264777" w:rsidRPr="002E1A9C" w:rsidRDefault="00E8170E" w:rsidP="00933DA3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33D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-5</w:t>
            </w:r>
            <w:r w:rsidR="00933D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33DA3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33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№11 </w:t>
            </w:r>
            <w:r w:rsidR="00264777" w:rsidRPr="002E1A9C">
              <w:rPr>
                <w:rFonts w:ascii="Times New Roman" w:hAnsi="Times New Roman" w:cs="Times New Roman"/>
                <w:sz w:val="24"/>
                <w:szCs w:val="24"/>
              </w:rPr>
              <w:t xml:space="preserve">Все типы вопросительных </w:t>
            </w:r>
            <w:r w:rsidRPr="002E1A9C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Pr="002E1A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264777" w:rsidRPr="002E1A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МДК.01.03 Подготовительные и сборочные операции перед сваркой профессионально-ориентированного содержания)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E1A9C" w:rsidRPr="00264777" w:rsidTr="004C3F2E">
        <w:trPr>
          <w:trHeight w:val="1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1A9C" w:rsidRPr="00E8170E" w:rsidRDefault="002E1A9C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 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1A9C" w:rsidRPr="002E1A9C" w:rsidRDefault="002E1A9C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1A9C" w:rsidRPr="00264777" w:rsidRDefault="002E1A9C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1A9C" w:rsidRPr="00264777" w:rsidRDefault="002E1A9C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353"/>
        </w:trPr>
        <w:tc>
          <w:tcPr>
            <w:tcW w:w="1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7. Покупки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632E4D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7.1 Одежда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E8170E" w:rsidP="00E8170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-5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264777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264777" w:rsidRPr="00264777" w:rsidRDefault="00264777" w:rsidP="00E8170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Модальные глаголы в косвенной речи в настоящем и прошедшем </w:t>
            </w:r>
            <w:r w:rsidR="00E8170E" w:rsidRPr="00264777">
              <w:rPr>
                <w:rFonts w:ascii="Times New Roman" w:hAnsi="Times New Roman" w:cs="Times New Roman"/>
                <w:sz w:val="24"/>
                <w:szCs w:val="24"/>
              </w:rPr>
              <w:t>времени.</w:t>
            </w:r>
            <w:r w:rsidR="00E8170E"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МДК.01.03 Подготовительные и сборочные операции перед сваркой профессионально-ориентированного содержания)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64777" w:rsidRPr="00264777" w:rsidTr="004C3F2E">
        <w:trPr>
          <w:trHeight w:val="115"/>
        </w:trPr>
        <w:tc>
          <w:tcPr>
            <w:tcW w:w="3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7.2 Обувь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70E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70E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70E" w:rsidRPr="00264777" w:rsidRDefault="00123502" w:rsidP="0012350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70E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70E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70E" w:rsidRPr="00264777" w:rsidRDefault="00E8170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64777" w:rsidRPr="00A60F89" w:rsidTr="004C3F2E">
        <w:trPr>
          <w:trHeight w:val="115"/>
        </w:trPr>
        <w:tc>
          <w:tcPr>
            <w:tcW w:w="3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846FAD" w:rsidRPr="00846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конструкциями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 … as, not so … as; both … and …, either … or, neither … nor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264777" w:rsidRPr="00E8170E" w:rsidTr="004C3F2E">
        <w:trPr>
          <w:trHeight w:val="115"/>
        </w:trPr>
        <w:tc>
          <w:tcPr>
            <w:tcW w:w="3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E8170E" w:rsidRDefault="00E8170E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-56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264777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</w:t>
            </w:r>
            <w:r w:rsidR="00264777" w:rsidRPr="00E817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64777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№12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E817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Обувь</w:t>
            </w:r>
            <w:r w:rsidRPr="00A60F8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846FAD" w:rsidRPr="00A60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конструкций</w:t>
            </w:r>
            <w:r w:rsidR="0004215E" w:rsidRPr="00A60F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A60F89">
              <w:rPr>
                <w:rFonts w:ascii="Times New Roman" w:hAnsi="Times New Roman" w:cs="Times New Roman"/>
                <w:sz w:val="24"/>
                <w:szCs w:val="24"/>
              </w:rPr>
              <w:t xml:space="preserve"> …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A60F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="00846FAD" w:rsidRPr="00A60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A60F89">
              <w:rPr>
                <w:rFonts w:ascii="Times New Roman" w:hAnsi="Times New Roman" w:cs="Times New Roman"/>
                <w:sz w:val="24"/>
                <w:szCs w:val="24"/>
              </w:rPr>
              <w:t xml:space="preserve"> …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A60F8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both</w:t>
            </w:r>
            <w:r w:rsidRPr="00A60F89">
              <w:rPr>
                <w:rFonts w:ascii="Times New Roman" w:hAnsi="Times New Roman" w:cs="Times New Roman"/>
                <w:sz w:val="24"/>
                <w:szCs w:val="24"/>
              </w:rPr>
              <w:t xml:space="preserve"> …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A60F89">
              <w:rPr>
                <w:rFonts w:ascii="Times New Roman" w:hAnsi="Times New Roman" w:cs="Times New Roman"/>
                <w:sz w:val="24"/>
                <w:szCs w:val="24"/>
              </w:rPr>
              <w:t xml:space="preserve"> …,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either</w:t>
            </w:r>
            <w:r w:rsidRPr="00A60F89">
              <w:rPr>
                <w:rFonts w:ascii="Times New Roman" w:hAnsi="Times New Roman" w:cs="Times New Roman"/>
                <w:sz w:val="24"/>
                <w:szCs w:val="24"/>
              </w:rPr>
              <w:t xml:space="preserve"> …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A60F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neither</w:t>
            </w:r>
            <w:r w:rsidRPr="00A60F89">
              <w:rPr>
                <w:rFonts w:ascii="Times New Roman" w:hAnsi="Times New Roman" w:cs="Times New Roman"/>
                <w:sz w:val="24"/>
                <w:szCs w:val="24"/>
              </w:rPr>
              <w:t xml:space="preserve"> …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</w:t>
            </w:r>
            <w:r w:rsidR="00846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46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 w:rsidR="00042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(МДК.01.03 Подготовительные и сборочные операции перед сваркой профессионально-ориентированного содержания)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6FAD" w:rsidRPr="00264777" w:rsidTr="004C3F2E">
        <w:trPr>
          <w:trHeight w:val="115"/>
        </w:trPr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FAD" w:rsidRPr="00264777" w:rsidRDefault="00846FAD" w:rsidP="00846FAD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Карманные деньги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FAD" w:rsidRDefault="00E8170E" w:rsidP="00E8170E">
            <w:pPr>
              <w:pStyle w:val="ConsPlusNormal"/>
              <w:jc w:val="both"/>
              <w:rPr>
                <w:rStyle w:val="aentry-posttitle-tex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-5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46FAD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46FAD" w:rsidRPr="00846FAD" w:rsidRDefault="00846FAD" w:rsidP="00E8170E">
            <w:pPr>
              <w:pStyle w:val="ConsPlusNormal"/>
              <w:jc w:val="both"/>
              <w:rPr>
                <w:rStyle w:val="aentry-posttitle-tex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FAD">
              <w:rPr>
                <w:rStyle w:val="aentry-posttitle-text"/>
                <w:rFonts w:ascii="Times New Roman" w:eastAsiaTheme="majorEastAsia" w:hAnsi="Times New Roman" w:cs="Times New Roman"/>
                <w:sz w:val="24"/>
              </w:rPr>
              <w:t>фразовый глагол to take;</w:t>
            </w:r>
            <w:r>
              <w:rPr>
                <w:rStyle w:val="aentry-posttitle-text"/>
                <w:rFonts w:ascii="Times New Roman" w:hAnsi="Times New Roman" w:cs="Times New Roman"/>
                <w:sz w:val="24"/>
              </w:rPr>
              <w:t xml:space="preserve"> </w:t>
            </w:r>
            <w:r w:rsidRPr="00846FAD">
              <w:rPr>
                <w:rStyle w:val="aentry-posttitle-text"/>
                <w:rFonts w:ascii="Times New Roman" w:eastAsiaTheme="majorEastAsia" w:hAnsi="Times New Roman" w:cs="Times New Roman"/>
                <w:sz w:val="24"/>
              </w:rPr>
              <w:t>имена существительные</w:t>
            </w:r>
            <w:r>
              <w:rPr>
                <w:rStyle w:val="aentry-posttitle-text"/>
                <w:rFonts w:ascii="Times New Roman" w:hAnsi="Times New Roman" w:cs="Times New Roman"/>
                <w:sz w:val="24"/>
              </w:rPr>
              <w:t xml:space="preserve"> </w:t>
            </w:r>
            <w:r w:rsidRPr="00846FAD">
              <w:rPr>
                <w:rStyle w:val="aentry-posttitle-text"/>
                <w:rFonts w:ascii="Times New Roman" w:eastAsiaTheme="majorEastAsia" w:hAnsi="Times New Roman" w:cs="Times New Roman"/>
                <w:sz w:val="24"/>
              </w:rPr>
              <w:t>во множественном числе, образованных</w:t>
            </w:r>
            <w:r w:rsidRPr="00846FAD">
              <w:rPr>
                <w:rStyle w:val="aentry-posttitle-text"/>
                <w:rFonts w:ascii="Times New Roman" w:hAnsi="Times New Roman" w:cs="Times New Roman"/>
                <w:sz w:val="24"/>
              </w:rPr>
              <w:t xml:space="preserve"> </w:t>
            </w:r>
            <w:r w:rsidRPr="00846FAD">
              <w:rPr>
                <w:rStyle w:val="aentry-posttitle-text"/>
                <w:rFonts w:ascii="Times New Roman" w:eastAsiaTheme="majorEastAsia" w:hAnsi="Times New Roman" w:cs="Times New Roman"/>
                <w:sz w:val="24"/>
              </w:rPr>
              <w:t>по правилу, и исключения;</w:t>
            </w:r>
            <w:r>
              <w:rPr>
                <w:rStyle w:val="aentry-posttitle-text"/>
                <w:rFonts w:ascii="Times New Roman" w:eastAsiaTheme="majorEastAsia" w:hAnsi="Times New Roman" w:cs="Times New Roman"/>
                <w:sz w:val="24"/>
              </w:rPr>
              <w:t xml:space="preserve"> </w:t>
            </w:r>
            <w:r w:rsidRPr="00846FAD">
              <w:rPr>
                <w:rStyle w:val="fontstyle01"/>
                <w:rFonts w:eastAsiaTheme="majorEastAsia"/>
                <w:sz w:val="24"/>
              </w:rPr>
              <w:t>слова, выражающие количество</w:t>
            </w:r>
            <w:r w:rsidRPr="00846FAD">
              <w:rPr>
                <w:sz w:val="20"/>
              </w:rPr>
              <w:br/>
            </w:r>
            <w:r w:rsidRPr="00846FAD">
              <w:rPr>
                <w:rStyle w:val="fontstyle01"/>
                <w:rFonts w:eastAsiaTheme="majorEastAsia"/>
                <w:sz w:val="24"/>
              </w:rPr>
              <w:t>(</w:t>
            </w:r>
            <w:r w:rsidRPr="00846FAD">
              <w:rPr>
                <w:rStyle w:val="fontstyle01"/>
                <w:rFonts w:eastAsiaTheme="majorEastAsia"/>
                <w:sz w:val="24"/>
                <w:lang w:val="en-US"/>
              </w:rPr>
              <w:t>many</w:t>
            </w:r>
            <w:r w:rsidRPr="00846FAD">
              <w:rPr>
                <w:rStyle w:val="fontstyle01"/>
                <w:rFonts w:eastAsiaTheme="majorEastAsia"/>
                <w:sz w:val="24"/>
              </w:rPr>
              <w:t>/</w:t>
            </w:r>
            <w:r w:rsidRPr="00846FAD">
              <w:rPr>
                <w:rStyle w:val="fontstyle01"/>
                <w:rFonts w:eastAsiaTheme="majorEastAsia"/>
                <w:sz w:val="24"/>
                <w:lang w:val="en-US"/>
              </w:rPr>
              <w:t>much</w:t>
            </w:r>
            <w:r w:rsidRPr="00846FAD">
              <w:rPr>
                <w:rStyle w:val="fontstyle01"/>
                <w:rFonts w:eastAsiaTheme="majorEastAsia"/>
                <w:sz w:val="24"/>
              </w:rPr>
              <w:t xml:space="preserve">, </w:t>
            </w:r>
            <w:r w:rsidRPr="00846FAD">
              <w:rPr>
                <w:rStyle w:val="fontstyle01"/>
                <w:rFonts w:eastAsiaTheme="majorEastAsia"/>
                <w:sz w:val="24"/>
                <w:lang w:val="en-US"/>
              </w:rPr>
              <w:t>little</w:t>
            </w:r>
            <w:r w:rsidRPr="00846FAD">
              <w:rPr>
                <w:rStyle w:val="fontstyle01"/>
                <w:rFonts w:eastAsiaTheme="majorEastAsia"/>
                <w:sz w:val="24"/>
              </w:rPr>
              <w:t>/</w:t>
            </w:r>
            <w:r w:rsidRPr="00846FAD">
              <w:rPr>
                <w:rStyle w:val="fontstyle01"/>
                <w:rFonts w:eastAsiaTheme="majorEastAsia"/>
                <w:sz w:val="24"/>
                <w:lang w:val="en-US"/>
              </w:rPr>
              <w:t>a</w:t>
            </w:r>
            <w:r w:rsidRPr="00846FAD">
              <w:rPr>
                <w:rStyle w:val="fontstyle01"/>
                <w:rFonts w:eastAsiaTheme="majorEastAsia"/>
                <w:sz w:val="24"/>
              </w:rPr>
              <w:t xml:space="preserve"> </w:t>
            </w:r>
            <w:r w:rsidRPr="00846FAD">
              <w:rPr>
                <w:rStyle w:val="fontstyle01"/>
                <w:rFonts w:eastAsiaTheme="majorEastAsia"/>
                <w:sz w:val="24"/>
                <w:lang w:val="en-US"/>
              </w:rPr>
              <w:t>little</w:t>
            </w:r>
            <w:r w:rsidRPr="00846FAD">
              <w:rPr>
                <w:rStyle w:val="fontstyle01"/>
                <w:rFonts w:eastAsiaTheme="majorEastAsia"/>
                <w:sz w:val="24"/>
              </w:rPr>
              <w:t xml:space="preserve">; </w:t>
            </w:r>
            <w:r w:rsidRPr="00846FAD">
              <w:rPr>
                <w:rStyle w:val="fontstyle01"/>
                <w:rFonts w:eastAsiaTheme="majorEastAsia"/>
                <w:sz w:val="24"/>
                <w:lang w:val="en-US"/>
              </w:rPr>
              <w:t>few</w:t>
            </w:r>
            <w:r w:rsidRPr="00846FAD">
              <w:rPr>
                <w:rStyle w:val="fontstyle01"/>
                <w:rFonts w:eastAsiaTheme="majorEastAsia"/>
                <w:sz w:val="24"/>
              </w:rPr>
              <w:t>/</w:t>
            </w:r>
            <w:r w:rsidRPr="00846FAD">
              <w:rPr>
                <w:rStyle w:val="fontstyle01"/>
                <w:rFonts w:eastAsiaTheme="majorEastAsia"/>
                <w:sz w:val="24"/>
                <w:lang w:val="en-US"/>
              </w:rPr>
              <w:t>a</w:t>
            </w:r>
            <w:r w:rsidRPr="00846FAD">
              <w:rPr>
                <w:rStyle w:val="fontstyle01"/>
                <w:rFonts w:eastAsiaTheme="majorEastAsia"/>
                <w:sz w:val="24"/>
              </w:rPr>
              <w:t xml:space="preserve"> </w:t>
            </w:r>
            <w:r w:rsidRPr="00846FAD">
              <w:rPr>
                <w:rStyle w:val="fontstyle01"/>
                <w:rFonts w:eastAsiaTheme="majorEastAsia"/>
                <w:sz w:val="24"/>
                <w:lang w:val="en-US"/>
              </w:rPr>
              <w:t>few</w:t>
            </w:r>
            <w:r w:rsidRPr="00846FAD">
              <w:rPr>
                <w:rStyle w:val="fontstyle01"/>
                <w:rFonts w:eastAsiaTheme="majorEastAsia"/>
                <w:sz w:val="24"/>
              </w:rPr>
              <w:t>;</w:t>
            </w:r>
            <w:r>
              <w:rPr>
                <w:sz w:val="20"/>
              </w:rPr>
              <w:t xml:space="preserve"> </w:t>
            </w:r>
            <w:r w:rsidRPr="00846FAD">
              <w:rPr>
                <w:rStyle w:val="fontstyle01"/>
                <w:rFonts w:eastAsiaTheme="majorEastAsia"/>
                <w:sz w:val="24"/>
                <w:lang w:val="en-US"/>
              </w:rPr>
              <w:t>a</w:t>
            </w:r>
            <w:r w:rsidRPr="00846FAD">
              <w:rPr>
                <w:rStyle w:val="fontstyle01"/>
                <w:rFonts w:eastAsiaTheme="majorEastAsia"/>
                <w:sz w:val="24"/>
              </w:rPr>
              <w:t xml:space="preserve"> </w:t>
            </w:r>
            <w:r w:rsidRPr="00846FAD">
              <w:rPr>
                <w:rStyle w:val="fontstyle01"/>
                <w:rFonts w:eastAsiaTheme="majorEastAsia"/>
                <w:sz w:val="24"/>
                <w:lang w:val="en-US"/>
              </w:rPr>
              <w:t>lot</w:t>
            </w:r>
            <w:r w:rsidRPr="00846FAD">
              <w:rPr>
                <w:rStyle w:val="fontstyle01"/>
                <w:rFonts w:eastAsiaTheme="majorEastAsia"/>
                <w:sz w:val="24"/>
              </w:rPr>
              <w:t xml:space="preserve"> </w:t>
            </w:r>
            <w:r w:rsidRPr="00846FAD">
              <w:rPr>
                <w:rStyle w:val="fontstyle01"/>
                <w:rFonts w:eastAsiaTheme="majorEastAsia"/>
                <w:sz w:val="24"/>
                <w:lang w:val="en-US"/>
              </w:rPr>
              <w:t>of</w:t>
            </w:r>
            <w:r w:rsidRPr="00846FAD">
              <w:rPr>
                <w:rStyle w:val="fontstyle01"/>
                <w:rFonts w:eastAsiaTheme="majorEastAsia"/>
                <w:sz w:val="24"/>
              </w:rPr>
              <w:t>)</w:t>
            </w:r>
          </w:p>
          <w:p w:rsidR="00846FAD" w:rsidRPr="00846FAD" w:rsidRDefault="00846FAD" w:rsidP="00E8170E">
            <w:pPr>
              <w:pStyle w:val="ConsPlusNormal"/>
              <w:jc w:val="both"/>
              <w:rPr>
                <w:rStyle w:val="aentry-posttitle-text"/>
                <w:rFonts w:ascii="Times New Roman" w:eastAsiaTheme="majorEastAsia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Pr="00846F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МДК.01.03 Подготовительные и сборочные операции перед сваркой профессионально-ориентированного содержания)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FAD" w:rsidRDefault="00846FAD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FAD" w:rsidRPr="00264777" w:rsidRDefault="00846FAD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6FAD" w:rsidRPr="00264777" w:rsidTr="004C3F2E">
        <w:trPr>
          <w:trHeight w:val="115"/>
        </w:trPr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FAD" w:rsidRPr="00846FAD" w:rsidRDefault="00846FAD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 w:rsidRPr="008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7.4 Продукты питания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FAD" w:rsidRPr="00846FAD" w:rsidRDefault="00E8170E" w:rsidP="00E8170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5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-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60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 xml:space="preserve">. </w:t>
            </w:r>
            <w:r w:rsidR="00846FAD" w:rsidRPr="00846FA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Содержание учебного материала:</w:t>
            </w:r>
          </w:p>
          <w:p w:rsidR="00846FAD" w:rsidRPr="00846FAD" w:rsidRDefault="00846FAD" w:rsidP="00E8170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 w:rsidRPr="00846FA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Предложения с I wish …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  <w:r w:rsidRPr="00846F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lightGray"/>
              </w:rPr>
              <w:t>(МДК.01.03 Подготовительные и сборочные операции перед сваркой профессионально-ориентированного содержания)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FAD" w:rsidRPr="00264777" w:rsidRDefault="0004215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FAD" w:rsidRPr="00264777" w:rsidRDefault="00846FAD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385"/>
        </w:trPr>
        <w:tc>
          <w:tcPr>
            <w:tcW w:w="1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E8170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8. Повседневная жизнь семьи. Межличностные отношения в семье, с друзьями и знакомыми. Конфликтные ситуации, их предупреждение и разрешение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8.1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Повседневная жизнь семьи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E8170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59F7" w:rsidRDefault="008B59F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59F7" w:rsidRDefault="008B59F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59F7" w:rsidRPr="00264777" w:rsidRDefault="00123502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59F7" w:rsidRDefault="008B59F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59F7" w:rsidRDefault="008B59F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59F7" w:rsidRDefault="008B59F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8B59F7" w:rsidRPr="00264777" w:rsidRDefault="008B59F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E8170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Конструкции с глаголами на -ing: to</w:t>
            </w:r>
            <w:r w:rsidR="00846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love/hate</w:t>
            </w:r>
            <w:r w:rsidR="00846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doing</w:t>
            </w:r>
            <w:r w:rsidR="00846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smth.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123502" w:rsidP="00E8170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61-62. Практическая работа №13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E817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Повседневная жизнь семьи: Выражение личных предпочтений с помощью конструкций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love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hatedoingsomething</w:t>
            </w:r>
            <w:r w:rsidR="004C3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(МДК.01.04 Контроль качества сварных соединений профессионально-ориентированного содержания)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8.2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46FAD">
              <w:rPr>
                <w:rFonts w:ascii="Times New Roman" w:hAnsi="Times New Roman" w:cs="Times New Roman"/>
                <w:b/>
                <w:sz w:val="24"/>
                <w:szCs w:val="24"/>
              </w:rPr>
              <w:t>Межличностные отношения в семье, с друзьями и знакомыми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E8170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264777" w:rsidRPr="00846FAD" w:rsidRDefault="008B59F7" w:rsidP="0012350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2350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-6</w:t>
            </w:r>
            <w:r w:rsidR="0012350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</w:rPr>
              <w:t>глаголами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tostop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toremember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toforget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 (разницав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</w:rPr>
              <w:t>значении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tostopdoingsmth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tostoptodosmth</w:t>
            </w:r>
            <w:r w:rsidR="00264777" w:rsidRPr="0026477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777"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(МДК.01.04 Контроль качества сварных соединений профессионально-ориентированного содержания</w:t>
            </w:r>
            <w:r w:rsidR="00846F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4215E" w:rsidRPr="00264777" w:rsidTr="004C3F2E">
        <w:trPr>
          <w:trHeight w:val="1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4215E" w:rsidRPr="00264777" w:rsidRDefault="00632E4D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8.2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46FAD">
              <w:rPr>
                <w:rFonts w:ascii="Times New Roman" w:hAnsi="Times New Roman" w:cs="Times New Roman"/>
                <w:b/>
                <w:sz w:val="24"/>
                <w:szCs w:val="24"/>
              </w:rPr>
              <w:t>Межличностные отношения в семье, с друзьями и знакомыми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4215E" w:rsidRPr="0004215E" w:rsidRDefault="008B59F7" w:rsidP="00E8170E">
            <w:pPr>
              <w:pStyle w:val="ConsPlusNormal"/>
              <w:jc w:val="both"/>
              <w:rPr>
                <w:rStyle w:val="fontstyle01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-6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04215E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04215E" w:rsidRPr="0004215E" w:rsidRDefault="0004215E" w:rsidP="00E8170E">
            <w:pPr>
              <w:pStyle w:val="ConsPlusNormal"/>
              <w:jc w:val="both"/>
              <w:rPr>
                <w:szCs w:val="24"/>
              </w:rPr>
            </w:pPr>
            <w:r w:rsidRPr="0004215E">
              <w:rPr>
                <w:rStyle w:val="fontstyle01"/>
                <w:rFonts w:eastAsiaTheme="majorEastAsia"/>
                <w:sz w:val="24"/>
              </w:rPr>
              <w:t>фразовый глагол to look;</w:t>
            </w:r>
            <w:r>
              <w:rPr>
                <w:sz w:val="20"/>
              </w:rPr>
              <w:t xml:space="preserve"> </w:t>
            </w:r>
            <w:r w:rsidRPr="0004215E">
              <w:rPr>
                <w:rStyle w:val="fontstyle01"/>
                <w:rFonts w:eastAsiaTheme="majorEastAsia"/>
                <w:sz w:val="24"/>
              </w:rPr>
              <w:t>личные местоимения в именительном и</w:t>
            </w:r>
            <w:r>
              <w:rPr>
                <w:sz w:val="20"/>
              </w:rPr>
              <w:t xml:space="preserve"> </w:t>
            </w:r>
            <w:r w:rsidRPr="0004215E">
              <w:rPr>
                <w:rStyle w:val="fontstyle01"/>
                <w:rFonts w:eastAsiaTheme="majorEastAsia"/>
                <w:sz w:val="24"/>
              </w:rPr>
              <w:t>объектном падежах; притяжательные</w:t>
            </w:r>
            <w:r>
              <w:rPr>
                <w:sz w:val="20"/>
              </w:rPr>
              <w:t xml:space="preserve"> </w:t>
            </w:r>
            <w:r w:rsidRPr="0004215E">
              <w:rPr>
                <w:rStyle w:val="fontstyle01"/>
                <w:rFonts w:eastAsiaTheme="majorEastAsia"/>
                <w:sz w:val="24"/>
              </w:rPr>
              <w:t>местоимения (в том числе в абсолютной</w:t>
            </w:r>
            <w:r w:rsidRPr="0004215E">
              <w:rPr>
                <w:sz w:val="20"/>
              </w:rPr>
              <w:br/>
            </w:r>
            <w:r w:rsidRPr="0004215E">
              <w:rPr>
                <w:rStyle w:val="fontstyle01"/>
                <w:rFonts w:eastAsiaTheme="majorEastAsia"/>
                <w:sz w:val="24"/>
              </w:rPr>
              <w:t>форме); возвратные, указательные,</w:t>
            </w:r>
            <w:r>
              <w:rPr>
                <w:rStyle w:val="fontstyle01"/>
                <w:rFonts w:eastAsiaTheme="majorEastAsia"/>
                <w:sz w:val="24"/>
              </w:rPr>
              <w:t xml:space="preserve"> </w:t>
            </w:r>
            <w:r w:rsidRPr="0004215E">
              <w:rPr>
                <w:rStyle w:val="fontstyle01"/>
                <w:rFonts w:eastAsiaTheme="majorEastAsia"/>
                <w:sz w:val="24"/>
              </w:rPr>
              <w:t>вопросительные местоимения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4215E" w:rsidRPr="00264777" w:rsidRDefault="0004215E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4215E" w:rsidRPr="00264777" w:rsidRDefault="006B6F3D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8.3</w:t>
            </w: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846FAD">
              <w:rPr>
                <w:rFonts w:ascii="Times New Roman" w:hAnsi="Times New Roman" w:cs="Times New Roman"/>
                <w:b/>
                <w:sz w:val="24"/>
                <w:szCs w:val="24"/>
              </w:rPr>
              <w:t>Конфликтные ситуации, их предупреждение и разрешение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E8170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9F7" w:rsidRDefault="008B59F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59F7" w:rsidRDefault="008B59F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59F7" w:rsidRDefault="008B59F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59F7" w:rsidRPr="00264777" w:rsidRDefault="00123502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9F7" w:rsidRDefault="008B59F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59F7" w:rsidRDefault="008B59F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59F7" w:rsidRDefault="008B59F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59F7" w:rsidRPr="00264777" w:rsidRDefault="008B59F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64777" w:rsidRPr="00A60F89" w:rsidTr="004C3F2E">
        <w:trPr>
          <w:trHeight w:val="115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123502" w:rsidRDefault="00264777" w:rsidP="00E8170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="00846FAD" w:rsidRPr="00123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846FAD" w:rsidRPr="00123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глаголами</w:t>
            </w:r>
            <w:r w:rsidR="00846FAD" w:rsidRPr="00123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846FAD" w:rsidRPr="00123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stop</w:t>
            </w:r>
            <w:r w:rsidRPr="00123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846FAD" w:rsidRPr="00123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remember</w:t>
            </w:r>
            <w:r w:rsidRPr="00123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846FAD" w:rsidRPr="00123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forget</w:t>
            </w:r>
            <w:r w:rsidRPr="00123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разница</w:t>
            </w:r>
            <w:r w:rsidR="00846FAD" w:rsidRPr="00123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значении</w:t>
            </w:r>
            <w:r w:rsidR="00846FAD" w:rsidRPr="00123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</w:t>
            </w:r>
            <w:r w:rsidR="00846FAD" w:rsidRPr="00123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stop</w:t>
            </w:r>
            <w:r w:rsidR="00846FAD" w:rsidRPr="00123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doing</w:t>
            </w:r>
            <w:r w:rsidR="00846FAD" w:rsidRPr="00123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smth</w:t>
            </w:r>
            <w:r w:rsidR="00846FAD" w:rsidRPr="00123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to</w:t>
            </w:r>
            <w:r w:rsidR="00846FAD" w:rsidRPr="00123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stop</w:t>
            </w:r>
            <w:r w:rsidR="00846FAD" w:rsidRPr="00123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846FAD" w:rsidRPr="00123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="00846FAD" w:rsidRPr="00123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smth</w:t>
            </w:r>
            <w:r w:rsidRPr="00123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123502" w:rsidRDefault="00264777" w:rsidP="0026477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123502" w:rsidRDefault="00264777" w:rsidP="0026477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123502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264777" w:rsidRDefault="00123502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67-68. Практическая работа №14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8B59F7" w:rsidRDefault="00264777" w:rsidP="0026477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777" w:rsidRPr="008B59F7" w:rsidRDefault="00264777" w:rsidP="0026477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8B59F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8B59F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Конфликтные ситуации, их предупреждение и разрешение: Разница в употреблении герундия после глаголов </w:t>
            </w:r>
            <w:r w:rsidRPr="0026477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tostop</w:t>
            </w: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26477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toremember</w:t>
            </w: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26477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toforget</w:t>
            </w:r>
            <w:r w:rsidR="008B5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(МДК.01.04 Контроль качества сварных соединений профессионально-ориентированного содержания)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777" w:rsidRPr="00264777" w:rsidTr="004C3F2E">
        <w:trPr>
          <w:trHeight w:val="1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8.4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Конфликтные ситуации, их предупреждение и разрешение</w:t>
            </w: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8B59F7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264777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264777" w:rsidRPr="00264777" w:rsidRDefault="00264777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глаголами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tostop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toremember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toforget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 (разницав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значении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tostopdoingsmth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tostoptodosmth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8B5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(МДК.01.04 Контроль качества сварных соединений профессионально-ориентированного содержания)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777" w:rsidRPr="00264777" w:rsidRDefault="0026477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51BA4" w:rsidRPr="00264777" w:rsidTr="004C3F2E">
        <w:trPr>
          <w:trHeight w:val="252"/>
        </w:trPr>
        <w:tc>
          <w:tcPr>
            <w:tcW w:w="1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8B59F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264777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 w:rsidRPr="00264777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з</w:t>
            </w:r>
            <w:r w:rsidRPr="00264777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26477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2647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264777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9</w:t>
            </w:r>
            <w:r w:rsidRPr="002647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Внешность и характеристика человека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1BA4" w:rsidRPr="00264777" w:rsidTr="004C3F2E">
        <w:trPr>
          <w:trHeight w:val="115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51BA4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9.1</w:t>
            </w: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Внешность и характеристика человека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9F7" w:rsidRDefault="008B59F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3502" w:rsidRDefault="00123502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59F7" w:rsidRDefault="008B59F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59F7" w:rsidRPr="00264777" w:rsidRDefault="00123502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9F7" w:rsidRDefault="008B59F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3502" w:rsidRDefault="00123502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59F7" w:rsidRDefault="008B59F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59F7" w:rsidRPr="00264777" w:rsidRDefault="008B59F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51BA4" w:rsidRPr="00A60F89" w:rsidTr="004C3F2E">
        <w:trPr>
          <w:trHeight w:val="115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51BA4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A60F89" w:rsidRDefault="00351BA4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Конструкция</w:t>
            </w:r>
            <w:r w:rsidRPr="00A60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A60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takes</w:t>
            </w:r>
            <w:r w:rsidRPr="00A60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A60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A60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A60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smth</w:t>
            </w:r>
            <w:r w:rsidRPr="00A60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A60F89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A60F89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351BA4" w:rsidRPr="00264777" w:rsidTr="004C3F2E">
        <w:trPr>
          <w:trHeight w:val="115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A60F89" w:rsidRDefault="00351BA4" w:rsidP="00351BA4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8B59F7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-72. Практическая работа №15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8B59F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8B59F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1BA4" w:rsidRPr="00264777" w:rsidTr="004C3F2E">
        <w:trPr>
          <w:trHeight w:val="115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BA4" w:rsidRPr="008B59F7" w:rsidRDefault="00351BA4" w:rsidP="00351BA4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BA4" w:rsidRPr="00264777" w:rsidRDefault="00351BA4" w:rsidP="008B59F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Внешность и характеристика человека: Использование конструкции</w:t>
            </w:r>
            <w:r w:rsidR="00042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="00042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takes</w:t>
            </w:r>
            <w:r w:rsidR="00042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 …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042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="00042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smth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 в повседневной жизни</w:t>
            </w:r>
            <w:r w:rsidR="008B5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(МДК.01.04 Контроль качества сварных соединений профессионально-ориентированного содержания)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1BA4" w:rsidRPr="00264777" w:rsidTr="004C3F2E">
        <w:trPr>
          <w:trHeight w:val="71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51BA4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9.2 Внешность и характеристика литературного персонажа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A60F89" w:rsidRDefault="008B59F7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0F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="00123502" w:rsidRPr="00A60F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A60F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-7</w:t>
            </w:r>
            <w:r w:rsidR="00123502" w:rsidRPr="00A60F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A60F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r w:rsidR="00351BA4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="0004215E" w:rsidRPr="00A60F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51BA4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учебного</w:t>
            </w:r>
            <w:r w:rsidR="0004215E" w:rsidRPr="00A60F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51BA4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материала</w:t>
            </w:r>
            <w:r w:rsidR="00351BA4" w:rsidRPr="00A60F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351BA4" w:rsidRPr="00264777" w:rsidRDefault="00351BA4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8B5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</w:t>
            </w:r>
            <w:r w:rsidRPr="008B5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used</w:t>
            </w:r>
            <w:r w:rsidRPr="008B5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8B5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smth</w:t>
            </w:r>
            <w:r w:rsidRPr="008B5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8B5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</w:t>
            </w:r>
            <w:r w:rsidRPr="008B5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used</w:t>
            </w:r>
            <w:r w:rsidRPr="008B5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8B5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doing</w:t>
            </w:r>
            <w:r w:rsidRPr="008B5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smth</w:t>
            </w:r>
            <w:r w:rsidRPr="008B5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B59F7" w:rsidRPr="008B5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(МДК.01.04 Контроль качества сварных соединений профессионально-ориентированного содержания)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27B16" w:rsidRPr="00264777" w:rsidTr="004C3F2E">
        <w:trPr>
          <w:trHeight w:val="71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B16" w:rsidRPr="00264777" w:rsidRDefault="00632E4D" w:rsidP="00351BA4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9.3</w:t>
            </w: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Внешность и характеристика литературного персонажа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B16" w:rsidRPr="00027B16" w:rsidRDefault="008B59F7" w:rsidP="008B59F7">
            <w:pPr>
              <w:pStyle w:val="ConsPlusNormal"/>
              <w:jc w:val="both"/>
              <w:rPr>
                <w:rStyle w:val="fontstyle01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-7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027B16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="0002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27B16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учебного</w:t>
            </w:r>
            <w:r w:rsidR="0002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27B16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материала:</w:t>
            </w:r>
          </w:p>
          <w:p w:rsidR="00027B16" w:rsidRPr="00027B16" w:rsidRDefault="002D462D" w:rsidP="008B59F7">
            <w:pPr>
              <w:pStyle w:val="ConsPlusNormal"/>
              <w:jc w:val="both"/>
              <w:rPr>
                <w:szCs w:val="24"/>
              </w:rPr>
            </w:pPr>
            <w:r w:rsidRPr="00027B16">
              <w:rPr>
                <w:rStyle w:val="fontstyle01"/>
                <w:rFonts w:eastAsiaTheme="majorEastAsia"/>
                <w:sz w:val="24"/>
              </w:rPr>
              <w:t>Имена</w:t>
            </w:r>
            <w:r w:rsidR="00027B16" w:rsidRPr="00027B16">
              <w:rPr>
                <w:rStyle w:val="fontstyle01"/>
                <w:rFonts w:eastAsiaTheme="majorEastAsia"/>
                <w:sz w:val="24"/>
              </w:rPr>
              <w:t xml:space="preserve"> прилагательные и наречия</w:t>
            </w:r>
            <w:r w:rsidR="00027B16">
              <w:rPr>
                <w:sz w:val="20"/>
              </w:rPr>
              <w:t xml:space="preserve"> </w:t>
            </w:r>
            <w:r w:rsidR="00027B16" w:rsidRPr="00027B16">
              <w:rPr>
                <w:rStyle w:val="fontstyle01"/>
                <w:rFonts w:eastAsiaTheme="majorEastAsia"/>
                <w:sz w:val="24"/>
              </w:rPr>
              <w:t>в положительной, сравнительной и</w:t>
            </w:r>
            <w:r w:rsidR="00027B16" w:rsidRPr="00027B16">
              <w:rPr>
                <w:sz w:val="20"/>
              </w:rPr>
              <w:br/>
            </w:r>
            <w:r w:rsidR="00027B16" w:rsidRPr="00027B16">
              <w:rPr>
                <w:rStyle w:val="fontstyle01"/>
                <w:rFonts w:eastAsiaTheme="majorEastAsia"/>
                <w:sz w:val="24"/>
              </w:rPr>
              <w:t>превосходной степенях, образованных</w:t>
            </w:r>
            <w:r w:rsidR="00027B16">
              <w:rPr>
                <w:sz w:val="20"/>
              </w:rPr>
              <w:t xml:space="preserve"> </w:t>
            </w:r>
            <w:r w:rsidR="00027B16" w:rsidRPr="00027B16">
              <w:rPr>
                <w:rStyle w:val="fontstyle01"/>
                <w:rFonts w:eastAsiaTheme="majorEastAsia"/>
                <w:sz w:val="24"/>
              </w:rPr>
              <w:t>по правилу, и исключения;</w:t>
            </w:r>
            <w:r w:rsidR="00027B16" w:rsidRPr="00027B16">
              <w:rPr>
                <w:sz w:val="20"/>
              </w:rPr>
              <w:br/>
            </w:r>
            <w:r w:rsidR="00027B16" w:rsidRPr="00027B16">
              <w:rPr>
                <w:rStyle w:val="fontstyle01"/>
                <w:rFonts w:eastAsiaTheme="majorEastAsia"/>
                <w:sz w:val="24"/>
              </w:rPr>
              <w:t>порядок следования нескольких</w:t>
            </w:r>
            <w:r w:rsidR="00027B16">
              <w:rPr>
                <w:sz w:val="20"/>
              </w:rPr>
              <w:t xml:space="preserve"> </w:t>
            </w:r>
            <w:r w:rsidR="00027B16" w:rsidRPr="00027B16">
              <w:rPr>
                <w:rStyle w:val="fontstyle01"/>
                <w:rFonts w:eastAsiaTheme="majorEastAsia"/>
                <w:sz w:val="24"/>
              </w:rPr>
              <w:t>прилагательных (мнение – размер –</w:t>
            </w:r>
            <w:r w:rsidR="00027B16" w:rsidRPr="00027B16">
              <w:rPr>
                <w:sz w:val="20"/>
              </w:rPr>
              <w:br/>
            </w:r>
            <w:r w:rsidR="00027B16" w:rsidRPr="00027B16">
              <w:rPr>
                <w:rStyle w:val="fontstyle01"/>
                <w:rFonts w:eastAsiaTheme="majorEastAsia"/>
                <w:sz w:val="24"/>
              </w:rPr>
              <w:t>возраст – цвет – происхождение);</w:t>
            </w:r>
            <w:r w:rsidR="00027B16" w:rsidRPr="00027B16">
              <w:rPr>
                <w:sz w:val="20"/>
              </w:rPr>
              <w:br/>
            </w:r>
            <w:r w:rsidR="00027B16" w:rsidRPr="00027B16">
              <w:rPr>
                <w:rStyle w:val="fontstyle01"/>
                <w:rFonts w:eastAsiaTheme="majorEastAsia"/>
                <w:sz w:val="24"/>
              </w:rPr>
              <w:t>синонимы, антонимы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B16" w:rsidRPr="00264777" w:rsidRDefault="00632E4D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B16" w:rsidRPr="00264777" w:rsidRDefault="006B6F3D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51BA4" w:rsidRPr="00264777" w:rsidTr="004C3F2E">
        <w:trPr>
          <w:trHeight w:val="409"/>
        </w:trPr>
        <w:tc>
          <w:tcPr>
            <w:tcW w:w="1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10. Здоровый образ жизни и забота о здоровье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1BA4" w:rsidRPr="00264777" w:rsidTr="004C3F2E">
        <w:trPr>
          <w:trHeight w:val="1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51BA4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10.1 Режим труда и отдыха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8B59F7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-7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351BA4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351BA4" w:rsidRPr="00264777" w:rsidRDefault="00351BA4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Конструкции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Iprefer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dprefer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dratherprefer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, выражающие предпочтение, а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также конструкций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drather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dbetter</w:t>
            </w:r>
            <w:r w:rsidR="008B5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="001235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СГ.03</w:t>
            </w:r>
            <w:r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Безопасность </w:t>
            </w:r>
            <w:r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жизнедеятельности профессионально-ориентированного содержания)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51BA4" w:rsidRPr="00264777" w:rsidTr="004C3F2E">
        <w:trPr>
          <w:trHeight w:val="115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51BA4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10.2 Спорт, сбалансированное питание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9F7" w:rsidRDefault="008B59F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3502" w:rsidRDefault="00123502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3502" w:rsidRDefault="00123502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3502" w:rsidRPr="00264777" w:rsidRDefault="00123502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9F7" w:rsidRDefault="008B59F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3502" w:rsidRDefault="00123502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59F7" w:rsidRDefault="008B59F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59F7" w:rsidRDefault="008B59F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8B59F7" w:rsidRPr="00264777" w:rsidRDefault="008B59F7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1BA4" w:rsidRPr="00264777" w:rsidTr="004C3F2E">
        <w:trPr>
          <w:trHeight w:val="115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51BA4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Подлежащее, выраженное собирательным существительным (family, police), и его согласование со сказуемым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51BA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51BA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1BA4" w:rsidRPr="00264777" w:rsidTr="004C3F2E">
        <w:trPr>
          <w:trHeight w:val="115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51BA4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8B59F7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-80. Практическая работа №16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51BA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51BA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1BA4" w:rsidRPr="00264777" w:rsidTr="004C3F2E">
        <w:trPr>
          <w:trHeight w:val="115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51BA4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8B59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Спорт, сбалансированное питание: Собирательные существительные</w:t>
            </w:r>
            <w:r w:rsidR="003C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="001235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СГ.03</w:t>
            </w:r>
            <w:r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Безопасность жизнедеятельности профессионально-ориентированного содержания)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51BA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51BA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1BA4" w:rsidRPr="00264777" w:rsidTr="004C3F2E">
        <w:trPr>
          <w:trHeight w:val="1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51BA4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10.3 Посещение врача. Отказ от вредных привычек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8B59F7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351BA4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351BA4" w:rsidRPr="00264777" w:rsidRDefault="00351BA4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Глаголы (правильные и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неправильные) в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видовременных формах действительного залога в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изъявительном наклонении.</w:t>
            </w:r>
            <w:r w:rsidR="008B5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="001235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СГ.03</w:t>
            </w:r>
            <w:r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Безопасность жизнедеятельности профессионально-ориентированного содержания)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51BA4" w:rsidRPr="00264777" w:rsidTr="004C3F2E">
        <w:trPr>
          <w:trHeight w:val="115"/>
        </w:trPr>
        <w:tc>
          <w:tcPr>
            <w:tcW w:w="1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11. Школьное образование, школьная жизнь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A60F89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1BA4" w:rsidRPr="00264777" w:rsidTr="004C3F2E">
        <w:trPr>
          <w:trHeight w:val="115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51BA4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11.1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. Переписка с зарубежными сверстниками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8B59F7" w:rsidP="0012350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351BA4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51BA4" w:rsidRPr="00264777" w:rsidTr="004C3F2E">
        <w:trPr>
          <w:trHeight w:val="115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51BA4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Конструкция usedto + инфинитив глагола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1BA4" w:rsidRPr="00264777" w:rsidTr="004C3F2E">
        <w:trPr>
          <w:trHeight w:val="115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51BA4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8B59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Переписка с зарубежными сверстниками: Составление предложений с конструкцией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usedto</w:t>
            </w:r>
            <w:r w:rsidR="008B5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="001235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СГ.03</w:t>
            </w:r>
            <w:r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Безопасность жизнедеятельности профессионально-ориентированного содержания)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1BA4" w:rsidRPr="00264777" w:rsidTr="004C3F2E">
        <w:trPr>
          <w:trHeight w:val="1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51BA4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11.2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Переписка с зарубежными сверстниками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8B59F7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351BA4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351BA4" w:rsidRPr="00264777" w:rsidRDefault="00351BA4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Подлежащее, выраженное собирательным существительным (family, police), и его согласование со сказуемым.</w:t>
            </w:r>
            <w:r w:rsidR="003C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="001235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СГ.03</w:t>
            </w:r>
            <w:r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Безопасность жизнедеятельности профессионально-ориентированного содержания)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51BA4" w:rsidRPr="00264777" w:rsidTr="004C3F2E">
        <w:trPr>
          <w:trHeight w:val="1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51BA4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11.3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Подготовка к выпускным экзаменам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8B59F7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351BA4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351BA4" w:rsidRPr="00264777" w:rsidRDefault="00351BA4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Конструкция</w:t>
            </w:r>
            <w:r w:rsidR="008B59F7" w:rsidRPr="00A60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8B59F7" w:rsidRPr="00A60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="008B59F7" w:rsidRPr="00A60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="008B59F7" w:rsidRPr="00A60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8B59F7" w:rsidRPr="00A60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9F7"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  <w:r w:rsidRPr="00A60F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Future</w:t>
            </w:r>
            <w:r w:rsidR="008B59F7" w:rsidRPr="00A60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="008B59F7" w:rsidRPr="00A60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Tense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Present</w:t>
            </w:r>
            <w:r w:rsidR="008B59F7" w:rsidRPr="00A60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  <w:r w:rsidR="008B59F7" w:rsidRPr="00A60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Tense</w:t>
            </w:r>
            <w:r w:rsidR="008B59F7" w:rsidRPr="00A60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B59F7" w:rsidRPr="00A60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="008B59F7" w:rsidRPr="00A60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будущего</w:t>
            </w:r>
            <w:r w:rsidR="008B59F7" w:rsidRPr="00A60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Pr="00A60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59F7" w:rsidRPr="00A60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="001235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СГ.03</w:t>
            </w:r>
            <w:r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Безопасность жизнедеятельности профессионально-ориентированного содержания)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51BA4" w:rsidRPr="00264777" w:rsidTr="004C3F2E">
        <w:trPr>
          <w:trHeight w:val="1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51BA4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11.4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Взаимоотношения в школе. Проблемы и решения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8B59F7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-9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351BA4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51BA4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51BA4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материала:</w:t>
            </w:r>
          </w:p>
          <w:p w:rsidR="00351BA4" w:rsidRPr="00264777" w:rsidRDefault="00351BA4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Модальные</w:t>
            </w:r>
            <w:r w:rsidR="008B5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 w:rsidR="008B5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B5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эквиваленты (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able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could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might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should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shall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would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need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C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="001235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СГ.03</w:t>
            </w:r>
            <w:r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Безопасностьжизнедеятельностипрофессионально-ориентированногосодержания)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51BA4" w:rsidRPr="00264777" w:rsidTr="004C3F2E">
        <w:trPr>
          <w:trHeight w:val="115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51BA4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11.5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Взаимоотношения в школе. Проблемы и решения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8B59F7" w:rsidP="0012350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-9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351BA4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51BA4" w:rsidRPr="00264777" w:rsidTr="004C3F2E">
        <w:trPr>
          <w:trHeight w:val="115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51BA4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51BA4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Неличные формы глагола — инфинитив, герундий, причастие (Participle I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 Participle II)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51BA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51BA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1BA4" w:rsidRPr="00264777" w:rsidTr="004C3F2E">
        <w:trPr>
          <w:trHeight w:val="41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51BA4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11.6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Подготовка к выпускным экзаменам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8B59F7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-9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351BA4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351BA4" w:rsidRPr="00264777" w:rsidRDefault="00351BA4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Предложения с глагольными конструкциями, содержащими глаголы-связки tobe, tolook, toseem, tofeel.</w:t>
            </w:r>
            <w:r w:rsidR="003C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="001235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СГ.03</w:t>
            </w:r>
            <w:r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Безопасность жизнедеятельности профессионально-ориентированного содержания)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51BA4" w:rsidRPr="00264777" w:rsidTr="004C3F2E">
        <w:trPr>
          <w:trHeight w:val="4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51BA4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11.7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Подготовка к выпускным экзаменам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8B59F7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-9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351BA4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351BA4" w:rsidRPr="00264777" w:rsidRDefault="00351BA4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Сложносочинённые предложения с сочинительными союзами and, but, or.</w:t>
            </w:r>
            <w:r w:rsidR="008B5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="001235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СГ.03</w:t>
            </w:r>
            <w:r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Безопасность жизнедеятельности профессионально-ориентированного содержания)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51BA4" w:rsidRPr="00264777" w:rsidTr="004C3F2E">
        <w:trPr>
          <w:trHeight w:val="41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51BA4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11.8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Выбор профессии 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123502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</w:t>
            </w:r>
            <w:r w:rsidR="008B5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8B5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351BA4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351BA4" w:rsidRPr="00264777" w:rsidRDefault="00351BA4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Сложноподчинённые предложения с союзами и союзными словами because, if, when, where, what, why, how.</w:t>
            </w:r>
            <w:r w:rsidR="003C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="001235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СГ.03</w:t>
            </w:r>
            <w:r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Безопасность жизнедеятельности профессионально-ориентированного содержания)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51BA4" w:rsidRPr="00264777" w:rsidTr="004C3F2E">
        <w:trPr>
          <w:trHeight w:val="41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51BA4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11.9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 Альтернативы в продолжении образования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8B59F7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351BA4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351BA4" w:rsidRPr="00264777" w:rsidRDefault="00351BA4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Сложноподчинённые предложения с определительными придаточными с союзными словами who, which, that</w:t>
            </w:r>
            <w:r w:rsidR="003C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="001235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СГ.03</w:t>
            </w:r>
            <w:r w:rsidRPr="00264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Безопасность жизнедеятельности профессионально-ориентированного содержания)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51BA4" w:rsidRPr="00264777" w:rsidTr="004C3F2E">
        <w:trPr>
          <w:trHeight w:val="115"/>
        </w:trPr>
        <w:tc>
          <w:tcPr>
            <w:tcW w:w="1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51BA4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12. Место иностранного языка в повседневной жизни и профессиональной деятельности в современном мире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1BA4" w:rsidRPr="00264777" w:rsidTr="004C3F2E">
        <w:trPr>
          <w:trHeight w:val="1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51BA4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12.1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Место иностранного языка в повседневной жизни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8B59F7" w:rsidP="00351BA4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0F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  <w:r w:rsidR="00123502" w:rsidRPr="00A60F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1-102</w:t>
            </w:r>
            <w:r w:rsidRPr="00A60F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r w:rsidR="00351BA4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A60F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51BA4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учебного</w:t>
            </w:r>
            <w:r w:rsidRPr="00A60F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51BA4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материала</w:t>
            </w:r>
            <w:r w:rsidR="00351BA4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351BA4" w:rsidRPr="00264777" w:rsidRDefault="00351BA4" w:rsidP="00351BA4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Модальныеглаголыи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ихэквиваленты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(can/be able to, could, must/ have to, may, might, should, shall, would, will, need).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51BA4" w:rsidRPr="00264777" w:rsidTr="004C3F2E">
        <w:trPr>
          <w:trHeight w:val="1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51BA4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12.2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Место иностранного языка в профессиональной деятельности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123502" w:rsidP="00351BA4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</w:t>
            </w:r>
            <w:r w:rsidR="008B5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B5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351BA4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351BA4" w:rsidRPr="00264777" w:rsidRDefault="00351BA4" w:rsidP="00351BA4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Неличные формы глагола — инфинитив, герундий, причастие (Participle I и Participle II</w:t>
            </w:r>
            <w:r w:rsidR="003C18FD" w:rsidRPr="0026477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3C18FD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Проверочная</w:t>
            </w: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работа №2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51BA4" w:rsidRPr="00264777" w:rsidTr="004C3F2E">
        <w:trPr>
          <w:trHeight w:val="268"/>
        </w:trPr>
        <w:tc>
          <w:tcPr>
            <w:tcW w:w="1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51BA4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13. Молодёжь в современном обществе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1BA4" w:rsidRPr="00264777" w:rsidTr="004C3F2E">
        <w:trPr>
          <w:trHeight w:val="1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51BA4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13.1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Ценностные ориентиры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8B59F7" w:rsidP="00351BA4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-10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351BA4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351BA4" w:rsidRPr="008B59F7" w:rsidRDefault="008B59F7" w:rsidP="00351BA4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1BA4" w:rsidRPr="00264777">
              <w:rPr>
                <w:rFonts w:ascii="Times New Roman" w:hAnsi="Times New Roman" w:cs="Times New Roman"/>
                <w:sz w:val="24"/>
                <w:szCs w:val="24"/>
              </w:rPr>
              <w:t>ричастия</w:t>
            </w:r>
            <w:r w:rsidRPr="008B5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BA4" w:rsidRPr="002647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51BA4"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351BA4" w:rsidRPr="00264777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Pr="008B5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BA4" w:rsidRPr="00264777"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  <w:r w:rsidR="00351BA4" w:rsidRPr="008B59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51BA4"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Participle</w:t>
            </w:r>
            <w:r w:rsidR="00351BA4" w:rsidRPr="008B5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BA4"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 </w:t>
            </w:r>
            <w:r w:rsidR="00351BA4" w:rsidRPr="008B59F7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="00351BA4"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351BA4" w:rsidRPr="008B5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BA4"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playingchild</w:t>
            </w:r>
            <w:r w:rsidR="00351BA4" w:rsidRPr="008B5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1BA4"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Participle</w:t>
            </w:r>
            <w:r w:rsidR="00351BA4" w:rsidRPr="008B5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BA4"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 </w:t>
            </w:r>
            <w:r w:rsidR="00351BA4" w:rsidRPr="008B59F7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="00351BA4"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351BA4" w:rsidRPr="008B5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BA4"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writtentext</w:t>
            </w:r>
            <w:r w:rsidR="00351BA4" w:rsidRPr="008B59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351BA4" w:rsidRPr="008B5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51BA4" w:rsidRPr="00264777" w:rsidTr="004C3F2E">
        <w:trPr>
          <w:trHeight w:val="1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51BA4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13.2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Участие молодёжи в жизни общества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8B59F7" w:rsidP="00351BA4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-10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351BA4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351BA4" w:rsidRPr="00264777" w:rsidRDefault="00351BA4" w:rsidP="00351BA4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Определённый, неопределённый и нулевой </w:t>
            </w:r>
            <w:r w:rsidR="008B59F7" w:rsidRPr="00264777">
              <w:rPr>
                <w:rFonts w:ascii="Times New Roman" w:hAnsi="Times New Roman" w:cs="Times New Roman"/>
                <w:sz w:val="24"/>
                <w:szCs w:val="24"/>
              </w:rPr>
              <w:t>артикли.</w:t>
            </w:r>
            <w:r w:rsidR="008B59F7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B59F7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51BA4" w:rsidRPr="00264777" w:rsidTr="004C3F2E">
        <w:trPr>
          <w:trHeight w:val="1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13.3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Досуг молодёжи: увлечения и интересы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8B59F7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0. </w:t>
            </w:r>
            <w:r w:rsidR="00351BA4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351BA4" w:rsidRPr="00264777" w:rsidRDefault="00351BA4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Имена существительные во множественном числе, образованных по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правилу, и исключения.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8B59F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8B59F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51BA4" w:rsidRPr="00264777" w:rsidTr="004C3F2E">
        <w:trPr>
          <w:trHeight w:val="1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13.4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Любовь и дружба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8B59F7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351BA4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351BA4" w:rsidRPr="00264777" w:rsidRDefault="00351BA4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Неисчисляемые имена существительные, имеющие форму только множественного числа.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123502" w:rsidP="008B59F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8B59F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51BA4" w:rsidRPr="00264777" w:rsidTr="004C3F2E">
        <w:trPr>
          <w:trHeight w:val="379"/>
        </w:trPr>
        <w:tc>
          <w:tcPr>
            <w:tcW w:w="1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14. Роль спорта в современной жизни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8B59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8B59F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1BA4" w:rsidRPr="00264777" w:rsidTr="004C3F2E">
        <w:trPr>
          <w:trHeight w:val="1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14.1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Виды спорта, экстремальный спорт, спортивные соревнования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2D462D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112. </w:t>
            </w:r>
            <w:r w:rsidR="00351BA4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351BA4" w:rsidRPr="00264777" w:rsidRDefault="00351BA4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Притяжательный падеж имён существительных.</w:t>
            </w:r>
            <w:r w:rsidR="00632E4D"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123502" w:rsidP="008B59F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8B59F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2E4D" w:rsidRPr="00264777" w:rsidTr="004C3F2E">
        <w:trPr>
          <w:trHeight w:val="115"/>
        </w:trPr>
        <w:tc>
          <w:tcPr>
            <w:tcW w:w="1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E4D" w:rsidRPr="00332EF7" w:rsidRDefault="00632E4D" w:rsidP="008B59F7">
            <w:pPr>
              <w:pStyle w:val="ConsPlusNormal"/>
              <w:jc w:val="both"/>
              <w:rPr>
                <w:szCs w:val="24"/>
                <w:highlight w:val="darkMagenta"/>
              </w:rPr>
            </w:pPr>
            <w:r w:rsidRPr="00332EF7">
              <w:rPr>
                <w:rStyle w:val="fontstyle01"/>
                <w:b/>
                <w:sz w:val="24"/>
              </w:rPr>
              <w:t>Раздел 15</w:t>
            </w:r>
            <w:r w:rsidRPr="00332EF7">
              <w:rPr>
                <w:rStyle w:val="fontstyle01"/>
                <w:rFonts w:eastAsiaTheme="majorEastAsia"/>
                <w:b/>
                <w:sz w:val="24"/>
              </w:rPr>
              <w:t>. Туризм.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E4D" w:rsidRPr="00332EF7" w:rsidRDefault="00632E4D" w:rsidP="008B59F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darkMagenta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E4D" w:rsidRPr="006B6F3D" w:rsidRDefault="00632E4D" w:rsidP="008B59F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</w:p>
        </w:tc>
      </w:tr>
      <w:tr w:rsidR="00632E4D" w:rsidRPr="00264777" w:rsidTr="004C3F2E">
        <w:trPr>
          <w:trHeight w:val="1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E4D" w:rsidRPr="00632E4D" w:rsidRDefault="00632E4D" w:rsidP="008B59F7">
            <w:pPr>
              <w:pStyle w:val="ConsPlusNormal"/>
              <w:jc w:val="both"/>
              <w:rPr>
                <w:szCs w:val="24"/>
              </w:rPr>
            </w:pPr>
            <w:r w:rsidRPr="006B6F3D">
              <w:rPr>
                <w:rStyle w:val="fontstyle01"/>
                <w:b/>
                <w:sz w:val="24"/>
              </w:rPr>
              <w:t>15</w:t>
            </w:r>
            <w:r w:rsidRPr="006B6F3D">
              <w:rPr>
                <w:rStyle w:val="fontstyle01"/>
                <w:rFonts w:eastAsiaTheme="majorEastAsia"/>
                <w:b/>
                <w:sz w:val="24"/>
              </w:rPr>
              <w:t>.1</w:t>
            </w:r>
            <w:r w:rsidRPr="00632E4D">
              <w:rPr>
                <w:rStyle w:val="fontstyle01"/>
                <w:rFonts w:eastAsiaTheme="majorEastAsia"/>
                <w:sz w:val="24"/>
              </w:rPr>
              <w:t xml:space="preserve"> Виды </w:t>
            </w:r>
            <w:r>
              <w:rPr>
                <w:rStyle w:val="fontstyle01"/>
                <w:rFonts w:eastAsiaTheme="majorEastAsia"/>
                <w:sz w:val="24"/>
              </w:rPr>
              <w:t xml:space="preserve">отдыха. 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E4D" w:rsidRPr="00123502" w:rsidRDefault="00123502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113-</w:t>
            </w:r>
            <w:r w:rsidR="002D462D" w:rsidRP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114. </w:t>
            </w:r>
            <w:r w:rsidRPr="0012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Практическая работа №17.</w:t>
            </w:r>
          </w:p>
          <w:p w:rsidR="006B6F3D" w:rsidRPr="00123502" w:rsidRDefault="00632E4D" w:rsidP="00123502">
            <w:pPr>
              <w:pStyle w:val="ConsPlusNormal"/>
              <w:jc w:val="both"/>
              <w:rPr>
                <w:sz w:val="24"/>
                <w:szCs w:val="24"/>
              </w:rPr>
            </w:pPr>
            <w:r w:rsidRPr="00123502">
              <w:rPr>
                <w:rStyle w:val="fontstyle01"/>
                <w:rFonts w:eastAsiaTheme="majorEastAsia"/>
                <w:sz w:val="24"/>
              </w:rPr>
              <w:t>глаголы (правильные и неправильные)</w:t>
            </w:r>
            <w:r w:rsidRPr="00123502">
              <w:rPr>
                <w:sz w:val="24"/>
              </w:rPr>
              <w:t xml:space="preserve"> </w:t>
            </w:r>
            <w:r w:rsidRPr="00123502">
              <w:rPr>
                <w:rStyle w:val="fontstyle01"/>
                <w:rFonts w:eastAsiaTheme="majorEastAsia"/>
                <w:sz w:val="24"/>
              </w:rPr>
              <w:t>в видо-временных формах</w:t>
            </w:r>
            <w:r w:rsidRPr="00123502">
              <w:rPr>
                <w:sz w:val="24"/>
              </w:rPr>
              <w:br/>
            </w:r>
            <w:r w:rsidRPr="00123502">
              <w:rPr>
                <w:rStyle w:val="fontstyle01"/>
                <w:rFonts w:eastAsiaTheme="majorEastAsia"/>
                <w:sz w:val="24"/>
              </w:rPr>
              <w:t>действительного залога в изъявительном</w:t>
            </w:r>
            <w:r w:rsidRPr="00123502">
              <w:rPr>
                <w:sz w:val="24"/>
              </w:rPr>
              <w:t xml:space="preserve"> </w:t>
            </w:r>
            <w:r w:rsidRPr="00123502">
              <w:rPr>
                <w:rStyle w:val="fontstyle01"/>
                <w:rFonts w:eastAsiaTheme="majorEastAsia"/>
                <w:sz w:val="24"/>
              </w:rPr>
              <w:t>наклонении (Past Simple Tense; PastContinuous Tense; Past Perfect Tense; Future-in-the-Past Tense);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E4D" w:rsidRPr="00264777" w:rsidRDefault="00123502" w:rsidP="008B59F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E4D" w:rsidRPr="00264777" w:rsidRDefault="006B6F3D" w:rsidP="008B59F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B6F3D" w:rsidRPr="00264777" w:rsidTr="004C3F2E">
        <w:trPr>
          <w:trHeight w:val="1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F3D" w:rsidRPr="00632E4D" w:rsidRDefault="006B6F3D" w:rsidP="008B59F7">
            <w:pPr>
              <w:pStyle w:val="ConsPlusNormal"/>
              <w:jc w:val="both"/>
              <w:rPr>
                <w:rStyle w:val="fontstyle01"/>
                <w:sz w:val="24"/>
              </w:rPr>
            </w:pPr>
            <w:r w:rsidRPr="006B6F3D">
              <w:rPr>
                <w:rStyle w:val="fontstyle01"/>
                <w:b/>
                <w:sz w:val="24"/>
              </w:rPr>
              <w:t>15</w:t>
            </w:r>
            <w:r w:rsidRPr="006B6F3D">
              <w:rPr>
                <w:rStyle w:val="fontstyle01"/>
                <w:rFonts w:eastAsiaTheme="majorEastAsia"/>
                <w:b/>
                <w:sz w:val="24"/>
              </w:rPr>
              <w:t>.2</w:t>
            </w:r>
            <w:r>
              <w:rPr>
                <w:rStyle w:val="fontstyle01"/>
                <w:rFonts w:eastAsiaTheme="majorEastAsia"/>
                <w:sz w:val="24"/>
              </w:rPr>
              <w:t xml:space="preserve"> Путешествия по России 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F3D" w:rsidRPr="006B6F3D" w:rsidRDefault="002D462D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115. </w:t>
            </w:r>
            <w:r w:rsidR="006B6F3D" w:rsidRPr="006B6F3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85312A" w:rsidRDefault="006B6F3D" w:rsidP="008B59F7">
            <w:pPr>
              <w:pStyle w:val="ConsPlusNormal"/>
              <w:jc w:val="both"/>
              <w:rPr>
                <w:rStyle w:val="fontstyle01"/>
                <w:rFonts w:eastAsiaTheme="majorEastAsia"/>
                <w:sz w:val="24"/>
                <w:szCs w:val="24"/>
              </w:rPr>
            </w:pPr>
            <w:r w:rsidRPr="006B6F3D">
              <w:rPr>
                <w:rStyle w:val="fontstyle01"/>
                <w:rFonts w:eastAsiaTheme="majorEastAsia"/>
                <w:sz w:val="24"/>
                <w:szCs w:val="24"/>
              </w:rPr>
              <w:t>все типы вопросительных предложений</w:t>
            </w:r>
            <w:r>
              <w:t xml:space="preserve"> </w:t>
            </w:r>
            <w:r w:rsidRPr="006B6F3D">
              <w:rPr>
                <w:rStyle w:val="fontstyle01"/>
                <w:rFonts w:eastAsiaTheme="majorEastAsia"/>
                <w:sz w:val="24"/>
                <w:szCs w:val="24"/>
              </w:rPr>
              <w:t>(общий, специальный, альтернативный,</w:t>
            </w:r>
            <w:r>
              <w:t xml:space="preserve"> </w:t>
            </w:r>
            <w:r w:rsidRPr="006B6F3D">
              <w:rPr>
                <w:rStyle w:val="fontstyle01"/>
                <w:rFonts w:eastAsiaTheme="majorEastAsia"/>
                <w:sz w:val="24"/>
                <w:szCs w:val="24"/>
              </w:rPr>
              <w:t xml:space="preserve">разделительный вопросы </w:t>
            </w:r>
            <w:r>
              <w:rPr>
                <w:rStyle w:val="fontstyle01"/>
                <w:rFonts w:eastAsiaTheme="majorEastAsia"/>
                <w:sz w:val="24"/>
                <w:szCs w:val="24"/>
              </w:rPr>
              <w:t>)</w:t>
            </w:r>
          </w:p>
          <w:p w:rsidR="006B6F3D" w:rsidRPr="006B6F3D" w:rsidRDefault="0085312A" w:rsidP="008B59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Проверочная работа №3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F3D" w:rsidRDefault="002D462D" w:rsidP="008B59F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F3D" w:rsidRDefault="006B6F3D" w:rsidP="008B59F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B6F3D" w:rsidRPr="00264777" w:rsidTr="004C3F2E">
        <w:trPr>
          <w:trHeight w:val="1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F3D" w:rsidRPr="006B6F3D" w:rsidRDefault="006B6F3D" w:rsidP="008B59F7">
            <w:pPr>
              <w:pStyle w:val="ConsPlusNormal"/>
              <w:jc w:val="both"/>
              <w:rPr>
                <w:rStyle w:val="fontstyle01"/>
                <w:b/>
                <w:sz w:val="24"/>
              </w:rPr>
            </w:pPr>
            <w:r w:rsidRPr="006B6F3D">
              <w:rPr>
                <w:rStyle w:val="fontstyle01"/>
                <w:b/>
                <w:sz w:val="24"/>
              </w:rPr>
              <w:t>15</w:t>
            </w:r>
            <w:r w:rsidRPr="006B6F3D">
              <w:rPr>
                <w:rStyle w:val="fontstyle01"/>
                <w:rFonts w:eastAsiaTheme="majorEastAsia"/>
                <w:b/>
                <w:sz w:val="24"/>
              </w:rPr>
              <w:t>.</w:t>
            </w:r>
            <w:r>
              <w:rPr>
                <w:rStyle w:val="fontstyle01"/>
                <w:rFonts w:eastAsiaTheme="majorEastAsia"/>
                <w:b/>
                <w:sz w:val="24"/>
              </w:rPr>
              <w:t>3</w:t>
            </w:r>
            <w:r>
              <w:rPr>
                <w:rStyle w:val="fontstyle01"/>
                <w:rFonts w:eastAsiaTheme="majorEastAsia"/>
                <w:sz w:val="24"/>
              </w:rPr>
              <w:t xml:space="preserve"> Путешествия по </w:t>
            </w:r>
            <w:r w:rsidRPr="00632E4D">
              <w:rPr>
                <w:rStyle w:val="fontstyle01"/>
                <w:rFonts w:eastAsiaTheme="majorEastAsia"/>
                <w:sz w:val="24"/>
              </w:rPr>
              <w:t>зарубежным странам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F3D" w:rsidRPr="0085312A" w:rsidRDefault="002D462D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116. </w:t>
            </w:r>
            <w:r w:rsidR="006B6F3D" w:rsidRPr="0085312A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Содержание учебного материала:</w:t>
            </w:r>
          </w:p>
          <w:p w:rsidR="006B6F3D" w:rsidRDefault="006B6F3D" w:rsidP="008B59F7">
            <w:pPr>
              <w:pStyle w:val="ConsPlusNormal"/>
              <w:jc w:val="both"/>
              <w:rPr>
                <w:rStyle w:val="fontstyle01"/>
                <w:rFonts w:eastAsiaTheme="majorEastAsia"/>
                <w:sz w:val="24"/>
              </w:rPr>
            </w:pPr>
            <w:r w:rsidRPr="0085312A">
              <w:rPr>
                <w:rStyle w:val="fontstyle01"/>
                <w:rFonts w:eastAsiaTheme="majorEastAsia"/>
                <w:sz w:val="24"/>
              </w:rPr>
              <w:t>глаголы в видовременных формах</w:t>
            </w:r>
            <w:r w:rsidRPr="0085312A">
              <w:rPr>
                <w:sz w:val="20"/>
                <w:highlight w:val="lightGray"/>
              </w:rPr>
              <w:t xml:space="preserve"> </w:t>
            </w:r>
            <w:r w:rsidRPr="0085312A">
              <w:rPr>
                <w:rStyle w:val="fontstyle01"/>
                <w:rFonts w:eastAsiaTheme="majorEastAsia"/>
                <w:sz w:val="24"/>
              </w:rPr>
              <w:t>действительного залога в изъявительном</w:t>
            </w:r>
            <w:r w:rsidRPr="0085312A">
              <w:rPr>
                <w:sz w:val="20"/>
                <w:highlight w:val="lightGray"/>
              </w:rPr>
              <w:t xml:space="preserve"> </w:t>
            </w:r>
            <w:r w:rsidRPr="0085312A">
              <w:rPr>
                <w:rStyle w:val="fontstyle01"/>
                <w:rFonts w:eastAsiaTheme="majorEastAsia"/>
                <w:sz w:val="24"/>
              </w:rPr>
              <w:t>наклонении (Present/ Past/ Future Simple</w:t>
            </w:r>
            <w:r w:rsidRPr="0085312A">
              <w:rPr>
                <w:sz w:val="20"/>
                <w:highlight w:val="lightGray"/>
              </w:rPr>
              <w:t xml:space="preserve"> </w:t>
            </w:r>
            <w:r w:rsidRPr="0085312A">
              <w:rPr>
                <w:rStyle w:val="fontstyle01"/>
                <w:rFonts w:eastAsiaTheme="majorEastAsia"/>
                <w:sz w:val="24"/>
              </w:rPr>
              <w:t>Tense;) и наиболее</w:t>
            </w:r>
            <w:r w:rsidRPr="0085312A">
              <w:rPr>
                <w:sz w:val="20"/>
                <w:highlight w:val="lightGray"/>
              </w:rPr>
              <w:t xml:space="preserve"> </w:t>
            </w:r>
            <w:r w:rsidRPr="0085312A">
              <w:rPr>
                <w:rStyle w:val="fontstyle01"/>
                <w:rFonts w:eastAsiaTheme="majorEastAsia"/>
                <w:sz w:val="24"/>
              </w:rPr>
              <w:t>употребительных формах</w:t>
            </w:r>
            <w:r w:rsidRPr="0085312A">
              <w:rPr>
                <w:sz w:val="20"/>
                <w:highlight w:val="lightGray"/>
              </w:rPr>
              <w:t xml:space="preserve"> </w:t>
            </w:r>
            <w:r w:rsidRPr="0085312A">
              <w:rPr>
                <w:rStyle w:val="fontstyle01"/>
                <w:rFonts w:eastAsiaTheme="majorEastAsia"/>
                <w:sz w:val="24"/>
              </w:rPr>
              <w:t>страдательного залога (Present/ Past</w:t>
            </w:r>
            <w:r w:rsidRPr="0085312A">
              <w:rPr>
                <w:sz w:val="20"/>
                <w:highlight w:val="lightGray"/>
              </w:rPr>
              <w:t xml:space="preserve"> </w:t>
            </w:r>
            <w:r w:rsidRPr="0085312A">
              <w:rPr>
                <w:rStyle w:val="fontstyle01"/>
                <w:rFonts w:eastAsiaTheme="majorEastAsia"/>
                <w:sz w:val="24"/>
              </w:rPr>
              <w:t>Simple Passive; Present Perfect Passive)</w:t>
            </w:r>
            <w:r w:rsidR="0085312A">
              <w:rPr>
                <w:rStyle w:val="fontstyle01"/>
                <w:rFonts w:eastAsiaTheme="majorEastAsia"/>
                <w:sz w:val="24"/>
              </w:rPr>
              <w:t>.</w:t>
            </w:r>
          </w:p>
          <w:p w:rsidR="0085312A" w:rsidRPr="0085312A" w:rsidRDefault="0085312A" w:rsidP="008B59F7">
            <w:pPr>
              <w:pStyle w:val="ConsPlusNormal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85312A">
              <w:rPr>
                <w:rStyle w:val="fontstyle01"/>
                <w:rFonts w:eastAsiaTheme="majorEastAsia"/>
                <w:sz w:val="24"/>
              </w:rPr>
              <w:t>Обобщение и контроль</w:t>
            </w:r>
            <w:r>
              <w:rPr>
                <w:rStyle w:val="fontstyle01"/>
                <w:rFonts w:eastAsiaTheme="majorEastAsia"/>
                <w:sz w:val="24"/>
              </w:rPr>
              <w:t>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F3D" w:rsidRDefault="002D462D" w:rsidP="008B59F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F3D" w:rsidRDefault="006B6F3D" w:rsidP="008B59F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51BA4" w:rsidRPr="00264777" w:rsidTr="004C3F2E">
        <w:trPr>
          <w:trHeight w:val="1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8B59F7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2D462D" w:rsidP="008B59F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117. </w:t>
            </w:r>
            <w:r w:rsidR="008B5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Зачёт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2D462D" w:rsidP="008B59F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8B59F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351BA4" w:rsidRPr="00264777" w:rsidTr="004C3F2E">
        <w:trPr>
          <w:trHeight w:val="20"/>
        </w:trPr>
        <w:tc>
          <w:tcPr>
            <w:tcW w:w="1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51BA4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BA4" w:rsidRPr="00264777" w:rsidRDefault="006B6F3D" w:rsidP="003C18F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BA4" w:rsidRPr="00264777" w:rsidRDefault="00351BA4" w:rsidP="003C18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64777" w:rsidRPr="00332EF7" w:rsidRDefault="00264777" w:rsidP="0026477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1. – ознакомительный (узнавание ранее изученных объектов, свойств); 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2. – репродуктивный (выполнение деятельности по образцу, инструкции или под руководством)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3. – продуктивный (планирование и самостоятельное выполнение деятельности, решение проблемных задач).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  <w:sectPr w:rsidR="00264777" w:rsidRPr="00264777">
          <w:pgSz w:w="16837" w:h="11905" w:orient="landscape"/>
          <w:pgMar w:top="873" w:right="1026" w:bottom="454" w:left="1026" w:header="720" w:footer="720" w:gutter="0"/>
          <w:cols w:space="60"/>
          <w:docGrid w:linePitch="326"/>
        </w:sect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264777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УЧЕБНОЙ ДИСЦИПЛИНЫ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bookmarkStart w:id="37" w:name="bookmark10"/>
      <w:r w:rsidRPr="00264777">
        <w:rPr>
          <w:rFonts w:ascii="Times New Roman" w:hAnsi="Times New Roman" w:cs="Times New Roman"/>
          <w:b/>
          <w:sz w:val="24"/>
          <w:szCs w:val="24"/>
        </w:rPr>
        <w:t>3.1.</w:t>
      </w:r>
      <w:r w:rsidRPr="00264777">
        <w:rPr>
          <w:rFonts w:ascii="Times New Roman" w:hAnsi="Times New Roman" w:cs="Times New Roman"/>
          <w:b/>
          <w:color w:val="1F497D"/>
          <w:sz w:val="24"/>
          <w:szCs w:val="24"/>
        </w:rPr>
        <w:tab/>
      </w:r>
      <w:r w:rsidRPr="00264777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</w:t>
      </w:r>
      <w:bookmarkEnd w:id="37"/>
      <w:r w:rsidRPr="00264777">
        <w:rPr>
          <w:rFonts w:ascii="Times New Roman" w:hAnsi="Times New Roman" w:cs="Times New Roman"/>
          <w:b/>
          <w:sz w:val="24"/>
          <w:szCs w:val="24"/>
        </w:rPr>
        <w:t>е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Для реализации рабочей программы дисциплины имеется учебный кабинет. 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>Оборудование учебного кабинета: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-</w:t>
      </w:r>
      <w:r w:rsidRPr="00264777">
        <w:rPr>
          <w:rFonts w:ascii="Times New Roman" w:hAnsi="Times New Roman" w:cs="Times New Roman"/>
          <w:sz w:val="24"/>
          <w:szCs w:val="24"/>
        </w:rPr>
        <w:tab/>
        <w:t>рабочие места по количеству обучающихся;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-</w:t>
      </w:r>
      <w:r w:rsidRPr="00264777">
        <w:rPr>
          <w:rFonts w:ascii="Times New Roman" w:hAnsi="Times New Roman" w:cs="Times New Roman"/>
          <w:sz w:val="24"/>
          <w:szCs w:val="24"/>
        </w:rPr>
        <w:tab/>
        <w:t xml:space="preserve">рабочее место преподавателя; </w:t>
      </w:r>
    </w:p>
    <w:p w:rsidR="00264777" w:rsidRPr="00264777" w:rsidRDefault="00264777" w:rsidP="00264777">
      <w:pPr>
        <w:pStyle w:val="ConsPlusNormal"/>
        <w:rPr>
          <w:rFonts w:ascii="Times New Roman" w:eastAsia="TimesNewRoman" w:hAnsi="Times New Roman" w:cs="Times New Roman"/>
          <w:sz w:val="24"/>
          <w:szCs w:val="24"/>
        </w:rPr>
      </w:pPr>
      <w:r w:rsidRPr="00264777">
        <w:rPr>
          <w:rFonts w:ascii="Times New Roman" w:eastAsia="TimesNewRoman" w:hAnsi="Times New Roman" w:cs="Times New Roman"/>
          <w:sz w:val="24"/>
          <w:szCs w:val="24"/>
        </w:rPr>
        <w:t>- наглядные и электронные пособия;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 - </w:t>
      </w:r>
      <w:r w:rsidRPr="00264777">
        <w:rPr>
          <w:rFonts w:ascii="Times New Roman" w:eastAsia="TimesNewRoman" w:hAnsi="Times New Roman" w:cs="Times New Roman"/>
          <w:sz w:val="24"/>
          <w:szCs w:val="24"/>
        </w:rPr>
        <w:t xml:space="preserve">методические разработки уроков и мероприятий. 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Технические средства обучения: </w:t>
      </w:r>
    </w:p>
    <w:p w:rsidR="00264777" w:rsidRPr="00264777" w:rsidRDefault="00264777" w:rsidP="00264777">
      <w:pPr>
        <w:pStyle w:val="ConsPlusNormal"/>
        <w:rPr>
          <w:rStyle w:val="FontStyle35"/>
          <w:b w:val="0"/>
          <w:bCs w:val="0"/>
          <w:sz w:val="24"/>
          <w:szCs w:val="24"/>
        </w:rPr>
      </w:pPr>
      <w:r w:rsidRPr="00264777">
        <w:rPr>
          <w:rStyle w:val="FontStyle35"/>
          <w:b w:val="0"/>
          <w:bCs w:val="0"/>
          <w:sz w:val="24"/>
          <w:szCs w:val="24"/>
        </w:rPr>
        <w:t>- мультимедийное оборудование;</w:t>
      </w:r>
    </w:p>
    <w:p w:rsidR="00264777" w:rsidRPr="00264777" w:rsidRDefault="00264777" w:rsidP="00264777">
      <w:pPr>
        <w:pStyle w:val="ConsPlusNormal"/>
        <w:rPr>
          <w:rStyle w:val="FontStyle35"/>
          <w:b w:val="0"/>
          <w:bCs w:val="0"/>
          <w:sz w:val="24"/>
          <w:szCs w:val="24"/>
        </w:rPr>
      </w:pPr>
      <w:r w:rsidRPr="00264777">
        <w:rPr>
          <w:rStyle w:val="FontStyle35"/>
          <w:b w:val="0"/>
          <w:bCs w:val="0"/>
          <w:sz w:val="24"/>
          <w:szCs w:val="24"/>
        </w:rPr>
        <w:t>- локальная сеть кабинета, интернет.</w:t>
      </w:r>
    </w:p>
    <w:p w:rsidR="00264777" w:rsidRPr="00264777" w:rsidRDefault="00264777" w:rsidP="00264777">
      <w:pPr>
        <w:pStyle w:val="ConsPlusNormal"/>
        <w:rPr>
          <w:rStyle w:val="FontStyle35"/>
          <w:b w:val="0"/>
          <w:bCs w:val="0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Style w:val="FontStyle35"/>
          <w:b w:val="0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Style w:val="FontStyle35"/>
          <w:bCs w:val="0"/>
          <w:sz w:val="24"/>
          <w:szCs w:val="24"/>
        </w:rPr>
      </w:pPr>
      <w:r w:rsidRPr="00264777">
        <w:rPr>
          <w:rStyle w:val="FontStyle35"/>
          <w:bCs w:val="0"/>
          <w:sz w:val="24"/>
          <w:szCs w:val="24"/>
        </w:rPr>
        <w:t>Раздаточные дидактические материалы:</w:t>
      </w:r>
    </w:p>
    <w:p w:rsidR="00264777" w:rsidRPr="00264777" w:rsidRDefault="00264777" w:rsidP="00264777">
      <w:pPr>
        <w:pStyle w:val="ConsPlusNormal"/>
        <w:rPr>
          <w:rStyle w:val="FontStyle35"/>
          <w:b w:val="0"/>
          <w:sz w:val="24"/>
          <w:szCs w:val="24"/>
        </w:rPr>
      </w:pPr>
      <w:r w:rsidRPr="00264777">
        <w:rPr>
          <w:rStyle w:val="FontStyle35"/>
          <w:b w:val="0"/>
          <w:sz w:val="24"/>
          <w:szCs w:val="24"/>
        </w:rPr>
        <w:t xml:space="preserve"> - карточки-задания для выполнения практических работ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264777">
        <w:rPr>
          <w:rFonts w:ascii="Times New Roman" w:hAnsi="Times New Roman" w:cs="Times New Roman"/>
          <w:b/>
          <w:sz w:val="24"/>
          <w:szCs w:val="24"/>
        </w:rPr>
        <w:t>3.2.</w:t>
      </w:r>
      <w:r w:rsidRPr="00264777">
        <w:rPr>
          <w:rFonts w:ascii="Times New Roman" w:hAnsi="Times New Roman" w:cs="Times New Roman"/>
          <w:b/>
          <w:sz w:val="24"/>
          <w:szCs w:val="24"/>
        </w:rPr>
        <w:tab/>
        <w:t>Информационное обеспечение обучения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38" w:name="bookmark12"/>
      <w:r w:rsidRPr="00264777">
        <w:rPr>
          <w:rFonts w:ascii="Times New Roman" w:hAnsi="Times New Roman" w:cs="Times New Roman"/>
          <w:sz w:val="24"/>
          <w:szCs w:val="24"/>
        </w:rPr>
        <w:t>Перечень учебных изданий, Интернет-ресурсов, дополнительной литературы</w:t>
      </w:r>
      <w:bookmarkEnd w:id="38"/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264777">
        <w:rPr>
          <w:rFonts w:ascii="Times New Roman" w:hAnsi="Times New Roman" w:cs="Times New Roman"/>
          <w:b/>
          <w:sz w:val="24"/>
          <w:szCs w:val="24"/>
        </w:rPr>
        <w:t xml:space="preserve">3.2.1 Основные печатные издания: 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  <w:highlight w:val="yellow"/>
        </w:rPr>
      </w:pPr>
      <w:r w:rsidRPr="00264777">
        <w:rPr>
          <w:rFonts w:ascii="Times New Roman" w:hAnsi="Times New Roman" w:cs="Times New Roman"/>
          <w:color w:val="000000"/>
          <w:sz w:val="24"/>
          <w:szCs w:val="24"/>
        </w:rPr>
        <w:t>1. О.В. Афанасьева, Д. Дули, И.В. Михеева,Английский язык10 класс – Акионерное о</w:t>
      </w:r>
      <w:r w:rsidRPr="00264777">
        <w:rPr>
          <w:rFonts w:ascii="Times New Roman" w:hAnsi="Times New Roman" w:cs="Times New Roman"/>
          <w:sz w:val="24"/>
          <w:szCs w:val="24"/>
        </w:rPr>
        <w:t xml:space="preserve">бщество "Издательство Просвещение", 2020 – 207 с. 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2. </w:t>
      </w:r>
      <w:r w:rsidRPr="00264777">
        <w:rPr>
          <w:rFonts w:ascii="Times New Roman" w:hAnsi="Times New Roman" w:cs="Times New Roman"/>
          <w:color w:val="000000"/>
          <w:sz w:val="24"/>
          <w:szCs w:val="24"/>
        </w:rPr>
        <w:t>О.В. Афанасьева, Д. Дули, И.В. Михеева, Английский язык 11 класс – Акионерное о</w:t>
      </w:r>
      <w:r w:rsidRPr="00264777">
        <w:rPr>
          <w:rFonts w:ascii="Times New Roman" w:hAnsi="Times New Roman" w:cs="Times New Roman"/>
          <w:sz w:val="24"/>
          <w:szCs w:val="24"/>
        </w:rPr>
        <w:t>бщество "Издательство Просвещение", 2020 – 207 с.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2647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Дополнительнаялитература</w:t>
      </w:r>
      <w:r w:rsidRPr="0026477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64777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en-US"/>
        </w:rPr>
        <w:t xml:space="preserve">Christina Latham-Koenig, Clive Oxenden, Jerry Lambert “English File: Elementary Student Book”, 2019 </w:t>
      </w:r>
      <w:r w:rsidRPr="002647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– 167 c. 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64777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en-US"/>
        </w:rPr>
        <w:t xml:space="preserve">Christina Latham-Koenig, Clive Oxenden, Jerry Lambert “English File: Elementary Workbook”, 2019 </w:t>
      </w:r>
      <w:r w:rsidRPr="002647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– 95 c. 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  <w:lang w:val="en-US"/>
        </w:rPr>
      </w:pPr>
      <w:r w:rsidRPr="00264777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en-US"/>
        </w:rPr>
        <w:t xml:space="preserve">Christina Latham-Koenig, Clive Oxenden, Jerry Lambert “English File: Elementary Teacher’s Book”, 2019 </w:t>
      </w:r>
      <w:r w:rsidRPr="002647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– 279 c. </w:t>
      </w:r>
      <w:r w:rsidRPr="0026477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br/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  <w:lang w:val="en-US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264777">
        <w:rPr>
          <w:rFonts w:ascii="Times New Roman" w:hAnsi="Times New Roman" w:cs="Times New Roman"/>
          <w:b/>
          <w:sz w:val="24"/>
          <w:szCs w:val="24"/>
        </w:rPr>
        <w:t>Для преподавателей: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Ю.Б. Кузьменкова «Английский язык. Учебник и практикум для СПО», 2015 </w:t>
      </w:r>
      <w:r w:rsidRPr="00264777">
        <w:rPr>
          <w:rFonts w:ascii="Times New Roman" w:hAnsi="Times New Roman" w:cs="Times New Roman"/>
          <w:color w:val="000000"/>
          <w:sz w:val="24"/>
          <w:szCs w:val="24"/>
        </w:rPr>
        <w:t xml:space="preserve">– 184 с. </w:t>
      </w:r>
    </w:p>
    <w:p w:rsidR="00264777" w:rsidRPr="00264777" w:rsidRDefault="00264777" w:rsidP="00264777">
      <w:pPr>
        <w:pStyle w:val="ConsPlusNormal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264777">
        <w:rPr>
          <w:rFonts w:ascii="Times New Roman" w:hAnsi="Times New Roman" w:cs="Times New Roman"/>
          <w:color w:val="000000"/>
          <w:sz w:val="24"/>
          <w:szCs w:val="24"/>
        </w:rPr>
        <w:t xml:space="preserve">В.В. Колосовская «Английский язык. Страноведение», 2018 </w:t>
      </w:r>
      <w:r w:rsidRPr="0026477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– 474 с.</w:t>
      </w:r>
    </w:p>
    <w:p w:rsidR="00264777" w:rsidRPr="00264777" w:rsidRDefault="00264777" w:rsidP="00264777">
      <w:pPr>
        <w:pStyle w:val="ConsPlusNormal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>Словари: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Англо-русский словарь Мюллер В.К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264777">
        <w:rPr>
          <w:rFonts w:ascii="Times New Roman" w:hAnsi="Times New Roman" w:cs="Times New Roman"/>
          <w:b/>
          <w:bCs/>
          <w:sz w:val="24"/>
          <w:szCs w:val="24"/>
        </w:rPr>
        <w:t>Интернет-ресурсы</w:t>
      </w:r>
    </w:p>
    <w:p w:rsidR="00264777" w:rsidRPr="00264777" w:rsidRDefault="00EE3C61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264777" w:rsidRPr="00264777">
          <w:rPr>
            <w:rStyle w:val="aa"/>
            <w:rFonts w:ascii="Times New Roman" w:eastAsiaTheme="majorEastAsia" w:hAnsi="Times New Roman"/>
            <w:sz w:val="24"/>
            <w:szCs w:val="24"/>
          </w:rPr>
          <w:t>https://ibooks.ru/</w:t>
        </w:r>
      </w:hyperlink>
    </w:p>
    <w:p w:rsidR="00264777" w:rsidRPr="00264777" w:rsidRDefault="00EE3C61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264777" w:rsidRPr="00264777">
          <w:rPr>
            <w:rStyle w:val="aa"/>
            <w:rFonts w:ascii="Times New Roman" w:eastAsiaTheme="majorEastAsia" w:hAnsi="Times New Roman"/>
            <w:sz w:val="24"/>
            <w:szCs w:val="24"/>
          </w:rPr>
          <w:t>https://rusneb.ru/</w:t>
        </w:r>
      </w:hyperlink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color w:val="333333"/>
          <w:sz w:val="24"/>
          <w:szCs w:val="24"/>
        </w:rPr>
        <w:t xml:space="preserve">Онлайн-энциклопедия Кругосвет. Гуманитарные науки: Лингвистика </w:t>
      </w:r>
      <w:hyperlink r:id="rId13" w:history="1">
        <w:r w:rsidRPr="00264777">
          <w:rPr>
            <w:rStyle w:val="aa"/>
            <w:rFonts w:ascii="Times New Roman" w:eastAsiaTheme="majorEastAsia" w:hAnsi="Times New Roman"/>
            <w:sz w:val="24"/>
            <w:szCs w:val="24"/>
          </w:rPr>
          <w:t>http://www.krugosvet.ru/enc/gumanitarnye_nauki/lingvistika/</w:t>
        </w:r>
      </w:hyperlink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Филологический портал </w:t>
      </w:r>
      <w:r w:rsidRPr="00264777">
        <w:rPr>
          <w:rFonts w:ascii="Times New Roman" w:hAnsi="Times New Roman" w:cs="Times New Roman"/>
          <w:bCs/>
          <w:sz w:val="24"/>
          <w:szCs w:val="24"/>
        </w:rPr>
        <w:t xml:space="preserve">Philology.ru </w:t>
      </w:r>
      <w:hyperlink r:id="rId14" w:history="1">
        <w:r w:rsidRPr="00264777">
          <w:rPr>
            <w:rStyle w:val="aa"/>
            <w:rFonts w:ascii="Times New Roman" w:eastAsiaTheme="majorEastAsia" w:hAnsi="Times New Roman"/>
            <w:bCs/>
            <w:sz w:val="24"/>
            <w:szCs w:val="24"/>
          </w:rPr>
          <w:t>http://www.philology.ru/</w:t>
        </w:r>
      </w:hyperlink>
      <w:hyperlink r:id="rId15" w:history="1">
        <w:r w:rsidRPr="00264777">
          <w:rPr>
            <w:rStyle w:val="aa"/>
            <w:rFonts w:ascii="Times New Roman" w:eastAsiaTheme="majorEastAsia" w:hAnsi="Times New Roman"/>
            <w:sz w:val="24"/>
            <w:szCs w:val="24"/>
          </w:rPr>
          <w:t>http://www.gumer.info/bibliotek_Buks/Linguist/Index_Ling.php</w:t>
        </w:r>
      </w:hyperlink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Сайт </w:t>
      </w:r>
      <w:hyperlink r:id="rId16" w:history="1">
        <w:r w:rsidRPr="00264777">
          <w:rPr>
            <w:rStyle w:val="aa"/>
            <w:rFonts w:ascii="Times New Roman" w:eastAsiaTheme="majorEastAsia" w:hAnsi="Times New Roman"/>
            <w:sz w:val="24"/>
            <w:szCs w:val="24"/>
          </w:rPr>
          <w:t>http://www.historyofenglish.net/</w:t>
        </w:r>
      </w:hyperlink>
    </w:p>
    <w:p w:rsidR="00264777" w:rsidRPr="00264777" w:rsidRDefault="00EE3C61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264777" w:rsidRPr="00264777">
          <w:rPr>
            <w:rStyle w:val="aa"/>
            <w:rFonts w:ascii="Times New Roman" w:eastAsiaTheme="majorEastAsia" w:hAnsi="Times New Roman"/>
            <w:sz w:val="24"/>
            <w:szCs w:val="24"/>
            <w:lang w:val="en-US"/>
          </w:rPr>
          <w:t>www</w:t>
        </w:r>
        <w:r w:rsidR="00264777" w:rsidRPr="00264777">
          <w:rPr>
            <w:rStyle w:val="aa"/>
            <w:rFonts w:ascii="Times New Roman" w:eastAsiaTheme="majorEastAsia" w:hAnsi="Times New Roman"/>
            <w:sz w:val="24"/>
            <w:szCs w:val="24"/>
          </w:rPr>
          <w:t>.</w:t>
        </w:r>
        <w:r w:rsidR="00264777" w:rsidRPr="00264777">
          <w:rPr>
            <w:rStyle w:val="aa"/>
            <w:rFonts w:ascii="Times New Roman" w:eastAsiaTheme="majorEastAsia" w:hAnsi="Times New Roman"/>
            <w:sz w:val="24"/>
            <w:szCs w:val="24"/>
            <w:lang w:val="en-US"/>
          </w:rPr>
          <w:t>classes</w:t>
        </w:r>
        <w:r w:rsidR="00264777" w:rsidRPr="00264777">
          <w:rPr>
            <w:rStyle w:val="aa"/>
            <w:rFonts w:ascii="Times New Roman" w:eastAsiaTheme="majorEastAsia" w:hAnsi="Times New Roman"/>
            <w:sz w:val="24"/>
            <w:szCs w:val="24"/>
          </w:rPr>
          <w:t>.</w:t>
        </w:r>
        <w:r w:rsidR="00264777" w:rsidRPr="00264777">
          <w:rPr>
            <w:rStyle w:val="aa"/>
            <w:rFonts w:ascii="Times New Roman" w:eastAsiaTheme="majorEastAsia" w:hAnsi="Times New Roman"/>
            <w:sz w:val="24"/>
            <w:szCs w:val="24"/>
            <w:lang w:val="en-US"/>
          </w:rPr>
          <w:t>ru</w:t>
        </w:r>
      </w:hyperlink>
    </w:p>
    <w:p w:rsidR="00264777" w:rsidRPr="00264777" w:rsidRDefault="00EE3C61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264777" w:rsidRPr="00264777">
          <w:rPr>
            <w:rStyle w:val="aa"/>
            <w:rFonts w:ascii="Times New Roman" w:eastAsiaTheme="majorEastAsia" w:hAnsi="Times New Roman"/>
            <w:sz w:val="24"/>
            <w:szCs w:val="24"/>
            <w:lang w:val="en-US"/>
          </w:rPr>
          <w:t>www</w:t>
        </w:r>
        <w:r w:rsidR="00264777" w:rsidRPr="00264777">
          <w:rPr>
            <w:rStyle w:val="aa"/>
            <w:rFonts w:ascii="Times New Roman" w:eastAsiaTheme="majorEastAsia" w:hAnsi="Times New Roman"/>
            <w:sz w:val="24"/>
            <w:szCs w:val="24"/>
          </w:rPr>
          <w:t>.</w:t>
        </w:r>
        <w:r w:rsidR="00264777" w:rsidRPr="00264777">
          <w:rPr>
            <w:rStyle w:val="aa"/>
            <w:rFonts w:ascii="Times New Roman" w:eastAsiaTheme="majorEastAsia" w:hAnsi="Times New Roman"/>
            <w:sz w:val="24"/>
            <w:szCs w:val="24"/>
            <w:lang w:val="en-US"/>
          </w:rPr>
          <w:t>durov</w:t>
        </w:r>
        <w:r w:rsidR="00264777" w:rsidRPr="00264777">
          <w:rPr>
            <w:rStyle w:val="aa"/>
            <w:rFonts w:ascii="Times New Roman" w:eastAsiaTheme="majorEastAsia" w:hAnsi="Times New Roman"/>
            <w:sz w:val="24"/>
            <w:szCs w:val="24"/>
          </w:rPr>
          <w:t>.</w:t>
        </w:r>
        <w:r w:rsidR="00264777" w:rsidRPr="00264777">
          <w:rPr>
            <w:rStyle w:val="aa"/>
            <w:rFonts w:ascii="Times New Roman" w:eastAsiaTheme="majorEastAsia" w:hAnsi="Times New Roman"/>
            <w:sz w:val="24"/>
            <w:szCs w:val="24"/>
            <w:lang w:val="en-US"/>
          </w:rPr>
          <w:t>com</w:t>
        </w:r>
      </w:hyperlink>
    </w:p>
    <w:p w:rsidR="00264777" w:rsidRPr="00264777" w:rsidRDefault="00EE3C61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264777" w:rsidRPr="00264777">
          <w:rPr>
            <w:rStyle w:val="aa"/>
            <w:rFonts w:ascii="Times New Roman" w:eastAsiaTheme="majorEastAsia" w:hAnsi="Times New Roman"/>
            <w:sz w:val="24"/>
            <w:szCs w:val="24"/>
            <w:lang w:val="en-US"/>
          </w:rPr>
          <w:t>www</w:t>
        </w:r>
        <w:r w:rsidR="00264777" w:rsidRPr="00264777">
          <w:rPr>
            <w:rStyle w:val="aa"/>
            <w:rFonts w:ascii="Times New Roman" w:eastAsiaTheme="majorEastAsia" w:hAnsi="Times New Roman"/>
            <w:sz w:val="24"/>
            <w:szCs w:val="24"/>
          </w:rPr>
          <w:t>.</w:t>
        </w:r>
        <w:r w:rsidR="00264777" w:rsidRPr="00264777">
          <w:rPr>
            <w:rStyle w:val="aa"/>
            <w:rFonts w:ascii="Times New Roman" w:eastAsiaTheme="majorEastAsia" w:hAnsi="Times New Roman"/>
            <w:sz w:val="24"/>
            <w:szCs w:val="24"/>
            <w:lang w:val="en-US"/>
          </w:rPr>
          <w:t>adelanta</w:t>
        </w:r>
        <w:r w:rsidR="00264777" w:rsidRPr="00264777">
          <w:rPr>
            <w:rStyle w:val="aa"/>
            <w:rFonts w:ascii="Times New Roman" w:eastAsiaTheme="majorEastAsia" w:hAnsi="Times New Roman"/>
            <w:sz w:val="24"/>
            <w:szCs w:val="24"/>
          </w:rPr>
          <w:t>.</w:t>
        </w:r>
        <w:r w:rsidR="00264777" w:rsidRPr="00264777">
          <w:rPr>
            <w:rStyle w:val="aa"/>
            <w:rFonts w:ascii="Times New Roman" w:eastAsiaTheme="majorEastAsia" w:hAnsi="Times New Roman"/>
            <w:sz w:val="24"/>
            <w:szCs w:val="24"/>
            <w:lang w:val="en-US"/>
          </w:rPr>
          <w:t>ru</w:t>
        </w:r>
      </w:hyperlink>
    </w:p>
    <w:p w:rsidR="00264777" w:rsidRPr="00264777" w:rsidRDefault="00EE3C61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264777" w:rsidRPr="00264777">
          <w:rPr>
            <w:rStyle w:val="aa"/>
            <w:rFonts w:ascii="Times New Roman" w:eastAsiaTheme="majorEastAsia" w:hAnsi="Times New Roman"/>
            <w:sz w:val="24"/>
            <w:szCs w:val="24"/>
            <w:lang w:val="en-US"/>
          </w:rPr>
          <w:t>www</w:t>
        </w:r>
        <w:r w:rsidR="00264777" w:rsidRPr="00264777">
          <w:rPr>
            <w:rStyle w:val="aa"/>
            <w:rFonts w:ascii="Times New Roman" w:eastAsiaTheme="majorEastAsia" w:hAnsi="Times New Roman"/>
            <w:sz w:val="24"/>
            <w:szCs w:val="24"/>
          </w:rPr>
          <w:t>.</w:t>
        </w:r>
        <w:r w:rsidR="00264777" w:rsidRPr="00264777">
          <w:rPr>
            <w:rStyle w:val="aa"/>
            <w:rFonts w:ascii="Times New Roman" w:eastAsiaTheme="majorEastAsia" w:hAnsi="Times New Roman"/>
            <w:sz w:val="24"/>
            <w:szCs w:val="24"/>
            <w:lang w:val="en-US"/>
          </w:rPr>
          <w:t>fluentenglish</w:t>
        </w:r>
        <w:r w:rsidR="00264777" w:rsidRPr="00264777">
          <w:rPr>
            <w:rStyle w:val="aa"/>
            <w:rFonts w:ascii="Times New Roman" w:eastAsiaTheme="majorEastAsia" w:hAnsi="Times New Roman"/>
            <w:sz w:val="24"/>
            <w:szCs w:val="24"/>
          </w:rPr>
          <w:t>.</w:t>
        </w:r>
        <w:r w:rsidR="00264777" w:rsidRPr="00264777">
          <w:rPr>
            <w:rStyle w:val="aa"/>
            <w:rFonts w:ascii="Times New Roman" w:eastAsiaTheme="majorEastAsia" w:hAnsi="Times New Roman"/>
            <w:sz w:val="24"/>
            <w:szCs w:val="24"/>
            <w:lang w:val="en-US"/>
          </w:rPr>
          <w:t>ru</w:t>
        </w:r>
      </w:hyperlink>
    </w:p>
    <w:p w:rsidR="00264777" w:rsidRPr="00264777" w:rsidRDefault="00EE3C61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264777" w:rsidRPr="00264777">
          <w:rPr>
            <w:rStyle w:val="aa"/>
            <w:rFonts w:ascii="Times New Roman" w:eastAsiaTheme="majorEastAsia" w:hAnsi="Times New Roman"/>
            <w:sz w:val="24"/>
            <w:szCs w:val="24"/>
            <w:lang w:val="en-US"/>
          </w:rPr>
          <w:t>www</w:t>
        </w:r>
        <w:r w:rsidR="00264777" w:rsidRPr="00264777">
          <w:rPr>
            <w:rStyle w:val="aa"/>
            <w:rFonts w:ascii="Times New Roman" w:eastAsiaTheme="majorEastAsia" w:hAnsi="Times New Roman"/>
            <w:sz w:val="24"/>
            <w:szCs w:val="24"/>
          </w:rPr>
          <w:t>.</w:t>
        </w:r>
        <w:r w:rsidR="00264777" w:rsidRPr="00264777">
          <w:rPr>
            <w:rStyle w:val="aa"/>
            <w:rFonts w:ascii="Times New Roman" w:eastAsiaTheme="majorEastAsia" w:hAnsi="Times New Roman"/>
            <w:sz w:val="24"/>
            <w:szCs w:val="24"/>
            <w:lang w:val="en-US"/>
          </w:rPr>
          <w:t>oxfordjournals</w:t>
        </w:r>
        <w:r w:rsidR="00264777" w:rsidRPr="00264777">
          <w:rPr>
            <w:rStyle w:val="aa"/>
            <w:rFonts w:ascii="Times New Roman" w:eastAsiaTheme="majorEastAsia" w:hAnsi="Times New Roman"/>
            <w:sz w:val="24"/>
            <w:szCs w:val="24"/>
          </w:rPr>
          <w:t>.</w:t>
        </w:r>
        <w:r w:rsidR="00264777" w:rsidRPr="00264777">
          <w:rPr>
            <w:rStyle w:val="aa"/>
            <w:rFonts w:ascii="Times New Roman" w:eastAsiaTheme="majorEastAsia" w:hAnsi="Times New Roman"/>
            <w:sz w:val="24"/>
            <w:szCs w:val="24"/>
            <w:lang w:val="en-US"/>
          </w:rPr>
          <w:t>com</w:t>
        </w:r>
        <w:r w:rsidR="00264777" w:rsidRPr="00264777">
          <w:rPr>
            <w:rStyle w:val="aa"/>
            <w:rFonts w:ascii="Times New Roman" w:eastAsiaTheme="majorEastAsia" w:hAnsi="Times New Roman"/>
            <w:sz w:val="24"/>
            <w:szCs w:val="24"/>
          </w:rPr>
          <w:t>.</w:t>
        </w:r>
        <w:r w:rsidR="00264777" w:rsidRPr="00264777">
          <w:rPr>
            <w:rStyle w:val="aa"/>
            <w:rFonts w:ascii="Times New Roman" w:eastAsiaTheme="majorEastAsia" w:hAnsi="Times New Roman"/>
            <w:sz w:val="24"/>
            <w:szCs w:val="24"/>
            <w:lang w:val="en-US"/>
          </w:rPr>
          <w:t>uk</w:t>
        </w:r>
      </w:hyperlink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32EF7" w:rsidRDefault="00332EF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32EF7" w:rsidRDefault="00332EF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32EF7" w:rsidRPr="00264777" w:rsidRDefault="00332EF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4C3F2E" w:rsidRDefault="004C3F2E" w:rsidP="00264777">
      <w:pPr>
        <w:pStyle w:val="ConsPlusNormal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4. </w:t>
      </w:r>
      <w:r w:rsidR="00264777" w:rsidRPr="004C3F2E">
        <w:rPr>
          <w:rFonts w:ascii="Times New Roman" w:hAnsi="Times New Roman" w:cs="Times New Roman"/>
          <w:b/>
          <w:caps/>
          <w:sz w:val="24"/>
          <w:szCs w:val="24"/>
        </w:rPr>
        <w:t xml:space="preserve">Контроль и оценка результатов освоения УЧЕБНОЙ Дисциплины 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9992" w:type="dxa"/>
        <w:jc w:val="center"/>
        <w:tblLook w:val="04A0" w:firstRow="1" w:lastRow="0" w:firstColumn="1" w:lastColumn="0" w:noHBand="0" w:noVBand="1"/>
      </w:tblPr>
      <w:tblGrid>
        <w:gridCol w:w="2346"/>
        <w:gridCol w:w="8281"/>
      </w:tblGrid>
      <w:tr w:rsidR="00264777" w:rsidRPr="00264777" w:rsidTr="00736424">
        <w:trPr>
          <w:jc w:val="center"/>
        </w:trPr>
        <w:tc>
          <w:tcPr>
            <w:tcW w:w="3125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64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обучения</w:t>
            </w:r>
          </w:p>
        </w:tc>
        <w:tc>
          <w:tcPr>
            <w:tcW w:w="6867" w:type="dxa"/>
            <w:vAlign w:val="bottom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w w:val="98"/>
                <w:sz w:val="24"/>
                <w:szCs w:val="24"/>
              </w:rPr>
              <w:t>Характеристика основных видов деятельности студентов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w w:val="98"/>
                <w:sz w:val="24"/>
                <w:szCs w:val="24"/>
              </w:rPr>
              <w:t>(на уровне учебных действий)</w:t>
            </w:r>
          </w:p>
        </w:tc>
      </w:tr>
      <w:tr w:rsidR="00264777" w:rsidRPr="00264777" w:rsidTr="00736424">
        <w:trPr>
          <w:jc w:val="center"/>
        </w:trPr>
        <w:tc>
          <w:tcPr>
            <w:tcW w:w="3125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Раздел 1. Повседневная жизнь семьи. Межличностные отношения в семье, с друзьями и знакомыми. Конфликтные ситуации, их предупреждение и разрешение</w:t>
            </w:r>
          </w:p>
        </w:tc>
        <w:tc>
          <w:tcPr>
            <w:tcW w:w="6867" w:type="dxa"/>
            <w:vAlign w:val="bottom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Умение использовать в устной и письменной речи лексических единиц на тему «Моя семья».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составлять рассказ о своей семье.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Умение составлять диалог «Знакомство».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Умение использовать в устной и письменной речи лексики на тему «Межличностные отношения».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Умение образовывать родственные слова с использованием имён существительных при помощи префиксов un-, in-/im- и суффиксов -ance/-ence, -er/-or, -ing, -ist, -ment, -ity, -ness, -sion/-tion, -ship.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Умение образовывать родственные слова с использованием имён прилагательных при помощи префиксов un-, in-/im-, inter-, non- и суффиксов -able/ -ible, -al, -ed, -ly, -ful, -ian/-an, -ing, -ive, -less, -ous, -y, -ese, -ish.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Умение образовывать родственные слова с использованием наречий при помощи префиксов un-, in-/im- и суффикса -ly; числительных при помощи суффиксов -teen, -ty, -th.</w:t>
            </w:r>
          </w:p>
        </w:tc>
      </w:tr>
      <w:tr w:rsidR="00264777" w:rsidRPr="00264777" w:rsidTr="00736424">
        <w:trPr>
          <w:jc w:val="center"/>
        </w:trPr>
        <w:tc>
          <w:tcPr>
            <w:tcW w:w="3125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Раздел 2. Внешность и характеристика человека, литературного персонажа</w:t>
            </w:r>
          </w:p>
        </w:tc>
        <w:tc>
          <w:tcPr>
            <w:tcW w:w="6867" w:type="dxa"/>
            <w:vAlign w:val="bottom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в устной и письменной речи конструкцию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Ittakesme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 …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todosmth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Использование конструкции It takesme … todosmth в повседневной жизни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Умение использовать в устной и письменной речи конструкции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getusedtosmth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getusedtodoingsmth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4777" w:rsidRPr="00264777" w:rsidTr="00736424">
        <w:trPr>
          <w:jc w:val="center"/>
        </w:trPr>
        <w:tc>
          <w:tcPr>
            <w:tcW w:w="3125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Раздел 3. Здоровый образ жизни и забота о здоровье: режим труда и отдыха, спорт, сбалансированное питание, посещение врача. Отказ от вредных привычек</w:t>
            </w:r>
          </w:p>
        </w:tc>
        <w:tc>
          <w:tcPr>
            <w:tcW w:w="6867" w:type="dxa"/>
            <w:vAlign w:val="bottom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Умение образовывать родственные слова с использованием сложных прилагательных путём соединения наречия с основой причастия II.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Словообразование прилагательных и причастий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Умение образовывать родственные слова с использованием сложных прилагательных путём соединения основы прилагательного с основой причастия I.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Использование конверсии в речи: имён существительных от неопределённой формы глаголов.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Умение образовывать родственные слова с использованием конверсии: имён существительных от неопределённой формы глаголов; имён существительных от имён прилагательных; глаголов от имён существительных.</w:t>
            </w:r>
          </w:p>
        </w:tc>
      </w:tr>
      <w:tr w:rsidR="00264777" w:rsidRPr="00264777" w:rsidTr="00736424">
        <w:trPr>
          <w:jc w:val="center"/>
        </w:trPr>
        <w:tc>
          <w:tcPr>
            <w:tcW w:w="3125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Раздел 4. Школьное образование, школьная жизнь, школьные праздники. Переписка с зарубежными сверстниками. Взаимоотношения в школе. Проблемы и решения. Права и обязанности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старшеклассника</w:t>
            </w:r>
          </w:p>
        </w:tc>
        <w:tc>
          <w:tcPr>
            <w:tcW w:w="6867" w:type="dxa"/>
            <w:vAlign w:val="bottom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использовать в устной и письменной речи имена прилагательные на -ed и -ing.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Умение строить различные коммуникативные типы предложений: повествовательные (утвердительные, отрицательные).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Умение строить вопросительные предложения (общий, специальный, альтернативный, разделительный вопросы).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в речи нераспространённые и распространённые простые предложения, в том числе с несколькими обстоятельствами, следующими в определённом порядке.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Умение строить предложения с начальным It.</w:t>
            </w:r>
          </w:p>
        </w:tc>
      </w:tr>
      <w:tr w:rsidR="00264777" w:rsidRPr="00264777" w:rsidTr="00736424">
        <w:trPr>
          <w:jc w:val="center"/>
        </w:trPr>
        <w:tc>
          <w:tcPr>
            <w:tcW w:w="3125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</w:t>
            </w:r>
            <w:r w:rsidRPr="0026477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26477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26477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26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647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6477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5.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Современный мир профессий: Проблемы выбора профессии. Возможности продолжения образования в высшей школе. Обучение в профессиональном колледже. Выбор рабочей специальности. Подработка для школьника.</w:t>
            </w:r>
            <w:r w:rsidRPr="00264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Роль иностранного языка в планах на будущее</w:t>
            </w:r>
          </w:p>
        </w:tc>
        <w:tc>
          <w:tcPr>
            <w:tcW w:w="6867" w:type="dxa"/>
            <w:vAlign w:val="center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составлять сожноподчинённые предложения с определительными придаточными с союзными словами who, which, that.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составлять сложноподчинённые предложения с союзами и союзными словами because, if, when, where, what, why, how.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составлять предложения cо сложным дополнением — Complex Object.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Умение составлять предложения с глагольными конструкциями, содержащими глаголы-связки tobe, tolook, toseem, tofeel.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Умение составлять предложения с начальным There + to be.</w:t>
            </w:r>
          </w:p>
        </w:tc>
      </w:tr>
      <w:tr w:rsidR="00264777" w:rsidRPr="00264777" w:rsidTr="00736424">
        <w:trPr>
          <w:jc w:val="center"/>
        </w:trPr>
        <w:tc>
          <w:tcPr>
            <w:tcW w:w="3125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Раздел 6. Молодёжь в современном обществе: Досуг молодёжи. Чтение. Кино. Театр. Музыка</w:t>
            </w:r>
          </w:p>
        </w:tc>
        <w:tc>
          <w:tcPr>
            <w:tcW w:w="6867" w:type="dxa"/>
            <w:vAlign w:val="bottom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Умение составлять сложноподчинённые предложения с союзными словами whoever, whatever, however, whenever. Умение составлять условные предложения с глаголами в изъявительном наклонении (Conditional 0, Conditional I). Умение составлять условные предложения второго типа (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ConditionalII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Умение составлять все типы вопросительных предложений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Умение составлять повествовательные, вопросительные и побудительные предложения в косвенной речи в настоящем и прошедшем времени. Умение согласовывать времена в рамках сложного предложения.</w:t>
            </w:r>
          </w:p>
        </w:tc>
      </w:tr>
      <w:tr w:rsidR="00264777" w:rsidRPr="00264777" w:rsidTr="00736424">
        <w:trPr>
          <w:jc w:val="center"/>
        </w:trPr>
        <w:tc>
          <w:tcPr>
            <w:tcW w:w="3125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Раздел 7. Покупки: Одежда. Обувь. Продукты питания</w:t>
            </w:r>
          </w:p>
        </w:tc>
        <w:tc>
          <w:tcPr>
            <w:tcW w:w="6867" w:type="dxa"/>
            <w:vAlign w:val="bottom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Умение употреблять в устной и письменной речи модальные глаголы в косвенной речи в настоящем и прошедшем времени. Умениесоставлятьпредложенияс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конструкциями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 … as, not so … as; both … and …, either … or, neither … nor.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Умение составлятьпредложенияс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I wish …</w:t>
            </w:r>
          </w:p>
        </w:tc>
      </w:tr>
      <w:tr w:rsidR="00264777" w:rsidRPr="00264777" w:rsidTr="00736424">
        <w:trPr>
          <w:jc w:val="center"/>
        </w:trPr>
        <w:tc>
          <w:tcPr>
            <w:tcW w:w="3125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Раздел 8. Повседневная жизнь семьи. Межличностные отношения в семье, с друзьями и знакомыми. Конфликтные ситуации, их предупреждение и разрешение</w:t>
            </w:r>
          </w:p>
        </w:tc>
        <w:tc>
          <w:tcPr>
            <w:tcW w:w="6867" w:type="dxa"/>
            <w:vAlign w:val="bottom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Умениесоставлять предложения с конструкцией с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глаголами на -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tolove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hatedoingsmth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. Умениесоставлятьпредложения с конструкцией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 глаголами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tostop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toremember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toforget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 (разница в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значении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tostopdoingsmth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tostoptodosmth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Умениесоставлятьпредложения с конструкцией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глаголами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tostop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toremember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toforget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 (разница в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значении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tostopdoingsmth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tostoptodosmth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264777" w:rsidRPr="00264777" w:rsidTr="00736424">
        <w:trPr>
          <w:jc w:val="center"/>
        </w:trPr>
        <w:tc>
          <w:tcPr>
            <w:tcW w:w="3125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6477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26477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26477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26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647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6477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9</w:t>
            </w:r>
            <w:r w:rsidRPr="002647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Внешность и характеристика человека, литературного персонажа</w:t>
            </w:r>
          </w:p>
        </w:tc>
        <w:tc>
          <w:tcPr>
            <w:tcW w:w="6867" w:type="dxa"/>
            <w:vAlign w:val="bottom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в устной и письменной речи конструкции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Ittakesme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 …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todosmth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. Умение использовать в устной и письменной речи конструкции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getusedtosmth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getusedtodoingsmth</w:t>
            </w:r>
          </w:p>
        </w:tc>
      </w:tr>
      <w:tr w:rsidR="00264777" w:rsidRPr="00264777" w:rsidTr="00736424">
        <w:trPr>
          <w:jc w:val="center"/>
        </w:trPr>
        <w:tc>
          <w:tcPr>
            <w:tcW w:w="3125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Раздел 10. Здоровый образ жизни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 забота о здоровье: Режим труда и отдыха. Спорт. Сбалансированное питание. Посещение врача. Отказ от вредных привычек</w:t>
            </w:r>
          </w:p>
        </w:tc>
        <w:tc>
          <w:tcPr>
            <w:tcW w:w="6867" w:type="dxa"/>
            <w:vAlign w:val="bottom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использовать в устной и письменной речи конструкции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Iprefer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dprefer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dratherprefer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, выражающие предпочтение, а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также конструкций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drather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dbetter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. Умение составлять предложения с подлежащим, выраженным собирательным существительным (family, police), и его согласование со сказуемым.  Глаголы (правильные и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неправильные) в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видовременных формах действительного залога в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изъявительном наклонении.</w:t>
            </w:r>
          </w:p>
        </w:tc>
      </w:tr>
      <w:tr w:rsidR="00264777" w:rsidRPr="00264777" w:rsidTr="00736424">
        <w:trPr>
          <w:jc w:val="center"/>
        </w:trPr>
        <w:tc>
          <w:tcPr>
            <w:tcW w:w="3125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11. Школьное образование, школьная жизнь: Переписка с зарубежными сверстниками. Подготовка к выпускным экзаменам. Взаимоотношения в школе. Проблемы и решения. Выбор профессии. Альтернативы в продолжении образования</w:t>
            </w:r>
          </w:p>
        </w:tc>
        <w:tc>
          <w:tcPr>
            <w:tcW w:w="6867" w:type="dxa"/>
            <w:vAlign w:val="bottom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составлять предложения с конструкцией used to + инфинитив глагола. Умение составлять предложения с конструкцией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tobegoingto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, формы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FutureSimpleTense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PresentContinuousTense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 для выражения будущего действия. Умениесоставлятьпредложениясмодальнымиглаголамии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ихэквивалентами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(can/be able to, could, must/ have to, may, might, should, shall, would, will, need).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неличными формами глагола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— инфинитив, герундий, причастие (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ParticipleI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ParticipleII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).Использование в устной и письменной речи предложений с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глагольными конструкциями, содержащими глаголы-связки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tobe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tolook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toseem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tofeel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Сложносочинённые предложения с сочинительными союзами and, but, or. Сложноподчинённые предложения с союзами и союзными словами because, if, when, where, what, why, how. Сложноподчинённые предложения с определительными придаточными с союзными словами who, which, that</w:t>
            </w:r>
          </w:p>
        </w:tc>
      </w:tr>
      <w:tr w:rsidR="00264777" w:rsidRPr="00264777" w:rsidTr="00736424">
        <w:trPr>
          <w:jc w:val="center"/>
        </w:trPr>
        <w:tc>
          <w:tcPr>
            <w:tcW w:w="3125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Раздел 12. Место иностранного языка в повседневной жизни и профессиональной деятельности в современном мире</w:t>
            </w:r>
          </w:p>
        </w:tc>
        <w:tc>
          <w:tcPr>
            <w:tcW w:w="6867" w:type="dxa"/>
            <w:vAlign w:val="bottom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Использованиевустнойиписьменнойречимодальныхглаголови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ихэквивалентов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(can/be able to, could, must/ have to, may, might, should, shall, would, will, need).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Неличные формы глагола — инфинитив, герундий, причастие (Participle I и Participle II);</w:t>
            </w:r>
          </w:p>
        </w:tc>
      </w:tr>
      <w:tr w:rsidR="00264777" w:rsidRPr="00264777" w:rsidTr="00736424">
        <w:trPr>
          <w:jc w:val="center"/>
        </w:trPr>
        <w:tc>
          <w:tcPr>
            <w:tcW w:w="3125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Раздел 13. Молодёжь в современном обществе: Ценностные ориентиры. Участие молодёжи в жизни общества. Досуг молодёжи: увлечения и интересы. Любовь и дружба</w:t>
            </w:r>
          </w:p>
        </w:tc>
        <w:tc>
          <w:tcPr>
            <w:tcW w:w="6867" w:type="dxa"/>
            <w:vAlign w:val="bottom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Использование в устной и письменной речи причастия в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функции определения (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ParticipleI 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aplayingchild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ParticipleII 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awrittentext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). Использование в устной и письменной речи определённого, неопределённого и нулевого артиклей. Имена существительные во множественном числе, образованных по правилу, и исключения. Неисчисляемые имена существительные, имеющие форму только множественного числа.</w:t>
            </w:r>
          </w:p>
        </w:tc>
      </w:tr>
      <w:tr w:rsidR="00264777" w:rsidRPr="00264777" w:rsidTr="00736424">
        <w:trPr>
          <w:jc w:val="center"/>
        </w:trPr>
        <w:tc>
          <w:tcPr>
            <w:tcW w:w="3125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Раздел 14. Роль спорта в современной жизни: Виды спорта, экстремальный спорт, спортивные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соревнования</w:t>
            </w:r>
          </w:p>
        </w:tc>
        <w:tc>
          <w:tcPr>
            <w:tcW w:w="6867" w:type="dxa"/>
            <w:vAlign w:val="bottom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предложений с использованием притяжательного падежа имён существительных.</w:t>
            </w:r>
          </w:p>
        </w:tc>
      </w:tr>
    </w:tbl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D61A2" w:rsidRDefault="001D61A2" w:rsidP="0026477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b/>
          <w:sz w:val="24"/>
          <w:szCs w:val="24"/>
        </w:rPr>
        <w:t>Контроль и оценка результатов освоения учебной дисциплины осуществляется преподавателем в процессе проведения выполнения практических и контрольных работ, а также внеаудиторных самостоятельных работ.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3922"/>
        <w:gridCol w:w="2751"/>
      </w:tblGrid>
      <w:tr w:rsidR="00264777" w:rsidRPr="00264777" w:rsidTr="00736424"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iCs/>
                <w:color w:val="0D0D0D"/>
                <w:sz w:val="24"/>
                <w:szCs w:val="24"/>
              </w:rPr>
              <w:t>Результаты обучения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iCs/>
                <w:color w:val="0D0D0D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iCs/>
                <w:color w:val="0D0D0D"/>
                <w:sz w:val="24"/>
                <w:szCs w:val="24"/>
              </w:rPr>
              <w:t>Критерии оценки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bCs/>
                <w:iCs/>
                <w:color w:val="0D0D0D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bCs/>
                <w:iCs/>
                <w:color w:val="0D0D0D"/>
                <w:sz w:val="24"/>
                <w:szCs w:val="24"/>
              </w:rPr>
              <w:t>Методы оценки</w:t>
            </w:r>
          </w:p>
        </w:tc>
      </w:tr>
      <w:tr w:rsidR="00264777" w:rsidRPr="00264777" w:rsidTr="00736424"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Cs/>
                <w:i/>
                <w:color w:val="0D0D0D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П1 - сформированность коммуникативной иноязычной компетенции, необходимой для успешной социализации и самореализации, как инструмента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br/>
              <w:t>межкультурного общения в современном поликультурном мире;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Cs/>
                <w:i/>
                <w:color w:val="0D0D0D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</w:t>
            </w:r>
            <w:r w:rsidRPr="00264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77" w:rsidRPr="00264777" w:rsidRDefault="00264777" w:rsidP="00264777">
            <w:pPr>
              <w:pStyle w:val="ConsPlusNormal"/>
              <w:rPr>
                <w:rStyle w:val="FontStyle36"/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264777">
              <w:rPr>
                <w:rStyle w:val="FontStyle36"/>
                <w:rFonts w:eastAsiaTheme="minorHAnsi"/>
                <w:b w:val="0"/>
                <w:sz w:val="24"/>
                <w:szCs w:val="24"/>
                <w:lang w:eastAsia="en-US"/>
              </w:rPr>
              <w:t>Оценка устных ответов</w:t>
            </w:r>
          </w:p>
          <w:p w:rsidR="00264777" w:rsidRPr="00264777" w:rsidRDefault="00264777" w:rsidP="00264777">
            <w:pPr>
              <w:pStyle w:val="ConsPlusNormal"/>
              <w:rPr>
                <w:rStyle w:val="FontStyle36"/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264777">
              <w:rPr>
                <w:rStyle w:val="FontStyle36"/>
                <w:rFonts w:eastAsiaTheme="minorHAnsi"/>
                <w:b w:val="0"/>
                <w:sz w:val="24"/>
                <w:szCs w:val="24"/>
                <w:lang w:eastAsia="en-US"/>
              </w:rPr>
              <w:t>Оценка практической работы №1, №2, №3, №4,№6,№7,№13, №14.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Cs/>
                <w:i/>
                <w:color w:val="0D0D0D"/>
                <w:sz w:val="24"/>
                <w:szCs w:val="24"/>
              </w:rPr>
            </w:pPr>
            <w:r w:rsidRPr="00264777">
              <w:rPr>
                <w:rStyle w:val="FontStyle36"/>
                <w:b w:val="0"/>
                <w:sz w:val="24"/>
                <w:szCs w:val="24"/>
              </w:rPr>
              <w:t>Составление грамматической таблицы</w:t>
            </w:r>
          </w:p>
        </w:tc>
      </w:tr>
      <w:tr w:rsidR="00264777" w:rsidRPr="00264777" w:rsidTr="00736424">
        <w:trPr>
          <w:trHeight w:val="896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Cs/>
                <w:i/>
                <w:color w:val="0D0D0D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П2- владение знаниями о социокультурной специфике англоговорящих стран и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br/>
              <w:t>умение строить свое речевое и неречевое поведение адекватно этой специфике;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br/>
              <w:t>умение выделять общее и различное в культуре родной страны и англоговорящих стран;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Cs/>
                <w:i/>
                <w:color w:val="0D0D0D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</w:t>
            </w:r>
            <w:r w:rsidRPr="00264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77" w:rsidRPr="00264777" w:rsidRDefault="00264777" w:rsidP="00264777">
            <w:pPr>
              <w:pStyle w:val="ConsPlusNormal"/>
              <w:rPr>
                <w:rStyle w:val="FontStyle36"/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264777">
              <w:rPr>
                <w:rStyle w:val="FontStyle36"/>
                <w:rFonts w:eastAsiaTheme="minorHAnsi"/>
                <w:b w:val="0"/>
                <w:sz w:val="24"/>
                <w:szCs w:val="24"/>
                <w:lang w:eastAsia="en-US"/>
              </w:rPr>
              <w:t>Оценка устных ответов</w:t>
            </w:r>
          </w:p>
          <w:p w:rsidR="00264777" w:rsidRPr="00264777" w:rsidRDefault="00264777" w:rsidP="00264777">
            <w:pPr>
              <w:pStyle w:val="ConsPlusNormal"/>
              <w:rPr>
                <w:rStyle w:val="FontStyle36"/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264777">
              <w:rPr>
                <w:rStyle w:val="FontStyle36"/>
                <w:rFonts w:eastAsiaTheme="minorHAnsi"/>
                <w:b w:val="0"/>
                <w:sz w:val="24"/>
                <w:szCs w:val="24"/>
                <w:lang w:eastAsia="en-US"/>
              </w:rPr>
              <w:t>Оценка практической работы №12, №15, №16.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Cs/>
                <w:i/>
                <w:color w:val="0D0D0D"/>
                <w:sz w:val="24"/>
                <w:szCs w:val="24"/>
              </w:rPr>
            </w:pPr>
            <w:r w:rsidRPr="00264777">
              <w:rPr>
                <w:rStyle w:val="FontStyle36"/>
                <w:rFonts w:eastAsiaTheme="minorHAnsi"/>
                <w:b w:val="0"/>
                <w:sz w:val="24"/>
                <w:szCs w:val="24"/>
                <w:lang w:eastAsia="en-US"/>
              </w:rPr>
              <w:t>Составление грамматической таблицы</w:t>
            </w:r>
          </w:p>
        </w:tc>
      </w:tr>
      <w:tr w:rsidR="00264777" w:rsidRPr="00264777" w:rsidTr="00736424">
        <w:trPr>
          <w:trHeight w:val="896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П3 -  достижение порогового уровня владения английским языком, позволяющего выпускникам общаться в устной и письменной формах как с носителями английского языка, так и с представителями других стран, использующими данный язык как средство общения;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  <w:t>КО</w:t>
            </w:r>
            <w:r w:rsidRPr="00264777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77" w:rsidRPr="00264777" w:rsidRDefault="00264777" w:rsidP="00264777">
            <w:pPr>
              <w:pStyle w:val="ConsPlusNormal"/>
              <w:rPr>
                <w:rStyle w:val="FontStyle36"/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264777">
              <w:rPr>
                <w:rStyle w:val="FontStyle36"/>
                <w:rFonts w:eastAsiaTheme="minorHAnsi"/>
                <w:b w:val="0"/>
                <w:sz w:val="24"/>
                <w:szCs w:val="24"/>
                <w:lang w:eastAsia="en-US"/>
              </w:rPr>
              <w:t>Оценка устных ответов</w:t>
            </w:r>
          </w:p>
          <w:p w:rsidR="00264777" w:rsidRPr="00264777" w:rsidRDefault="00264777" w:rsidP="00264777">
            <w:pPr>
              <w:pStyle w:val="ConsPlusNormal"/>
              <w:rPr>
                <w:rStyle w:val="FontStyle36"/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264777">
              <w:rPr>
                <w:rStyle w:val="FontStyle36"/>
                <w:rFonts w:eastAsiaTheme="minorHAnsi"/>
                <w:b w:val="0"/>
                <w:sz w:val="24"/>
                <w:szCs w:val="24"/>
                <w:lang w:eastAsia="en-US"/>
              </w:rPr>
              <w:t>Оценка практической работы №5, №9.</w:t>
            </w:r>
          </w:p>
          <w:p w:rsidR="00264777" w:rsidRPr="00264777" w:rsidRDefault="00264777" w:rsidP="00264777">
            <w:pPr>
              <w:pStyle w:val="ConsPlusNormal"/>
              <w:rPr>
                <w:rStyle w:val="FontStyle36"/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264777">
              <w:rPr>
                <w:rStyle w:val="FontStyle36"/>
                <w:b w:val="0"/>
                <w:sz w:val="24"/>
                <w:szCs w:val="24"/>
              </w:rPr>
              <w:t>Составление грамматической таблицы</w:t>
            </w:r>
          </w:p>
        </w:tc>
      </w:tr>
      <w:tr w:rsidR="00264777" w:rsidRPr="00264777" w:rsidTr="00736424">
        <w:trPr>
          <w:trHeight w:val="896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П4 - сформированность умения использовать английский язык как средство для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получения информации из англоязычных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источников в образовательных и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br/>
              <w:t>самообразовательных целях.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26477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  <w:t>КО</w:t>
            </w:r>
            <w:r w:rsidRPr="00264777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77" w:rsidRPr="00264777" w:rsidRDefault="00264777" w:rsidP="00264777">
            <w:pPr>
              <w:pStyle w:val="ConsPlusNormal"/>
              <w:rPr>
                <w:rStyle w:val="FontStyle36"/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264777">
              <w:rPr>
                <w:rStyle w:val="FontStyle36"/>
                <w:rFonts w:eastAsiaTheme="minorHAnsi"/>
                <w:b w:val="0"/>
                <w:sz w:val="24"/>
                <w:szCs w:val="24"/>
                <w:lang w:eastAsia="en-US"/>
              </w:rPr>
              <w:t>Оценка устных ответов</w:t>
            </w:r>
          </w:p>
          <w:p w:rsidR="00264777" w:rsidRPr="00264777" w:rsidRDefault="00264777" w:rsidP="00264777">
            <w:pPr>
              <w:pStyle w:val="ConsPlusNormal"/>
              <w:rPr>
                <w:rStyle w:val="FontStyle36"/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264777">
              <w:rPr>
                <w:rStyle w:val="FontStyle36"/>
                <w:b w:val="0"/>
                <w:sz w:val="24"/>
                <w:szCs w:val="24"/>
              </w:rPr>
              <w:t>Составление грамматической таблицы</w:t>
            </w:r>
          </w:p>
        </w:tc>
      </w:tr>
    </w:tbl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Style w:val="FontStyle36"/>
          <w:sz w:val="24"/>
          <w:szCs w:val="24"/>
        </w:rPr>
      </w:pPr>
      <w:r w:rsidRPr="00264777">
        <w:rPr>
          <w:rStyle w:val="FontStyle36"/>
          <w:sz w:val="24"/>
          <w:szCs w:val="24"/>
        </w:rPr>
        <w:t>КО</w:t>
      </w:r>
      <w:r w:rsidRPr="00264777">
        <w:rPr>
          <w:rStyle w:val="FontStyle36"/>
          <w:sz w:val="24"/>
          <w:szCs w:val="24"/>
          <w:vertAlign w:val="subscript"/>
        </w:rPr>
        <w:t>1</w:t>
      </w:r>
      <w:r w:rsidRPr="00264777">
        <w:rPr>
          <w:rStyle w:val="FontStyle36"/>
          <w:sz w:val="24"/>
          <w:szCs w:val="24"/>
        </w:rPr>
        <w:t xml:space="preserve"> (критерии оценивания устных ответов) </w:t>
      </w:r>
    </w:p>
    <w:p w:rsidR="00264777" w:rsidRPr="00264777" w:rsidRDefault="00264777" w:rsidP="00264777">
      <w:pPr>
        <w:pStyle w:val="ConsPlusNormal"/>
        <w:rPr>
          <w:rStyle w:val="FontStyle36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Критерии оценки устных развернутых ответов (монологические высказывания, пересказы, диалоги, в т.ч. в группах)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Устные ответы оцениваются по пяти критериям: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1. Содержание (соблюдение объема высказывания, соответствие теме, отражение всех аспектов, указанных в задании, стилевое оформление речи, аргументация, соблюдение норм вежливости).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2. Взаимодействие с собеседником (умение логично и связно вести беседу, соблюдать очередность при обмене репликами, давать аргументированные и развернутые ответы на вопросы собеседника, умение начать и поддерживать беседу, а также восстановить ее в случае сбоя: переспрос, уточнение);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3. Лексика (словарный запас соответствует поставленной задаче и требованиям данного года обучения языку);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4. Грамматика 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5. Произношение (правильное произнесение звуков английского языка, правильная постановка ударения в словах, а также соблюдение правильной интонации в предложениях).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1820"/>
        <w:gridCol w:w="2375"/>
        <w:gridCol w:w="1276"/>
        <w:gridCol w:w="1701"/>
        <w:gridCol w:w="1931"/>
      </w:tblGrid>
      <w:tr w:rsidR="00264777" w:rsidRPr="00264777" w:rsidTr="00736424">
        <w:trPr>
          <w:trHeight w:val="142"/>
        </w:trPr>
        <w:tc>
          <w:tcPr>
            <w:tcW w:w="767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820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375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Коммуникативное взаимодействие</w:t>
            </w:r>
          </w:p>
        </w:tc>
        <w:tc>
          <w:tcPr>
            <w:tcW w:w="1276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</w:p>
        </w:tc>
        <w:tc>
          <w:tcPr>
            <w:tcW w:w="1701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b/>
                <w:sz w:val="24"/>
                <w:szCs w:val="24"/>
              </w:rPr>
              <w:t>Произношение</w:t>
            </w:r>
          </w:p>
        </w:tc>
      </w:tr>
      <w:tr w:rsidR="00264777" w:rsidRPr="00264777" w:rsidTr="00736424">
        <w:trPr>
          <w:trHeight w:val="142"/>
        </w:trPr>
        <w:tc>
          <w:tcPr>
            <w:tcW w:w="767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820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Соблюден объем высказывания. Высказывание  соответствует теме; отражены все аспекты, указанные в задании, стилевое оформление речи соответствует типу задания, аргументация на уровне, нормы вежливости соблюдены.</w:t>
            </w:r>
          </w:p>
        </w:tc>
        <w:tc>
          <w:tcPr>
            <w:tcW w:w="2375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Адекватная естественная реакция на реплики собеседника. Проявляется речевая инициатива для решения поставленных коммуникативных задач.</w:t>
            </w:r>
          </w:p>
        </w:tc>
        <w:tc>
          <w:tcPr>
            <w:tcW w:w="1276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Лексика адекватна поставленной задаче и требованиям данного года обучения языку.</w:t>
            </w:r>
          </w:p>
        </w:tc>
        <w:tc>
          <w:tcPr>
            <w:tcW w:w="1701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Использованы разные грамматические конструкций в соответствии с задачей и требованиям данного года обучения языку. Редкие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грамматические ошибки не мешают коммуникации.</w:t>
            </w:r>
          </w:p>
        </w:tc>
        <w:tc>
          <w:tcPr>
            <w:tcW w:w="1931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Речь звучит в естественном темпе, нет грубых фонетических ошибок.</w:t>
            </w:r>
          </w:p>
        </w:tc>
      </w:tr>
      <w:tr w:rsidR="00264777" w:rsidRPr="00264777" w:rsidTr="00736424">
        <w:trPr>
          <w:trHeight w:val="4237"/>
        </w:trPr>
        <w:tc>
          <w:tcPr>
            <w:tcW w:w="767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«4»</w:t>
            </w:r>
          </w:p>
        </w:tc>
        <w:tc>
          <w:tcPr>
            <w:tcW w:w="1820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Не полный объем высказывания. Высказывание  соответствует теме; не отражены некоторые аспекты, указанные в задании, стилевое оформление речи соответствует типу задания, аргументация не всегда на соответствующем уровне, но нормы вежливости соблюдены.</w:t>
            </w:r>
          </w:p>
        </w:tc>
        <w:tc>
          <w:tcPr>
            <w:tcW w:w="2375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Коммуникация немного затруднена.</w:t>
            </w:r>
          </w:p>
        </w:tc>
        <w:tc>
          <w:tcPr>
            <w:tcW w:w="1276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Лексические ошибки незначительно влияют на восприятие речи учащегося.</w:t>
            </w:r>
          </w:p>
        </w:tc>
        <w:tc>
          <w:tcPr>
            <w:tcW w:w="1701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Грамматические незначительно влияют на восприятие речи учащегося.</w:t>
            </w:r>
          </w:p>
        </w:tc>
        <w:tc>
          <w:tcPr>
            <w:tcW w:w="1931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Речь иногда неоправданно паузирована. В отдельных словах допускаются фонетические ошибки (замена, английских фонем сходными русскими). Общая интонация обусловлена влиянием родного языка.</w:t>
            </w:r>
          </w:p>
        </w:tc>
      </w:tr>
      <w:tr w:rsidR="00264777" w:rsidRPr="00264777" w:rsidTr="00736424">
        <w:trPr>
          <w:trHeight w:val="1685"/>
        </w:trPr>
        <w:tc>
          <w:tcPr>
            <w:tcW w:w="767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820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Незначительный объем высказывания, которое не в полной мере  соответствует теме; не отражены некоторые аспекты, указанные в задании, стилевое оформление речи не в полной мере  соответствует типу задания, аргументация не на соответствующем уровне, нормы вежливости не соблюдены.</w:t>
            </w:r>
          </w:p>
        </w:tc>
        <w:tc>
          <w:tcPr>
            <w:tcW w:w="2375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Коммуникация существенно затруднена, учащийся не проявляет речевой инициативы.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Учащийся делает большое количество грубых лексических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 ошибок.</w:t>
            </w:r>
          </w:p>
        </w:tc>
        <w:tc>
          <w:tcPr>
            <w:tcW w:w="1701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Учащийся делает большое количество грубых грамматических ошибок.</w:t>
            </w:r>
          </w:p>
        </w:tc>
        <w:tc>
          <w:tcPr>
            <w:tcW w:w="1931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Речь воспринимается с трудом из-за большого количества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фонетических ошибок. Интонация обусловлена влиянием родного языка.</w:t>
            </w:r>
          </w:p>
        </w:tc>
      </w:tr>
      <w:tr w:rsidR="00264777" w:rsidRPr="00264777" w:rsidTr="00736424">
        <w:trPr>
          <w:trHeight w:val="142"/>
        </w:trPr>
        <w:tc>
          <w:tcPr>
            <w:tcW w:w="767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820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не понимает 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смыслазадания. Аспекты указанные в задании не учтены.</w:t>
            </w:r>
          </w:p>
        </w:tc>
        <w:tc>
          <w:tcPr>
            <w:tcW w:w="2375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Коммуникативная задача не решена.</w:t>
            </w:r>
          </w:p>
        </w:tc>
        <w:tc>
          <w:tcPr>
            <w:tcW w:w="1276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не может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построить высказывание.</w:t>
            </w:r>
          </w:p>
        </w:tc>
        <w:tc>
          <w:tcPr>
            <w:tcW w:w="1701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Учащийся не может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грамматически верно построить высказывание.</w:t>
            </w:r>
          </w:p>
        </w:tc>
        <w:tc>
          <w:tcPr>
            <w:tcW w:w="1931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Речь понять не возможно.</w:t>
            </w:r>
          </w:p>
        </w:tc>
      </w:tr>
    </w:tbl>
    <w:p w:rsidR="00264777" w:rsidRPr="00264777" w:rsidRDefault="00264777" w:rsidP="00264777">
      <w:pPr>
        <w:pStyle w:val="ConsPlusNormal"/>
        <w:rPr>
          <w:rStyle w:val="FontStyle36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264777">
        <w:rPr>
          <w:rFonts w:ascii="Times New Roman" w:hAnsi="Times New Roman" w:cs="Times New Roman"/>
          <w:b/>
          <w:sz w:val="24"/>
          <w:szCs w:val="24"/>
        </w:rPr>
        <w:t xml:space="preserve">КО </w:t>
      </w:r>
      <w:r w:rsidRPr="00264777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2 </w:t>
      </w:r>
      <w:r w:rsidRPr="00264777">
        <w:rPr>
          <w:rFonts w:ascii="Times New Roman" w:hAnsi="Times New Roman" w:cs="Times New Roman"/>
          <w:b/>
          <w:sz w:val="24"/>
          <w:szCs w:val="24"/>
        </w:rPr>
        <w:t xml:space="preserve"> (Критерии </w:t>
      </w:r>
      <w:r w:rsidRPr="00264777">
        <w:rPr>
          <w:rStyle w:val="FontStyle36"/>
          <w:sz w:val="24"/>
          <w:szCs w:val="24"/>
        </w:rPr>
        <w:t>оценивания</w:t>
      </w:r>
      <w:r w:rsidRPr="00264777">
        <w:rPr>
          <w:rFonts w:ascii="Times New Roman" w:hAnsi="Times New Roman" w:cs="Times New Roman"/>
          <w:b/>
          <w:sz w:val="24"/>
          <w:szCs w:val="24"/>
        </w:rPr>
        <w:t xml:space="preserve"> письменных работ)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 За письменные работы (тестовые работы, словарные диктанты) оценка вычисляется исходя из процента правильных ответов: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3572"/>
      </w:tblGrid>
      <w:tr w:rsidR="00264777" w:rsidRPr="00264777" w:rsidTr="00736424">
        <w:trPr>
          <w:trHeight w:val="410"/>
        </w:trPr>
        <w:tc>
          <w:tcPr>
            <w:tcW w:w="3207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3572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Тестовые работы,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словарные диктанты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777" w:rsidRPr="00264777" w:rsidTr="00736424">
        <w:trPr>
          <w:trHeight w:val="285"/>
        </w:trPr>
        <w:tc>
          <w:tcPr>
            <w:tcW w:w="3207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Оценка «2»</w:t>
            </w:r>
          </w:p>
        </w:tc>
        <w:tc>
          <w:tcPr>
            <w:tcW w:w="3572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59% и менее</w:t>
            </w:r>
          </w:p>
        </w:tc>
      </w:tr>
      <w:tr w:rsidR="00264777" w:rsidRPr="00264777" w:rsidTr="00736424">
        <w:trPr>
          <w:trHeight w:val="286"/>
        </w:trPr>
        <w:tc>
          <w:tcPr>
            <w:tcW w:w="3207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Оценка «3»</w:t>
            </w:r>
          </w:p>
        </w:tc>
        <w:tc>
          <w:tcPr>
            <w:tcW w:w="3572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От 60% до 74%</w:t>
            </w:r>
          </w:p>
        </w:tc>
      </w:tr>
      <w:tr w:rsidR="00264777" w:rsidRPr="00264777" w:rsidTr="00736424">
        <w:trPr>
          <w:trHeight w:val="123"/>
        </w:trPr>
        <w:tc>
          <w:tcPr>
            <w:tcW w:w="3207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Оценка «4»</w:t>
            </w:r>
          </w:p>
        </w:tc>
        <w:tc>
          <w:tcPr>
            <w:tcW w:w="3572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 От 75% до 94%</w:t>
            </w:r>
          </w:p>
        </w:tc>
      </w:tr>
      <w:tr w:rsidR="00264777" w:rsidRPr="00264777" w:rsidTr="00736424">
        <w:trPr>
          <w:trHeight w:val="385"/>
        </w:trPr>
        <w:tc>
          <w:tcPr>
            <w:tcW w:w="3207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Оценка «5»</w:t>
            </w:r>
          </w:p>
        </w:tc>
        <w:tc>
          <w:tcPr>
            <w:tcW w:w="3572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 От 95% до 100%</w:t>
            </w:r>
          </w:p>
        </w:tc>
      </w:tr>
    </w:tbl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         Творческие письменные работы (письма, разные виды сочинений, сообщений, вт.ч. в группах) оцениваются по пяти критериям: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1</w:t>
      </w:r>
      <w:r w:rsidRPr="00264777">
        <w:rPr>
          <w:rFonts w:ascii="Times New Roman" w:hAnsi="Times New Roman" w:cs="Times New Roman"/>
          <w:i/>
          <w:sz w:val="24"/>
          <w:szCs w:val="24"/>
        </w:rPr>
        <w:t>.Содержание</w:t>
      </w:r>
      <w:r w:rsidRPr="00264777">
        <w:rPr>
          <w:rFonts w:ascii="Times New Roman" w:hAnsi="Times New Roman" w:cs="Times New Roman"/>
          <w:sz w:val="24"/>
          <w:szCs w:val="24"/>
        </w:rPr>
        <w:t xml:space="preserve"> (соблюдение объема работы, соответствие теме, отражены ли все указанные в задании аспекты, стилевое оформление речи соответствует типу задания, аргументация на соответствующем уровне, соблюдение норм вежливости).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2.</w:t>
      </w:r>
      <w:r w:rsidRPr="00264777">
        <w:rPr>
          <w:rFonts w:ascii="Times New Roman" w:hAnsi="Times New Roman" w:cs="Times New Roman"/>
          <w:i/>
          <w:sz w:val="24"/>
          <w:szCs w:val="24"/>
        </w:rPr>
        <w:t>Организация работы</w:t>
      </w:r>
      <w:r w:rsidRPr="00264777">
        <w:rPr>
          <w:rFonts w:ascii="Times New Roman" w:hAnsi="Times New Roman" w:cs="Times New Roman"/>
          <w:sz w:val="24"/>
          <w:szCs w:val="24"/>
        </w:rPr>
        <w:t xml:space="preserve"> (логичность высказывания, использование средств логической связи на соответствующем уровне, соблюдение формата высказывания и деление текста на абзацы);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3.</w:t>
      </w:r>
      <w:r w:rsidRPr="00264777">
        <w:rPr>
          <w:rFonts w:ascii="Times New Roman" w:hAnsi="Times New Roman" w:cs="Times New Roman"/>
          <w:i/>
          <w:sz w:val="24"/>
          <w:szCs w:val="24"/>
        </w:rPr>
        <w:t>Лексика</w:t>
      </w:r>
      <w:r w:rsidRPr="00264777">
        <w:rPr>
          <w:rFonts w:ascii="Times New Roman" w:hAnsi="Times New Roman" w:cs="Times New Roman"/>
          <w:sz w:val="24"/>
          <w:szCs w:val="24"/>
        </w:rPr>
        <w:t xml:space="preserve"> (словарный запас соответствует поставленной задаче и требованиям данного года обучения языку);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4.</w:t>
      </w:r>
      <w:r w:rsidRPr="00264777">
        <w:rPr>
          <w:rFonts w:ascii="Times New Roman" w:hAnsi="Times New Roman" w:cs="Times New Roman"/>
          <w:i/>
          <w:sz w:val="24"/>
          <w:szCs w:val="24"/>
        </w:rPr>
        <w:t xml:space="preserve">Грамматика </w:t>
      </w:r>
      <w:r w:rsidRPr="00264777">
        <w:rPr>
          <w:rFonts w:ascii="Times New Roman" w:hAnsi="Times New Roman" w:cs="Times New Roman"/>
          <w:sz w:val="24"/>
          <w:szCs w:val="24"/>
        </w:rPr>
        <w:t>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5.</w:t>
      </w:r>
      <w:r w:rsidRPr="00264777">
        <w:rPr>
          <w:rFonts w:ascii="Times New Roman" w:hAnsi="Times New Roman" w:cs="Times New Roman"/>
          <w:i/>
          <w:sz w:val="24"/>
          <w:szCs w:val="24"/>
        </w:rPr>
        <w:t>Орфография и пунктуация (</w:t>
      </w:r>
      <w:r w:rsidRPr="00264777">
        <w:rPr>
          <w:rFonts w:ascii="Times New Roman" w:hAnsi="Times New Roman" w:cs="Times New Roman"/>
          <w:sz w:val="24"/>
          <w:szCs w:val="24"/>
        </w:rPr>
        <w:t xml:space="preserve">отсутствие орфографических ошибок, соблюдение главных правил пунктуации: предложения начинаются с заглавной буквы, в конце предложения стоит точка, вопросительный или восклицательный знак, а также соблюдение основных правил расстановки запятых). </w:t>
      </w:r>
    </w:p>
    <w:tbl>
      <w:tblPr>
        <w:tblW w:w="10774" w:type="dxa"/>
        <w:tblInd w:w="-1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1740"/>
        <w:gridCol w:w="1843"/>
        <w:gridCol w:w="1440"/>
        <w:gridCol w:w="1902"/>
        <w:gridCol w:w="2895"/>
      </w:tblGrid>
      <w:tr w:rsidR="00264777" w:rsidRPr="00264777" w:rsidTr="00736424">
        <w:trPr>
          <w:trHeight w:val="361"/>
        </w:trPr>
        <w:tc>
          <w:tcPr>
            <w:tcW w:w="954" w:type="dxa"/>
            <w:vMerge w:val="restart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9820" w:type="dxa"/>
            <w:gridSpan w:val="5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264777" w:rsidRPr="00264777" w:rsidTr="00736424">
        <w:trPr>
          <w:trHeight w:val="707"/>
        </w:trPr>
        <w:tc>
          <w:tcPr>
            <w:tcW w:w="954" w:type="dxa"/>
            <w:vMerge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1.Содержание: </w:t>
            </w:r>
          </w:p>
        </w:tc>
        <w:tc>
          <w:tcPr>
            <w:tcW w:w="1843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2.Организация работы </w:t>
            </w:r>
          </w:p>
        </w:tc>
        <w:tc>
          <w:tcPr>
            <w:tcW w:w="1440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3. Лексика</w:t>
            </w:r>
          </w:p>
        </w:tc>
        <w:tc>
          <w:tcPr>
            <w:tcW w:w="1902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4. Грамматика</w:t>
            </w:r>
          </w:p>
        </w:tc>
        <w:tc>
          <w:tcPr>
            <w:tcW w:w="2895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5.Орфография и пунктуация</w:t>
            </w:r>
          </w:p>
        </w:tc>
      </w:tr>
      <w:tr w:rsidR="00264777" w:rsidRPr="00264777" w:rsidTr="00736424">
        <w:trPr>
          <w:trHeight w:val="1590"/>
        </w:trPr>
        <w:tc>
          <w:tcPr>
            <w:tcW w:w="954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коммуникативная задача решена полностью.</w:t>
            </w:r>
          </w:p>
        </w:tc>
        <w:tc>
          <w:tcPr>
            <w:tcW w:w="1843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высказывание логично, использованы средства логической связи, соблюден формат высказывания и текст поделен на абзацы.</w:t>
            </w:r>
          </w:p>
        </w:tc>
        <w:tc>
          <w:tcPr>
            <w:tcW w:w="1440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лексика соответствует поставленной задаче и требованиям данного года обучения.</w:t>
            </w:r>
          </w:p>
        </w:tc>
        <w:tc>
          <w:tcPr>
            <w:tcW w:w="1902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либо отсутствуют,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либо не препятствуют решению коммуникативной задачи.</w:t>
            </w:r>
          </w:p>
        </w:tc>
        <w:tc>
          <w:tcPr>
            <w:tcW w:w="2895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орфографические ошибки отсутствуют,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расстановки запятых.</w:t>
            </w:r>
          </w:p>
        </w:tc>
      </w:tr>
      <w:tr w:rsidR="00264777" w:rsidRPr="00264777" w:rsidTr="00736424">
        <w:trPr>
          <w:trHeight w:val="144"/>
        </w:trPr>
        <w:tc>
          <w:tcPr>
            <w:tcW w:w="954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«4»</w:t>
            </w:r>
          </w:p>
        </w:tc>
        <w:tc>
          <w:tcPr>
            <w:tcW w:w="1740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коммуникативная задача решена полностью.</w:t>
            </w:r>
          </w:p>
        </w:tc>
        <w:tc>
          <w:tcPr>
            <w:tcW w:w="1843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высказывание логично, использованы средства логической связи, соблюден формат высказывания и текст поделен на абзацы.</w:t>
            </w:r>
          </w:p>
        </w:tc>
        <w:tc>
          <w:tcPr>
            <w:tcW w:w="1440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лексика соответствует поставленной задаче и требованиям данного года обучения. Но имеются незначительные ошибки.</w:t>
            </w:r>
          </w:p>
        </w:tc>
        <w:tc>
          <w:tcPr>
            <w:tcW w:w="1902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незначительно препятствуют решению коммуникативной задачи.</w:t>
            </w:r>
          </w:p>
        </w:tc>
        <w:tc>
          <w:tcPr>
            <w:tcW w:w="2895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незначительные орфографические ошибки,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расстановки запятых.</w:t>
            </w:r>
          </w:p>
        </w:tc>
      </w:tr>
      <w:tr w:rsidR="00264777" w:rsidRPr="00264777" w:rsidTr="00736424">
        <w:trPr>
          <w:trHeight w:val="144"/>
        </w:trPr>
        <w:tc>
          <w:tcPr>
            <w:tcW w:w="954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740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Коммуникативная задача решена.</w:t>
            </w:r>
          </w:p>
        </w:tc>
        <w:tc>
          <w:tcPr>
            <w:tcW w:w="1843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высказывание нелогично, неадекватно использованы средства логической связи, текст неправильно поделен на абзацы, но формат высказывания соблюден.</w:t>
            </w:r>
          </w:p>
        </w:tc>
        <w:tc>
          <w:tcPr>
            <w:tcW w:w="1440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местами неадекватное употребление лексики.</w:t>
            </w:r>
          </w:p>
        </w:tc>
        <w:tc>
          <w:tcPr>
            <w:tcW w:w="1902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имеются грубые грамматические ошибки.</w:t>
            </w:r>
          </w:p>
        </w:tc>
        <w:tc>
          <w:tcPr>
            <w:tcW w:w="2895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незначительные орфографические ошибки, не всегда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</w:t>
            </w:r>
          </w:p>
        </w:tc>
      </w:tr>
      <w:tr w:rsidR="00264777" w:rsidRPr="00264777" w:rsidTr="00736424">
        <w:trPr>
          <w:trHeight w:val="144"/>
        </w:trPr>
        <w:tc>
          <w:tcPr>
            <w:tcW w:w="954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740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Коммуникативная задача не решена.</w:t>
            </w:r>
          </w:p>
        </w:tc>
        <w:tc>
          <w:tcPr>
            <w:tcW w:w="1843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высказывание нелогично, не использованы средства логической связи, не соблюден формат высказывания, текст не поделен на абзацы.</w:t>
            </w:r>
          </w:p>
        </w:tc>
        <w:tc>
          <w:tcPr>
            <w:tcW w:w="1440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большое количество лексических ошибок</w:t>
            </w:r>
          </w:p>
        </w:tc>
        <w:tc>
          <w:tcPr>
            <w:tcW w:w="1902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большое количество грамматических ошибок.</w:t>
            </w:r>
          </w:p>
        </w:tc>
        <w:tc>
          <w:tcPr>
            <w:tcW w:w="2895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значительные орфографические ошибки, не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</w:t>
            </w:r>
            <w:r w:rsidRPr="0026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запятых.</w:t>
            </w:r>
          </w:p>
        </w:tc>
      </w:tr>
    </w:tbl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264777"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264777">
        <w:rPr>
          <w:rFonts w:ascii="Times New Roman" w:hAnsi="Times New Roman" w:cs="Times New Roman"/>
          <w:b/>
          <w:sz w:val="24"/>
          <w:szCs w:val="24"/>
        </w:rPr>
        <w:t>КО</w:t>
      </w:r>
      <w:r w:rsidRPr="00264777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3 </w:t>
      </w:r>
      <w:r w:rsidRPr="00264777">
        <w:rPr>
          <w:rFonts w:ascii="Times New Roman" w:hAnsi="Times New Roman" w:cs="Times New Roman"/>
          <w:b/>
          <w:sz w:val="24"/>
          <w:szCs w:val="24"/>
        </w:rPr>
        <w:t>(Критерии</w:t>
      </w:r>
      <w:r w:rsidRPr="00264777">
        <w:rPr>
          <w:rStyle w:val="FontStyle36"/>
          <w:sz w:val="24"/>
          <w:szCs w:val="24"/>
        </w:rPr>
        <w:t>оценивания</w:t>
      </w:r>
      <w:r w:rsidRPr="00264777">
        <w:rPr>
          <w:rFonts w:ascii="Times New Roman" w:hAnsi="Times New Roman" w:cs="Times New Roman"/>
          <w:b/>
          <w:sz w:val="24"/>
          <w:szCs w:val="24"/>
        </w:rPr>
        <w:t xml:space="preserve"> овладения чтением)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64777">
        <w:rPr>
          <w:rStyle w:val="a4"/>
          <w:rFonts w:ascii="Times New Roman" w:eastAsiaTheme="minorEastAsia" w:hAnsi="Times New Roman" w:cs="Times New Roman"/>
          <w:sz w:val="24"/>
          <w:szCs w:val="24"/>
        </w:rPr>
        <w:t xml:space="preserve">  Основным показателем успешности овладения чтением является степень извлечения информации из прочитанного текста. В жизни мы читаем тексты с разными задачами по извлечению информации. В связи с этим различают виды чтения с такими речевыми задачами как понимание основного содержания и основных фактов, содержащихся в тексте, полное понимание имеющейся в тексте информации и, наконец, нахождение в тексте или ряде текстов нужной нам или заданной информации.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Чтение с пониманием основного содержания прочитанного (ознакомительное)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4849"/>
        <w:gridCol w:w="3563"/>
      </w:tblGrid>
      <w:tr w:rsidR="00264777" w:rsidRPr="00264777" w:rsidTr="00736424">
        <w:tc>
          <w:tcPr>
            <w:tcW w:w="1159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4849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3563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Скорость чтения</w:t>
            </w:r>
          </w:p>
        </w:tc>
      </w:tr>
      <w:tr w:rsidR="00264777" w:rsidRPr="00264777" w:rsidTr="00736424">
        <w:tc>
          <w:tcPr>
            <w:tcW w:w="1159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849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 xml:space="preserve">Понять основное содержание оригинального текста, выделить основную мысль, определить основные факты, догадаться о значении незнакомых слов из контекста, либо по словообразовательным элементам, либо по сходству с родным языком. </w:t>
            </w:r>
          </w:p>
        </w:tc>
        <w:tc>
          <w:tcPr>
            <w:tcW w:w="3563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Скорость чтения несколько замедлена по сравнению с той, с которой ученик читает на родном языке.</w:t>
            </w:r>
          </w:p>
        </w:tc>
      </w:tr>
      <w:tr w:rsidR="00264777" w:rsidRPr="00264777" w:rsidTr="00736424">
        <w:tc>
          <w:tcPr>
            <w:tcW w:w="1159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849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понять основное содержание оригинального текста, выделить основную мысль, определить отдельные факты. Недостаточно развита языковая догадка, затруднение  в понимании некоторых незнакомых слов.</w:t>
            </w:r>
          </w:p>
        </w:tc>
        <w:tc>
          <w:tcPr>
            <w:tcW w:w="3563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Темп чтения более замедленен, чем на родном языке.</w:t>
            </w:r>
          </w:p>
        </w:tc>
      </w:tr>
      <w:tr w:rsidR="00264777" w:rsidRPr="00264777" w:rsidTr="00736424">
        <w:tc>
          <w:tcPr>
            <w:tcW w:w="1159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849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не совсем понятно основное содержание прочитанного, может выделить в тексте только небольшое количество фактов, совсем не развита языковая догадка.</w:t>
            </w:r>
          </w:p>
        </w:tc>
        <w:tc>
          <w:tcPr>
            <w:tcW w:w="3563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Темп чтения значительно медленнее, чем на родном языке.</w:t>
            </w:r>
          </w:p>
        </w:tc>
      </w:tr>
      <w:tr w:rsidR="00264777" w:rsidRPr="00264777" w:rsidTr="00736424">
        <w:tc>
          <w:tcPr>
            <w:tcW w:w="1159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849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текст не понятен  или содержание текста понято неправильно, не ориентируется в тексте при поиске определенных фактов, не умеет семантизировать незнакомую лексику.</w:t>
            </w:r>
          </w:p>
        </w:tc>
        <w:tc>
          <w:tcPr>
            <w:tcW w:w="3563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Темп чтения значительно медленнее, чем на родном языке.</w:t>
            </w:r>
          </w:p>
        </w:tc>
      </w:tr>
    </w:tbl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 xml:space="preserve">Чтение с полным пониманием содержания (изучающее)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7768"/>
      </w:tblGrid>
      <w:tr w:rsidR="00264777" w:rsidRPr="00264777" w:rsidTr="00736424">
        <w:tc>
          <w:tcPr>
            <w:tcW w:w="1951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8754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264777" w:rsidRPr="00264777" w:rsidTr="00736424">
        <w:tc>
          <w:tcPr>
            <w:tcW w:w="1951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754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Ученик полностью понял несложный оригинальный текст (публицистический, научно-популярный; инструкцию или отрывок из туристического проспекта), использовал при этом все известные приемы, направленные на понимание читаемого (смысловую догадку, анализ).</w:t>
            </w:r>
          </w:p>
        </w:tc>
      </w:tr>
      <w:tr w:rsidR="00264777" w:rsidRPr="00264777" w:rsidTr="00736424">
        <w:tc>
          <w:tcPr>
            <w:tcW w:w="1951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754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полностью понял текст, но многократно обращался к словарю.</w:t>
            </w:r>
          </w:p>
        </w:tc>
      </w:tr>
      <w:tr w:rsidR="00264777" w:rsidRPr="00264777" w:rsidTr="00736424">
        <w:tc>
          <w:tcPr>
            <w:tcW w:w="1951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754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понял текст не полностью, не владеет приемами его смысловой переработки.</w:t>
            </w:r>
          </w:p>
        </w:tc>
      </w:tr>
      <w:tr w:rsidR="00264777" w:rsidRPr="00264777" w:rsidTr="00736424">
        <w:tc>
          <w:tcPr>
            <w:tcW w:w="1951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754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текст учеником не понят, с трудом может найти незнакомые слова в словаре.</w:t>
            </w:r>
          </w:p>
        </w:tc>
      </w:tr>
    </w:tbl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t>3.3 Чтение с нахождением интересующей или нужной информации (просмотровое)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7761"/>
      </w:tblGrid>
      <w:tr w:rsidR="00264777" w:rsidRPr="00264777" w:rsidTr="00736424">
        <w:tc>
          <w:tcPr>
            <w:tcW w:w="1951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8754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264777" w:rsidRPr="00264777" w:rsidTr="00736424">
        <w:tc>
          <w:tcPr>
            <w:tcW w:w="1951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754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Ученик может достаточно быстро просмотреть несложный оригинальный текст (типа расписания поездов, меню, программы телепередач) или несколько небольших текстов и выбрать правильно запрашиваемую информацию.</w:t>
            </w:r>
          </w:p>
        </w:tc>
      </w:tr>
      <w:tr w:rsidR="00264777" w:rsidRPr="00264777" w:rsidTr="00736424">
        <w:tc>
          <w:tcPr>
            <w:tcW w:w="1951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«4»</w:t>
            </w:r>
          </w:p>
        </w:tc>
        <w:tc>
          <w:tcPr>
            <w:tcW w:w="8754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При достаточно быстром просмотре текста, ученик находит только примерно 2/3 заданной информации.</w:t>
            </w:r>
          </w:p>
        </w:tc>
      </w:tr>
      <w:tr w:rsidR="00264777" w:rsidRPr="00264777" w:rsidTr="00736424">
        <w:tc>
          <w:tcPr>
            <w:tcW w:w="1951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754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если ученик находит в данном тексте (или данных текстах) примерно 1/3 заданной информации.</w:t>
            </w:r>
          </w:p>
        </w:tc>
      </w:tr>
      <w:tr w:rsidR="00264777" w:rsidRPr="00264777" w:rsidTr="00736424">
        <w:tc>
          <w:tcPr>
            <w:tcW w:w="1951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754" w:type="dxa"/>
          </w:tcPr>
          <w:p w:rsidR="00264777" w:rsidRPr="00264777" w:rsidRDefault="00264777" w:rsidP="00264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7">
              <w:rPr>
                <w:rFonts w:ascii="Times New Roman" w:hAnsi="Times New Roman" w:cs="Times New Roman"/>
                <w:sz w:val="24"/>
                <w:szCs w:val="24"/>
              </w:rPr>
              <w:t>ученик практически не ориентируется в тексте.</w:t>
            </w:r>
          </w:p>
        </w:tc>
      </w:tr>
    </w:tbl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Style w:val="FontStyle36"/>
          <w:sz w:val="24"/>
          <w:szCs w:val="24"/>
          <w:vertAlign w:val="subscript"/>
        </w:rPr>
      </w:pPr>
      <w:r w:rsidRPr="00264777">
        <w:rPr>
          <w:rStyle w:val="FontStyle36"/>
          <w:sz w:val="24"/>
          <w:szCs w:val="24"/>
        </w:rPr>
        <w:t>КО</w:t>
      </w:r>
      <w:r w:rsidRPr="00264777">
        <w:rPr>
          <w:rStyle w:val="FontStyle36"/>
          <w:sz w:val="24"/>
          <w:szCs w:val="24"/>
          <w:vertAlign w:val="subscript"/>
        </w:rPr>
        <w:t>4</w:t>
      </w:r>
      <w:r w:rsidRPr="00264777">
        <w:rPr>
          <w:rFonts w:ascii="Times New Roman" w:hAnsi="Times New Roman" w:cs="Times New Roman"/>
          <w:sz w:val="24"/>
          <w:szCs w:val="24"/>
        </w:rPr>
        <w:t xml:space="preserve"> (</w:t>
      </w:r>
      <w:r w:rsidRPr="00264777">
        <w:rPr>
          <w:rStyle w:val="FontStyle36"/>
          <w:sz w:val="24"/>
          <w:szCs w:val="24"/>
        </w:rPr>
        <w:t>критерии оценивания составлении кроссворда)</w:t>
      </w:r>
    </w:p>
    <w:p w:rsidR="00264777" w:rsidRPr="00264777" w:rsidRDefault="00264777" w:rsidP="00264777">
      <w:pPr>
        <w:pStyle w:val="ConsPlusNormal"/>
        <w:rPr>
          <w:rStyle w:val="FontStyle36"/>
          <w:b w:val="0"/>
          <w:sz w:val="24"/>
          <w:szCs w:val="24"/>
        </w:rPr>
      </w:pPr>
      <w:r w:rsidRPr="00264777">
        <w:rPr>
          <w:rStyle w:val="FontStyle36"/>
          <w:b w:val="0"/>
          <w:sz w:val="24"/>
          <w:szCs w:val="24"/>
        </w:rPr>
        <w:t>-смысловое содержание;</w:t>
      </w:r>
    </w:p>
    <w:p w:rsidR="00264777" w:rsidRPr="00264777" w:rsidRDefault="00264777" w:rsidP="00264777">
      <w:pPr>
        <w:pStyle w:val="ConsPlusNormal"/>
        <w:rPr>
          <w:rStyle w:val="FontStyle36"/>
          <w:b w:val="0"/>
          <w:sz w:val="24"/>
          <w:szCs w:val="24"/>
        </w:rPr>
      </w:pPr>
      <w:r w:rsidRPr="00264777">
        <w:rPr>
          <w:rStyle w:val="FontStyle36"/>
          <w:b w:val="0"/>
          <w:sz w:val="24"/>
          <w:szCs w:val="24"/>
        </w:rPr>
        <w:t>-грамотность;</w:t>
      </w:r>
    </w:p>
    <w:p w:rsidR="00264777" w:rsidRPr="00264777" w:rsidRDefault="00264777" w:rsidP="00264777">
      <w:pPr>
        <w:pStyle w:val="ConsPlusNormal"/>
        <w:rPr>
          <w:rStyle w:val="FontStyle36"/>
          <w:b w:val="0"/>
          <w:sz w:val="24"/>
          <w:szCs w:val="24"/>
        </w:rPr>
      </w:pPr>
      <w:r w:rsidRPr="00264777">
        <w:rPr>
          <w:rStyle w:val="FontStyle36"/>
          <w:b w:val="0"/>
          <w:sz w:val="24"/>
          <w:szCs w:val="24"/>
        </w:rPr>
        <w:t>-выполнение правил составления кроссвордов;</w:t>
      </w:r>
    </w:p>
    <w:p w:rsidR="00264777" w:rsidRPr="00264777" w:rsidRDefault="00264777" w:rsidP="00264777">
      <w:pPr>
        <w:pStyle w:val="ConsPlusNormal"/>
        <w:rPr>
          <w:rStyle w:val="FontStyle36"/>
          <w:b w:val="0"/>
          <w:sz w:val="24"/>
          <w:szCs w:val="24"/>
        </w:rPr>
      </w:pPr>
      <w:r w:rsidRPr="00264777">
        <w:rPr>
          <w:rStyle w:val="FontStyle36"/>
          <w:b w:val="0"/>
          <w:sz w:val="24"/>
          <w:szCs w:val="24"/>
        </w:rPr>
        <w:t>-эстетичность.</w:t>
      </w:r>
    </w:p>
    <w:p w:rsidR="00264777" w:rsidRPr="00264777" w:rsidRDefault="00264777" w:rsidP="00264777">
      <w:pPr>
        <w:pStyle w:val="ConsPlusNormal"/>
        <w:rPr>
          <w:rStyle w:val="FontStyle36"/>
          <w:b w:val="0"/>
          <w:sz w:val="24"/>
          <w:szCs w:val="24"/>
        </w:rPr>
      </w:pPr>
      <w:r w:rsidRPr="00264777">
        <w:rPr>
          <w:rStyle w:val="FontStyle36"/>
          <w:b w:val="0"/>
          <w:sz w:val="24"/>
          <w:szCs w:val="24"/>
        </w:rPr>
        <w:t xml:space="preserve">При оценке кроссворда учитывается точность формулировок. Если определение понятий записано неточно, оценка снижается. </w:t>
      </w:r>
    </w:p>
    <w:p w:rsidR="00264777" w:rsidRPr="00264777" w:rsidRDefault="00264777" w:rsidP="00264777">
      <w:pPr>
        <w:pStyle w:val="ConsPlusNormal"/>
        <w:rPr>
          <w:rStyle w:val="FontStyle36"/>
          <w:b w:val="0"/>
          <w:sz w:val="24"/>
          <w:szCs w:val="24"/>
        </w:rPr>
      </w:pPr>
      <w:r w:rsidRPr="00264777">
        <w:rPr>
          <w:rStyle w:val="FontStyle36"/>
          <w:b w:val="0"/>
          <w:sz w:val="24"/>
          <w:szCs w:val="24"/>
        </w:rPr>
        <w:t>5 (отлично)</w:t>
      </w:r>
      <w:r w:rsidRPr="00264777">
        <w:rPr>
          <w:rStyle w:val="FontStyle36"/>
          <w:b w:val="0"/>
          <w:sz w:val="24"/>
          <w:szCs w:val="24"/>
        </w:rPr>
        <w:tab/>
        <w:t>- выставляется в случае полного выполнения работы, отсутствия ошибок, грамотного текста, точность формулировок и т.д.;</w:t>
      </w:r>
    </w:p>
    <w:p w:rsidR="00264777" w:rsidRPr="00264777" w:rsidRDefault="00264777" w:rsidP="00264777">
      <w:pPr>
        <w:pStyle w:val="ConsPlusNormal"/>
        <w:rPr>
          <w:rStyle w:val="FontStyle36"/>
          <w:b w:val="0"/>
          <w:sz w:val="24"/>
          <w:szCs w:val="24"/>
        </w:rPr>
      </w:pPr>
      <w:r w:rsidRPr="00264777">
        <w:rPr>
          <w:rStyle w:val="FontStyle36"/>
          <w:b w:val="0"/>
          <w:sz w:val="24"/>
          <w:szCs w:val="24"/>
        </w:rPr>
        <w:t>4 (хорошо) - выставляется в случае полного выполнения всего объема работ при наличии несущественных ошибок, не повлиявших на общий результат работы и т.д.;</w:t>
      </w:r>
    </w:p>
    <w:p w:rsidR="00264777" w:rsidRPr="00264777" w:rsidRDefault="00264777" w:rsidP="00264777">
      <w:pPr>
        <w:pStyle w:val="ConsPlusNormal"/>
        <w:rPr>
          <w:rStyle w:val="FontStyle36"/>
          <w:b w:val="0"/>
          <w:sz w:val="24"/>
          <w:szCs w:val="24"/>
        </w:rPr>
      </w:pPr>
      <w:r w:rsidRPr="00264777">
        <w:rPr>
          <w:rStyle w:val="FontStyle36"/>
          <w:b w:val="0"/>
          <w:sz w:val="24"/>
          <w:szCs w:val="24"/>
        </w:rPr>
        <w:t>3 (удовлетворительно) - выставляется в случае недостаточно полного выполнения всех разделов работы, при наличии ошибок, которые не оказали существенного влияния на окончательный результат, при очень ограниченном объеме используемых понятий и т.д.;</w:t>
      </w:r>
    </w:p>
    <w:p w:rsidR="00264777" w:rsidRPr="00264777" w:rsidRDefault="00264777" w:rsidP="00264777">
      <w:pPr>
        <w:pStyle w:val="ConsPlusNormal"/>
        <w:rPr>
          <w:rStyle w:val="FontStyle36"/>
          <w:b w:val="0"/>
          <w:sz w:val="24"/>
          <w:szCs w:val="24"/>
        </w:rPr>
      </w:pPr>
      <w:r w:rsidRPr="00264777">
        <w:rPr>
          <w:rStyle w:val="FontStyle36"/>
          <w:b w:val="0"/>
          <w:sz w:val="24"/>
          <w:szCs w:val="24"/>
        </w:rPr>
        <w:t>2 (неудовлетворительно) - выставляется в случае, если допущены принципиальные ошибки, работа выполнена крайне небрежно и т.д.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777" w:rsidRPr="00264777" w:rsidRDefault="00264777" w:rsidP="00264777">
      <w:pPr>
        <w:pStyle w:val="ConsPlusNormal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  <w:r w:rsidRPr="00264777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КО</w:t>
      </w:r>
      <w:r w:rsidRPr="00264777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vertAlign w:val="subscript"/>
        </w:rPr>
        <w:t>5</w:t>
      </w:r>
      <w:r w:rsidRPr="00264777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 xml:space="preserve">(Критерии </w:t>
      </w:r>
      <w:r w:rsidRPr="00264777">
        <w:rPr>
          <w:rStyle w:val="FontStyle36"/>
          <w:sz w:val="24"/>
          <w:szCs w:val="24"/>
        </w:rPr>
        <w:t>оценивания</w:t>
      </w:r>
      <w:r w:rsidRPr="00264777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 xml:space="preserve"> составления таблиц)</w:t>
      </w:r>
    </w:p>
    <w:p w:rsidR="00264777" w:rsidRPr="00264777" w:rsidRDefault="00264777" w:rsidP="00264777">
      <w:pPr>
        <w:pStyle w:val="ConsPlusNormal"/>
        <w:rPr>
          <w:rFonts w:ascii="Times New Roman" w:eastAsiaTheme="minorEastAsia" w:hAnsi="Times New Roman" w:cs="Times New Roman"/>
          <w:sz w:val="24"/>
          <w:szCs w:val="24"/>
        </w:rPr>
      </w:pPr>
      <w:r w:rsidRPr="00264777">
        <w:rPr>
          <w:rFonts w:ascii="Times New Roman" w:eastAsiaTheme="minorEastAsia" w:hAnsi="Times New Roman" w:cs="Times New Roman"/>
          <w:b/>
          <w:bCs/>
          <w:sz w:val="24"/>
          <w:szCs w:val="24"/>
        </w:rPr>
        <w:br/>
      </w:r>
      <w:r w:rsidRPr="00264777">
        <w:rPr>
          <w:rFonts w:ascii="Times New Roman" w:hAnsi="Times New Roman" w:cs="Times New Roman"/>
          <w:sz w:val="24"/>
          <w:szCs w:val="24"/>
        </w:rPr>
        <w:t>При оценивании сравнительных таблиц учитывается:</w:t>
      </w:r>
      <w:r w:rsidRPr="00264777">
        <w:rPr>
          <w:rFonts w:ascii="Times New Roman" w:hAnsi="Times New Roman" w:cs="Times New Roman"/>
          <w:sz w:val="24"/>
          <w:szCs w:val="24"/>
        </w:rPr>
        <w:br/>
      </w:r>
      <w:r w:rsidRPr="00264777">
        <w:rPr>
          <w:rFonts w:ascii="Times New Roman" w:hAnsi="Times New Roman" w:cs="Times New Roman"/>
          <w:sz w:val="24"/>
          <w:szCs w:val="24"/>
        </w:rPr>
        <w:sym w:font="Symbol" w:char="F0BE"/>
      </w:r>
      <w:r w:rsidRPr="00264777">
        <w:rPr>
          <w:rFonts w:ascii="Times New Roman" w:hAnsi="Times New Roman" w:cs="Times New Roman"/>
          <w:sz w:val="24"/>
          <w:szCs w:val="24"/>
        </w:rPr>
        <w:t xml:space="preserve"> соответствие содержания теме;</w:t>
      </w:r>
      <w:r w:rsidRPr="00264777">
        <w:rPr>
          <w:rFonts w:ascii="Times New Roman" w:hAnsi="Times New Roman" w:cs="Times New Roman"/>
          <w:sz w:val="24"/>
          <w:szCs w:val="24"/>
        </w:rPr>
        <w:br/>
      </w:r>
      <w:r w:rsidRPr="00264777">
        <w:rPr>
          <w:rFonts w:ascii="Times New Roman" w:hAnsi="Times New Roman" w:cs="Times New Roman"/>
          <w:sz w:val="24"/>
          <w:szCs w:val="24"/>
        </w:rPr>
        <w:sym w:font="Symbol" w:char="F0BE"/>
      </w:r>
      <w:r w:rsidRPr="00264777">
        <w:rPr>
          <w:rFonts w:ascii="Times New Roman" w:hAnsi="Times New Roman" w:cs="Times New Roman"/>
          <w:sz w:val="24"/>
          <w:szCs w:val="24"/>
        </w:rPr>
        <w:t xml:space="preserve"> логическая структура таблицы;</w:t>
      </w:r>
      <w:r w:rsidRPr="00264777">
        <w:rPr>
          <w:rFonts w:ascii="Times New Roman" w:hAnsi="Times New Roman" w:cs="Times New Roman"/>
          <w:sz w:val="24"/>
          <w:szCs w:val="24"/>
        </w:rPr>
        <w:br/>
      </w:r>
      <w:r w:rsidRPr="00264777">
        <w:rPr>
          <w:rFonts w:ascii="Times New Roman" w:hAnsi="Times New Roman" w:cs="Times New Roman"/>
          <w:sz w:val="24"/>
          <w:szCs w:val="24"/>
        </w:rPr>
        <w:sym w:font="Symbol" w:char="F0BE"/>
      </w:r>
      <w:r w:rsidRPr="00264777">
        <w:rPr>
          <w:rFonts w:ascii="Times New Roman" w:hAnsi="Times New Roman" w:cs="Times New Roman"/>
          <w:sz w:val="24"/>
          <w:szCs w:val="24"/>
        </w:rPr>
        <w:t xml:space="preserve"> правильный отбор информации;</w:t>
      </w:r>
      <w:r w:rsidRPr="00264777">
        <w:rPr>
          <w:rFonts w:ascii="Times New Roman" w:hAnsi="Times New Roman" w:cs="Times New Roman"/>
          <w:sz w:val="24"/>
          <w:szCs w:val="24"/>
        </w:rPr>
        <w:br/>
      </w:r>
      <w:r w:rsidRPr="00264777">
        <w:rPr>
          <w:rFonts w:ascii="Times New Roman" w:hAnsi="Times New Roman" w:cs="Times New Roman"/>
          <w:sz w:val="24"/>
          <w:szCs w:val="24"/>
        </w:rPr>
        <w:sym w:font="Symbol" w:char="F0BE"/>
      </w:r>
      <w:r w:rsidRPr="00264777">
        <w:rPr>
          <w:rFonts w:ascii="Times New Roman" w:hAnsi="Times New Roman" w:cs="Times New Roman"/>
          <w:sz w:val="24"/>
          <w:szCs w:val="24"/>
        </w:rPr>
        <w:t xml:space="preserve"> наличие сравнительного характера изложения информации;</w:t>
      </w:r>
      <w:r w:rsidRPr="00264777">
        <w:rPr>
          <w:rFonts w:ascii="Times New Roman" w:hAnsi="Times New Roman" w:cs="Times New Roman"/>
          <w:sz w:val="24"/>
          <w:szCs w:val="24"/>
        </w:rPr>
        <w:br/>
      </w:r>
      <w:r w:rsidRPr="00264777">
        <w:rPr>
          <w:rFonts w:ascii="Times New Roman" w:hAnsi="Times New Roman" w:cs="Times New Roman"/>
          <w:sz w:val="24"/>
          <w:szCs w:val="24"/>
        </w:rPr>
        <w:sym w:font="Symbol" w:char="F0BE"/>
      </w:r>
      <w:r w:rsidRPr="00264777">
        <w:rPr>
          <w:rFonts w:ascii="Times New Roman" w:hAnsi="Times New Roman" w:cs="Times New Roman"/>
          <w:sz w:val="24"/>
          <w:szCs w:val="24"/>
        </w:rPr>
        <w:t xml:space="preserve"> работа соответствует по оформлению всем требованиям и сдана в срок.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64777">
        <w:rPr>
          <w:rFonts w:ascii="Times New Roman" w:hAnsi="Times New Roman" w:cs="Times New Roman"/>
          <w:sz w:val="24"/>
          <w:szCs w:val="24"/>
        </w:rPr>
        <w:br/>
        <w:t>Оценка «зачет» ставится, если студентом приведены большая часть</w:t>
      </w:r>
      <w:r w:rsidRPr="00264777">
        <w:rPr>
          <w:rFonts w:ascii="Times New Roman" w:hAnsi="Times New Roman" w:cs="Times New Roman"/>
          <w:sz w:val="24"/>
          <w:szCs w:val="24"/>
        </w:rPr>
        <w:br/>
        <w:t>признаков, по которым можно сравнивать изучаемые объекты, графы таблицы заполнены полностью, соответствуют изучаемому материалу, соблюдены требования к внешнему оформлению; таблица представлена в срок.</w:t>
      </w:r>
      <w:r w:rsidRPr="00264777">
        <w:rPr>
          <w:rFonts w:ascii="Times New Roman" w:hAnsi="Times New Roman" w:cs="Times New Roman"/>
          <w:sz w:val="24"/>
          <w:szCs w:val="24"/>
        </w:rPr>
        <w:br/>
        <w:t>Оценка «незачет» ставится, если допущены грубейшие ошибки в</w:t>
      </w:r>
      <w:r w:rsidRPr="00264777">
        <w:rPr>
          <w:rFonts w:ascii="Times New Roman" w:hAnsi="Times New Roman" w:cs="Times New Roman"/>
          <w:sz w:val="24"/>
          <w:szCs w:val="24"/>
        </w:rPr>
        <w:br/>
        <w:t>оформление работы; таблица студентом не представлена в срок.</w:t>
      </w:r>
    </w:p>
    <w:p w:rsidR="00264777" w:rsidRPr="00264777" w:rsidRDefault="00264777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C3F2E" w:rsidRDefault="004C3F2E" w:rsidP="00264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C3F2E" w:rsidRPr="004C3F2E" w:rsidRDefault="004C3F2E" w:rsidP="004C3F2E"/>
    <w:p w:rsidR="004C3F2E" w:rsidRPr="004C3F2E" w:rsidRDefault="004C3F2E" w:rsidP="004C3F2E"/>
    <w:p w:rsidR="004C3F2E" w:rsidRPr="004C3F2E" w:rsidRDefault="004C3F2E" w:rsidP="004C3F2E"/>
    <w:p w:rsidR="004C3F2E" w:rsidRPr="004C3F2E" w:rsidRDefault="004C3F2E" w:rsidP="004C3F2E"/>
    <w:p w:rsidR="004C3F2E" w:rsidRDefault="004C3F2E" w:rsidP="004C3F2E"/>
    <w:p w:rsidR="003559B5" w:rsidRPr="004C3F2E" w:rsidRDefault="003559B5" w:rsidP="004C3F2E">
      <w:pPr>
        <w:jc w:val="center"/>
      </w:pPr>
    </w:p>
    <w:sectPr w:rsidR="003559B5" w:rsidRPr="004C3F2E" w:rsidSect="00736424">
      <w:footerReference w:type="even" r:id="rId22"/>
      <w:footerReference w:type="default" r:id="rId23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C61" w:rsidRDefault="00EE3C61" w:rsidP="008E3386">
      <w:pPr>
        <w:spacing w:after="0" w:line="240" w:lineRule="auto"/>
      </w:pPr>
      <w:r>
        <w:separator/>
      </w:r>
    </w:p>
  </w:endnote>
  <w:endnote w:type="continuationSeparator" w:id="0">
    <w:p w:rsidR="00EE3C61" w:rsidRDefault="00EE3C61" w:rsidP="008E3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Yu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9F7" w:rsidRDefault="008B59F7">
    <w:pPr>
      <w:pStyle w:val="Style13"/>
      <w:widowControl/>
      <w:ind w:right="10"/>
      <w:jc w:val="right"/>
      <w:rPr>
        <w:rStyle w:val="FontStyle36"/>
      </w:rPr>
    </w:pPr>
    <w:r>
      <w:rPr>
        <w:rStyle w:val="FontStyle36"/>
      </w:rPr>
      <w:fldChar w:fldCharType="begin"/>
    </w:r>
    <w:r>
      <w:rPr>
        <w:rStyle w:val="FontStyle36"/>
      </w:rPr>
      <w:instrText>PAGE</w:instrText>
    </w:r>
    <w:r>
      <w:rPr>
        <w:rStyle w:val="FontStyle36"/>
      </w:rPr>
      <w:fldChar w:fldCharType="separate"/>
    </w:r>
    <w:r>
      <w:rPr>
        <w:rStyle w:val="FontStyle36"/>
      </w:rPr>
      <w:t>6</w:t>
    </w:r>
    <w:r>
      <w:rPr>
        <w:rStyle w:val="FontStyle3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3296426"/>
      <w:docPartObj>
        <w:docPartGallery w:val="Page Numbers (Bottom of Page)"/>
        <w:docPartUnique/>
      </w:docPartObj>
    </w:sdtPr>
    <w:sdtEndPr/>
    <w:sdtContent>
      <w:p w:rsidR="008B59F7" w:rsidRDefault="008B59F7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F89">
          <w:rPr>
            <w:noProof/>
          </w:rPr>
          <w:t>4</w:t>
        </w:r>
        <w:r>
          <w:fldChar w:fldCharType="end"/>
        </w:r>
      </w:p>
    </w:sdtContent>
  </w:sdt>
  <w:p w:rsidR="008B59F7" w:rsidRDefault="008B59F7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9F7" w:rsidRDefault="008B59F7">
    <w:pPr>
      <w:pStyle w:val="Style1"/>
      <w:widowControl/>
      <w:ind w:right="120"/>
      <w:jc w:val="right"/>
      <w:rPr>
        <w:rStyle w:val="FontStyle36"/>
      </w:rPr>
    </w:pPr>
    <w:r>
      <w:rPr>
        <w:rStyle w:val="FontStyle36"/>
      </w:rPr>
      <w:fldChar w:fldCharType="begin"/>
    </w:r>
    <w:r>
      <w:rPr>
        <w:rStyle w:val="FontStyle36"/>
      </w:rPr>
      <w:instrText>PAGE</w:instrText>
    </w:r>
    <w:r>
      <w:rPr>
        <w:rStyle w:val="FontStyle36"/>
      </w:rPr>
      <w:fldChar w:fldCharType="separate"/>
    </w:r>
    <w:r>
      <w:rPr>
        <w:rStyle w:val="FontStyle36"/>
      </w:rPr>
      <w:t>10</w:t>
    </w:r>
    <w:r>
      <w:rPr>
        <w:rStyle w:val="FontStyle36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9F7" w:rsidRDefault="008B59F7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A60F89">
      <w:rPr>
        <w:noProof/>
      </w:rPr>
      <w:t>47</w:t>
    </w:r>
    <w:r>
      <w:fldChar w:fldCharType="end"/>
    </w:r>
  </w:p>
  <w:p w:rsidR="008B59F7" w:rsidRDefault="008B59F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C61" w:rsidRDefault="00EE3C61" w:rsidP="008E3386">
      <w:pPr>
        <w:spacing w:after="0" w:line="240" w:lineRule="auto"/>
      </w:pPr>
      <w:r>
        <w:separator/>
      </w:r>
    </w:p>
  </w:footnote>
  <w:footnote w:type="continuationSeparator" w:id="0">
    <w:p w:rsidR="00EE3C61" w:rsidRDefault="00EE3C61" w:rsidP="008E3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9F7" w:rsidRDefault="008B59F7">
    <w:pPr>
      <w:pStyle w:val="af"/>
    </w:pPr>
  </w:p>
  <w:p w:rsidR="008B59F7" w:rsidRDefault="008B59F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061D5"/>
    <w:multiLevelType w:val="hybridMultilevel"/>
    <w:tmpl w:val="C87A8A04"/>
    <w:lvl w:ilvl="0" w:tplc="5B94D090">
      <w:start w:val="1"/>
      <w:numFmt w:val="bullet"/>
      <w:lvlText w:val="⸻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53716F"/>
    <w:multiLevelType w:val="hybridMultilevel"/>
    <w:tmpl w:val="FC1C5E94"/>
    <w:lvl w:ilvl="0" w:tplc="5B94D090">
      <w:start w:val="1"/>
      <w:numFmt w:val="bullet"/>
      <w:lvlText w:val="⸻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147C9A"/>
    <w:multiLevelType w:val="hybridMultilevel"/>
    <w:tmpl w:val="E5CC67F0"/>
    <w:lvl w:ilvl="0" w:tplc="5B94D090">
      <w:start w:val="1"/>
      <w:numFmt w:val="bullet"/>
      <w:lvlText w:val="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A0068"/>
    <w:multiLevelType w:val="hybridMultilevel"/>
    <w:tmpl w:val="A2A62640"/>
    <w:lvl w:ilvl="0" w:tplc="5B94D090">
      <w:start w:val="1"/>
      <w:numFmt w:val="bullet"/>
      <w:lvlText w:val="⸻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7310EEB"/>
    <w:multiLevelType w:val="hybridMultilevel"/>
    <w:tmpl w:val="2306179A"/>
    <w:lvl w:ilvl="0" w:tplc="5B94D090">
      <w:start w:val="1"/>
      <w:numFmt w:val="bullet"/>
      <w:lvlText w:val="⸻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E15211"/>
    <w:multiLevelType w:val="hybridMultilevel"/>
    <w:tmpl w:val="5D3670B4"/>
    <w:lvl w:ilvl="0" w:tplc="5B94D090">
      <w:start w:val="1"/>
      <w:numFmt w:val="bullet"/>
      <w:lvlText w:val="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47B7B"/>
    <w:multiLevelType w:val="multilevel"/>
    <w:tmpl w:val="7BD624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7">
    <w:nsid w:val="13777333"/>
    <w:multiLevelType w:val="hybridMultilevel"/>
    <w:tmpl w:val="949C9E10"/>
    <w:lvl w:ilvl="0" w:tplc="FD566E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1144BB"/>
    <w:multiLevelType w:val="hybridMultilevel"/>
    <w:tmpl w:val="0F48B3D8"/>
    <w:lvl w:ilvl="0" w:tplc="5B94D090">
      <w:start w:val="1"/>
      <w:numFmt w:val="bullet"/>
      <w:lvlText w:val="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A91555"/>
    <w:multiLevelType w:val="hybridMultilevel"/>
    <w:tmpl w:val="1AD85B02"/>
    <w:lvl w:ilvl="0" w:tplc="FD566E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814B9"/>
    <w:multiLevelType w:val="hybridMultilevel"/>
    <w:tmpl w:val="757EE700"/>
    <w:lvl w:ilvl="0" w:tplc="FD566E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6C6A69"/>
    <w:multiLevelType w:val="hybridMultilevel"/>
    <w:tmpl w:val="2AF2036E"/>
    <w:lvl w:ilvl="0" w:tplc="5B94D090">
      <w:start w:val="1"/>
      <w:numFmt w:val="bullet"/>
      <w:lvlText w:val="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241C99"/>
    <w:multiLevelType w:val="hybridMultilevel"/>
    <w:tmpl w:val="A2288122"/>
    <w:lvl w:ilvl="0" w:tplc="5B94D090">
      <w:start w:val="1"/>
      <w:numFmt w:val="bullet"/>
      <w:lvlText w:val="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870B09"/>
    <w:multiLevelType w:val="hybridMultilevel"/>
    <w:tmpl w:val="2C02B486"/>
    <w:lvl w:ilvl="0" w:tplc="BE72AF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260EFA"/>
    <w:multiLevelType w:val="hybridMultilevel"/>
    <w:tmpl w:val="0A4C78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0B6346"/>
    <w:multiLevelType w:val="hybridMultilevel"/>
    <w:tmpl w:val="5CD60A96"/>
    <w:lvl w:ilvl="0" w:tplc="5B94D090">
      <w:start w:val="1"/>
      <w:numFmt w:val="bullet"/>
      <w:lvlText w:val="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364829"/>
    <w:multiLevelType w:val="hybridMultilevel"/>
    <w:tmpl w:val="160E6E48"/>
    <w:lvl w:ilvl="0" w:tplc="5B94D090">
      <w:start w:val="1"/>
      <w:numFmt w:val="bullet"/>
      <w:lvlText w:val="⸻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3E4645A"/>
    <w:multiLevelType w:val="multilevel"/>
    <w:tmpl w:val="33E4645A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5AC43D7"/>
    <w:multiLevelType w:val="hybridMultilevel"/>
    <w:tmpl w:val="80EEA574"/>
    <w:lvl w:ilvl="0" w:tplc="FD566E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EC4A5B"/>
    <w:multiLevelType w:val="hybridMultilevel"/>
    <w:tmpl w:val="8F9CE1C2"/>
    <w:lvl w:ilvl="0" w:tplc="FD566E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6A723A"/>
    <w:multiLevelType w:val="hybridMultilevel"/>
    <w:tmpl w:val="E9B2D17C"/>
    <w:lvl w:ilvl="0" w:tplc="5B94D090">
      <w:start w:val="1"/>
      <w:numFmt w:val="bullet"/>
      <w:lvlText w:val="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B06AA0"/>
    <w:multiLevelType w:val="hybridMultilevel"/>
    <w:tmpl w:val="A288E4B2"/>
    <w:lvl w:ilvl="0" w:tplc="5B94D090">
      <w:start w:val="1"/>
      <w:numFmt w:val="bullet"/>
      <w:lvlText w:val="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FB79CC"/>
    <w:multiLevelType w:val="hybridMultilevel"/>
    <w:tmpl w:val="CCE891A2"/>
    <w:lvl w:ilvl="0" w:tplc="5B94D090">
      <w:start w:val="1"/>
      <w:numFmt w:val="bullet"/>
      <w:lvlText w:val="⸻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F2A00E2"/>
    <w:multiLevelType w:val="hybridMultilevel"/>
    <w:tmpl w:val="FE801268"/>
    <w:lvl w:ilvl="0" w:tplc="5B94D090">
      <w:start w:val="1"/>
      <w:numFmt w:val="bullet"/>
      <w:lvlText w:val="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8F5FBA"/>
    <w:multiLevelType w:val="hybridMultilevel"/>
    <w:tmpl w:val="4D2C042E"/>
    <w:lvl w:ilvl="0" w:tplc="5B94D090">
      <w:start w:val="1"/>
      <w:numFmt w:val="bullet"/>
      <w:lvlText w:val="⸻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65D2A46"/>
    <w:multiLevelType w:val="hybridMultilevel"/>
    <w:tmpl w:val="DED4EBDA"/>
    <w:lvl w:ilvl="0" w:tplc="FD566E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333937"/>
    <w:multiLevelType w:val="hybridMultilevel"/>
    <w:tmpl w:val="7E4218B6"/>
    <w:lvl w:ilvl="0" w:tplc="FD566E30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7">
    <w:nsid w:val="4BC3412F"/>
    <w:multiLevelType w:val="hybridMultilevel"/>
    <w:tmpl w:val="C45A68DA"/>
    <w:lvl w:ilvl="0" w:tplc="5B94D090">
      <w:start w:val="1"/>
      <w:numFmt w:val="bullet"/>
      <w:lvlText w:val="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395EBB"/>
    <w:multiLevelType w:val="hybridMultilevel"/>
    <w:tmpl w:val="F7D65A68"/>
    <w:lvl w:ilvl="0" w:tplc="5B94D090">
      <w:start w:val="1"/>
      <w:numFmt w:val="bullet"/>
      <w:lvlText w:val="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5462B4"/>
    <w:multiLevelType w:val="hybridMultilevel"/>
    <w:tmpl w:val="9AC40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3711C5"/>
    <w:multiLevelType w:val="hybridMultilevel"/>
    <w:tmpl w:val="D79E789A"/>
    <w:lvl w:ilvl="0" w:tplc="5B94D090">
      <w:start w:val="1"/>
      <w:numFmt w:val="bullet"/>
      <w:lvlText w:val="⸻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EE362E4"/>
    <w:multiLevelType w:val="hybridMultilevel"/>
    <w:tmpl w:val="093C9D58"/>
    <w:lvl w:ilvl="0" w:tplc="5B94D090">
      <w:start w:val="1"/>
      <w:numFmt w:val="bullet"/>
      <w:lvlText w:val="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B01724"/>
    <w:multiLevelType w:val="hybridMultilevel"/>
    <w:tmpl w:val="6E4A90DA"/>
    <w:lvl w:ilvl="0" w:tplc="FD566E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386E16"/>
    <w:multiLevelType w:val="hybridMultilevel"/>
    <w:tmpl w:val="2028127C"/>
    <w:lvl w:ilvl="0" w:tplc="FD566E30">
      <w:start w:val="1"/>
      <w:numFmt w:val="bullet"/>
      <w:lvlText w:val="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4">
    <w:nsid w:val="69D4272E"/>
    <w:multiLevelType w:val="hybridMultilevel"/>
    <w:tmpl w:val="750A9972"/>
    <w:lvl w:ilvl="0" w:tplc="5B94D090">
      <w:start w:val="1"/>
      <w:numFmt w:val="bullet"/>
      <w:lvlText w:val="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7F7C0C"/>
    <w:multiLevelType w:val="multilevel"/>
    <w:tmpl w:val="6D7F7C0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021025"/>
    <w:multiLevelType w:val="hybridMultilevel"/>
    <w:tmpl w:val="206669CA"/>
    <w:lvl w:ilvl="0" w:tplc="5B94D090">
      <w:start w:val="1"/>
      <w:numFmt w:val="bullet"/>
      <w:lvlText w:val="⸻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E6A371E"/>
    <w:multiLevelType w:val="hybridMultilevel"/>
    <w:tmpl w:val="98906C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9A5098"/>
    <w:multiLevelType w:val="hybridMultilevel"/>
    <w:tmpl w:val="272ACADE"/>
    <w:lvl w:ilvl="0" w:tplc="5B94D090">
      <w:start w:val="1"/>
      <w:numFmt w:val="bullet"/>
      <w:lvlText w:val="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6B3B48"/>
    <w:multiLevelType w:val="hybridMultilevel"/>
    <w:tmpl w:val="DFA0C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A571CC"/>
    <w:multiLevelType w:val="hybridMultilevel"/>
    <w:tmpl w:val="D36EAFCE"/>
    <w:lvl w:ilvl="0" w:tplc="055AC9A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75B356B"/>
    <w:multiLevelType w:val="hybridMultilevel"/>
    <w:tmpl w:val="26CE39A4"/>
    <w:lvl w:ilvl="0" w:tplc="FD566E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C409E6"/>
    <w:multiLevelType w:val="singleLevel"/>
    <w:tmpl w:val="7EC409E6"/>
    <w:lvl w:ilvl="0">
      <w:start w:val="4"/>
      <w:numFmt w:val="decimal"/>
      <w:suff w:val="space"/>
      <w:lvlText w:val="%1."/>
      <w:lvlJc w:val="left"/>
    </w:lvl>
  </w:abstractNum>
  <w:num w:numId="1">
    <w:abstractNumId w:val="17"/>
  </w:num>
  <w:num w:numId="2">
    <w:abstractNumId w:val="35"/>
  </w:num>
  <w:num w:numId="3">
    <w:abstractNumId w:val="42"/>
  </w:num>
  <w:num w:numId="4">
    <w:abstractNumId w:val="33"/>
  </w:num>
  <w:num w:numId="5">
    <w:abstractNumId w:val="26"/>
  </w:num>
  <w:num w:numId="6">
    <w:abstractNumId w:val="39"/>
  </w:num>
  <w:num w:numId="7">
    <w:abstractNumId w:val="9"/>
  </w:num>
  <w:num w:numId="8">
    <w:abstractNumId w:val="7"/>
  </w:num>
  <w:num w:numId="9">
    <w:abstractNumId w:val="19"/>
  </w:num>
  <w:num w:numId="10">
    <w:abstractNumId w:val="25"/>
  </w:num>
  <w:num w:numId="11">
    <w:abstractNumId w:val="41"/>
  </w:num>
  <w:num w:numId="12">
    <w:abstractNumId w:val="10"/>
  </w:num>
  <w:num w:numId="13">
    <w:abstractNumId w:val="18"/>
  </w:num>
  <w:num w:numId="14">
    <w:abstractNumId w:val="32"/>
  </w:num>
  <w:num w:numId="15">
    <w:abstractNumId w:val="37"/>
  </w:num>
  <w:num w:numId="16">
    <w:abstractNumId w:val="13"/>
  </w:num>
  <w:num w:numId="17">
    <w:abstractNumId w:val="40"/>
  </w:num>
  <w:num w:numId="18">
    <w:abstractNumId w:val="31"/>
  </w:num>
  <w:num w:numId="19">
    <w:abstractNumId w:val="11"/>
  </w:num>
  <w:num w:numId="20">
    <w:abstractNumId w:val="12"/>
  </w:num>
  <w:num w:numId="21">
    <w:abstractNumId w:val="5"/>
  </w:num>
  <w:num w:numId="22">
    <w:abstractNumId w:val="23"/>
  </w:num>
  <w:num w:numId="23">
    <w:abstractNumId w:val="21"/>
  </w:num>
  <w:num w:numId="24">
    <w:abstractNumId w:val="38"/>
  </w:num>
  <w:num w:numId="25">
    <w:abstractNumId w:val="28"/>
  </w:num>
  <w:num w:numId="26">
    <w:abstractNumId w:val="27"/>
  </w:num>
  <w:num w:numId="27">
    <w:abstractNumId w:val="14"/>
  </w:num>
  <w:num w:numId="28">
    <w:abstractNumId w:val="2"/>
  </w:num>
  <w:num w:numId="29">
    <w:abstractNumId w:val="34"/>
  </w:num>
  <w:num w:numId="30">
    <w:abstractNumId w:val="20"/>
  </w:num>
  <w:num w:numId="31">
    <w:abstractNumId w:val="16"/>
  </w:num>
  <w:num w:numId="32">
    <w:abstractNumId w:val="1"/>
  </w:num>
  <w:num w:numId="33">
    <w:abstractNumId w:val="0"/>
  </w:num>
  <w:num w:numId="34">
    <w:abstractNumId w:val="36"/>
  </w:num>
  <w:num w:numId="35">
    <w:abstractNumId w:val="8"/>
  </w:num>
  <w:num w:numId="36">
    <w:abstractNumId w:val="29"/>
  </w:num>
  <w:num w:numId="37">
    <w:abstractNumId w:val="15"/>
  </w:num>
  <w:num w:numId="38">
    <w:abstractNumId w:val="3"/>
  </w:num>
  <w:num w:numId="39">
    <w:abstractNumId w:val="24"/>
  </w:num>
  <w:num w:numId="40">
    <w:abstractNumId w:val="22"/>
  </w:num>
  <w:num w:numId="41">
    <w:abstractNumId w:val="4"/>
  </w:num>
  <w:num w:numId="42">
    <w:abstractNumId w:val="30"/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30D3"/>
    <w:rsid w:val="00027B16"/>
    <w:rsid w:val="0004215E"/>
    <w:rsid w:val="00123502"/>
    <w:rsid w:val="001D61A2"/>
    <w:rsid w:val="00264777"/>
    <w:rsid w:val="002D462D"/>
    <w:rsid w:val="002E1A9C"/>
    <w:rsid w:val="002F0AA6"/>
    <w:rsid w:val="00332EF7"/>
    <w:rsid w:val="003512CA"/>
    <w:rsid w:val="00351BA4"/>
    <w:rsid w:val="003559B5"/>
    <w:rsid w:val="003C18FD"/>
    <w:rsid w:val="00423441"/>
    <w:rsid w:val="00473E0F"/>
    <w:rsid w:val="004C3F2E"/>
    <w:rsid w:val="00632E4D"/>
    <w:rsid w:val="006515C2"/>
    <w:rsid w:val="006B6F3D"/>
    <w:rsid w:val="00736424"/>
    <w:rsid w:val="00764163"/>
    <w:rsid w:val="007E7319"/>
    <w:rsid w:val="00846FAD"/>
    <w:rsid w:val="0085312A"/>
    <w:rsid w:val="008843AC"/>
    <w:rsid w:val="008B59F7"/>
    <w:rsid w:val="008E3386"/>
    <w:rsid w:val="00933DA3"/>
    <w:rsid w:val="00962E57"/>
    <w:rsid w:val="009D30D3"/>
    <w:rsid w:val="00A244BB"/>
    <w:rsid w:val="00A33F30"/>
    <w:rsid w:val="00A60F89"/>
    <w:rsid w:val="00E8170E"/>
    <w:rsid w:val="00EE3C61"/>
    <w:rsid w:val="00FD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82D175-901F-471C-A6A0-5BEEEA2D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319"/>
  </w:style>
  <w:style w:type="paragraph" w:styleId="1">
    <w:name w:val="heading 1"/>
    <w:basedOn w:val="a"/>
    <w:next w:val="a"/>
    <w:link w:val="10"/>
    <w:qFormat/>
    <w:rsid w:val="00264777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6477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26477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777"/>
    <w:pPr>
      <w:keepNext/>
      <w:keepLines/>
      <w:spacing w:before="40" w:after="0" w:line="259" w:lineRule="auto"/>
      <w:outlineLvl w:val="3"/>
    </w:pPr>
    <w:rPr>
      <w:i/>
      <w:iCs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777"/>
    <w:pPr>
      <w:keepNext/>
      <w:keepLines/>
      <w:spacing w:before="40" w:after="0" w:line="259" w:lineRule="auto"/>
      <w:outlineLvl w:val="4"/>
    </w:pPr>
    <w:rPr>
      <w:color w:val="365F91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777"/>
    <w:pPr>
      <w:keepNext/>
      <w:keepLines/>
      <w:spacing w:before="40" w:after="0" w:line="259" w:lineRule="auto"/>
      <w:outlineLvl w:val="5"/>
    </w:pPr>
    <w:rPr>
      <w:color w:val="244061" w:themeColor="accent1" w:themeShade="8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777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777"/>
    <w:pPr>
      <w:keepNext/>
      <w:keepLines/>
      <w:spacing w:before="40" w:after="0" w:line="259" w:lineRule="auto"/>
      <w:outlineLvl w:val="7"/>
    </w:pPr>
    <w:rPr>
      <w:color w:val="262626" w:themeColor="text1" w:themeTint="D9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777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D30D3"/>
    <w:pPr>
      <w:spacing w:after="0" w:line="240" w:lineRule="auto"/>
    </w:pPr>
  </w:style>
  <w:style w:type="paragraph" w:styleId="a5">
    <w:name w:val="Balloon Text"/>
    <w:basedOn w:val="a"/>
    <w:link w:val="a6"/>
    <w:unhideWhenUsed/>
    <w:qFormat/>
    <w:rsid w:val="009D3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qFormat/>
    <w:rsid w:val="009D30D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264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qFormat/>
    <w:rsid w:val="00264777"/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qFormat/>
    <w:rsid w:val="0026477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264777"/>
    <w:rPr>
      <w:i/>
      <w:iCs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64777"/>
    <w:rPr>
      <w:color w:val="365F91" w:themeColor="accent1" w:themeShade="BF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264777"/>
    <w:rPr>
      <w:color w:val="244061" w:themeColor="accent1" w:themeShade="80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264777"/>
    <w:rPr>
      <w:rFonts w:asciiTheme="majorHAnsi" w:eastAsiaTheme="majorEastAsia" w:hAnsiTheme="majorHAnsi" w:cstheme="majorBidi"/>
      <w:i/>
      <w:iCs/>
      <w:color w:val="244061" w:themeColor="accent1" w:themeShade="80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264777"/>
    <w:rPr>
      <w:color w:val="262626" w:themeColor="text1" w:themeTint="D9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6477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en-US"/>
    </w:rPr>
  </w:style>
  <w:style w:type="character" w:styleId="a7">
    <w:name w:val="FollowedHyperlink"/>
    <w:basedOn w:val="a0"/>
    <w:uiPriority w:val="99"/>
    <w:semiHidden/>
    <w:unhideWhenUsed/>
    <w:qFormat/>
    <w:rsid w:val="00264777"/>
    <w:rPr>
      <w:color w:val="800080" w:themeColor="followedHyperlink"/>
      <w:u w:val="single"/>
    </w:rPr>
  </w:style>
  <w:style w:type="character" w:styleId="a8">
    <w:name w:val="footnote reference"/>
    <w:rsid w:val="00264777"/>
    <w:rPr>
      <w:rFonts w:cs="Times New Roman"/>
      <w:vertAlign w:val="superscript"/>
    </w:rPr>
  </w:style>
  <w:style w:type="character" w:styleId="a9">
    <w:name w:val="Emphasis"/>
    <w:uiPriority w:val="20"/>
    <w:qFormat/>
    <w:rsid w:val="00264777"/>
    <w:rPr>
      <w:rFonts w:cs="Times New Roman"/>
      <w:i/>
    </w:rPr>
  </w:style>
  <w:style w:type="character" w:styleId="aa">
    <w:name w:val="Hyperlink"/>
    <w:basedOn w:val="a0"/>
    <w:uiPriority w:val="99"/>
    <w:qFormat/>
    <w:rsid w:val="00264777"/>
    <w:rPr>
      <w:rFonts w:cs="Times New Roman"/>
      <w:color w:val="0066CC"/>
      <w:u w:val="single"/>
    </w:rPr>
  </w:style>
  <w:style w:type="character" w:styleId="ab">
    <w:name w:val="Strong"/>
    <w:basedOn w:val="a0"/>
    <w:uiPriority w:val="22"/>
    <w:qFormat/>
    <w:rsid w:val="00264777"/>
    <w:rPr>
      <w:b/>
      <w:bCs/>
      <w:color w:val="auto"/>
    </w:rPr>
  </w:style>
  <w:style w:type="paragraph" w:styleId="ac">
    <w:name w:val="caption"/>
    <w:basedOn w:val="a"/>
    <w:next w:val="a"/>
    <w:uiPriority w:val="35"/>
    <w:semiHidden/>
    <w:unhideWhenUsed/>
    <w:qFormat/>
    <w:rsid w:val="00264777"/>
    <w:pPr>
      <w:spacing w:line="240" w:lineRule="auto"/>
    </w:pPr>
    <w:rPr>
      <w:i/>
      <w:iCs/>
      <w:color w:val="1F497D" w:themeColor="text2"/>
      <w:sz w:val="18"/>
      <w:szCs w:val="18"/>
      <w:lang w:eastAsia="en-US"/>
    </w:rPr>
  </w:style>
  <w:style w:type="paragraph" w:styleId="ad">
    <w:name w:val="footnote text"/>
    <w:basedOn w:val="a"/>
    <w:link w:val="ae"/>
    <w:semiHidden/>
    <w:unhideWhenUsed/>
    <w:qFormat/>
    <w:rsid w:val="00264777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semiHidden/>
    <w:qFormat/>
    <w:rsid w:val="00264777"/>
    <w:rPr>
      <w:rFonts w:eastAsiaTheme="minorHAnsi"/>
      <w:sz w:val="20"/>
      <w:szCs w:val="20"/>
      <w:lang w:eastAsia="en-US"/>
    </w:rPr>
  </w:style>
  <w:style w:type="paragraph" w:styleId="af">
    <w:name w:val="header"/>
    <w:basedOn w:val="a"/>
    <w:link w:val="af0"/>
    <w:uiPriority w:val="99"/>
    <w:unhideWhenUsed/>
    <w:qFormat/>
    <w:rsid w:val="0026477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qFormat/>
    <w:rsid w:val="00264777"/>
    <w:rPr>
      <w:rFonts w:ascii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uiPriority w:val="99"/>
    <w:unhideWhenUsed/>
    <w:qFormat/>
    <w:rsid w:val="002647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99"/>
    <w:qFormat/>
    <w:rsid w:val="00264777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basedOn w:val="a"/>
    <w:next w:val="a"/>
    <w:uiPriority w:val="39"/>
    <w:unhideWhenUsed/>
    <w:qFormat/>
    <w:rsid w:val="00264777"/>
    <w:pPr>
      <w:spacing w:after="100" w:line="259" w:lineRule="auto"/>
    </w:pPr>
    <w:rPr>
      <w:lang w:eastAsia="en-US"/>
    </w:rPr>
  </w:style>
  <w:style w:type="paragraph" w:styleId="af3">
    <w:name w:val="Body Text Indent"/>
    <w:basedOn w:val="a"/>
    <w:link w:val="af4"/>
    <w:uiPriority w:val="99"/>
    <w:unhideWhenUsed/>
    <w:rsid w:val="002647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4">
    <w:name w:val="Основной текст с отступом Знак"/>
    <w:basedOn w:val="a0"/>
    <w:link w:val="af3"/>
    <w:uiPriority w:val="99"/>
    <w:qFormat/>
    <w:rsid w:val="002647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Title"/>
    <w:basedOn w:val="a"/>
    <w:next w:val="a"/>
    <w:link w:val="af6"/>
    <w:uiPriority w:val="10"/>
    <w:qFormat/>
    <w:rsid w:val="002647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en-US"/>
    </w:rPr>
  </w:style>
  <w:style w:type="character" w:customStyle="1" w:styleId="af6">
    <w:name w:val="Название Знак"/>
    <w:basedOn w:val="a0"/>
    <w:link w:val="af5"/>
    <w:uiPriority w:val="10"/>
    <w:qFormat/>
    <w:rsid w:val="00264777"/>
    <w:rPr>
      <w:rFonts w:asciiTheme="majorHAnsi" w:eastAsiaTheme="majorEastAsia" w:hAnsiTheme="majorHAnsi" w:cstheme="majorBidi"/>
      <w:spacing w:val="-10"/>
      <w:sz w:val="56"/>
      <w:szCs w:val="56"/>
      <w:lang w:eastAsia="en-US"/>
    </w:rPr>
  </w:style>
  <w:style w:type="paragraph" w:styleId="af7">
    <w:name w:val="footer"/>
    <w:basedOn w:val="a"/>
    <w:link w:val="af8"/>
    <w:uiPriority w:val="99"/>
    <w:unhideWhenUsed/>
    <w:qFormat/>
    <w:rsid w:val="0026477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8">
    <w:name w:val="Нижний колонтитул Знак"/>
    <w:basedOn w:val="a0"/>
    <w:link w:val="af7"/>
    <w:uiPriority w:val="99"/>
    <w:qFormat/>
    <w:rsid w:val="00264777"/>
    <w:rPr>
      <w:rFonts w:ascii="Times New Roman" w:hAnsi="Times New Roman" w:cs="Times New Roman"/>
      <w:sz w:val="24"/>
      <w:szCs w:val="24"/>
    </w:rPr>
  </w:style>
  <w:style w:type="paragraph" w:styleId="af9">
    <w:name w:val="Normal (Web)"/>
    <w:basedOn w:val="a"/>
    <w:link w:val="afa"/>
    <w:uiPriority w:val="99"/>
    <w:unhideWhenUsed/>
    <w:qFormat/>
    <w:rsid w:val="00264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Subtitle"/>
    <w:basedOn w:val="a"/>
    <w:next w:val="a"/>
    <w:link w:val="afc"/>
    <w:uiPriority w:val="11"/>
    <w:qFormat/>
    <w:rsid w:val="00264777"/>
    <w:pPr>
      <w:spacing w:after="160" w:line="259" w:lineRule="auto"/>
    </w:pPr>
    <w:rPr>
      <w:color w:val="5A5A5A" w:themeColor="text1" w:themeTint="A5"/>
      <w:spacing w:val="15"/>
      <w:lang w:eastAsia="en-US"/>
    </w:rPr>
  </w:style>
  <w:style w:type="character" w:customStyle="1" w:styleId="afc">
    <w:name w:val="Подзаголовок Знак"/>
    <w:basedOn w:val="a0"/>
    <w:link w:val="afb"/>
    <w:uiPriority w:val="11"/>
    <w:qFormat/>
    <w:rsid w:val="00264777"/>
    <w:rPr>
      <w:color w:val="5A5A5A" w:themeColor="text1" w:themeTint="A5"/>
      <w:spacing w:val="15"/>
      <w:lang w:eastAsia="en-US"/>
    </w:rPr>
  </w:style>
  <w:style w:type="table" w:styleId="afd">
    <w:name w:val="Table Grid"/>
    <w:basedOn w:val="a1"/>
    <w:qFormat/>
    <w:rsid w:val="00264777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qFormat/>
    <w:rsid w:val="00264777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2647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qFormat/>
    <w:rsid w:val="002647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qFormat/>
    <w:rsid w:val="002647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sid w:val="00264777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4">
    <w:name w:val="Font Style34"/>
    <w:basedOn w:val="a0"/>
    <w:uiPriority w:val="99"/>
    <w:qFormat/>
    <w:rsid w:val="0026477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39">
    <w:name w:val="Font Style39"/>
    <w:basedOn w:val="a0"/>
    <w:uiPriority w:val="99"/>
    <w:qFormat/>
    <w:rsid w:val="00264777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">
    <w:name w:val="Style1"/>
    <w:basedOn w:val="a"/>
    <w:uiPriority w:val="99"/>
    <w:qFormat/>
    <w:rsid w:val="002647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264777"/>
    <w:pPr>
      <w:widowControl w:val="0"/>
      <w:autoSpaceDE w:val="0"/>
      <w:autoSpaceDN w:val="0"/>
      <w:adjustRightInd w:val="0"/>
      <w:spacing w:after="0" w:line="279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uiPriority w:val="99"/>
    <w:qFormat/>
    <w:rsid w:val="00264777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ConsPlusTitle">
    <w:name w:val="ConsPlusTitle"/>
    <w:qFormat/>
    <w:rsid w:val="002647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qFormat/>
    <w:rsid w:val="002647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tyle4">
    <w:name w:val="Style4"/>
    <w:basedOn w:val="a"/>
    <w:uiPriority w:val="99"/>
    <w:rsid w:val="002647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qFormat/>
    <w:rsid w:val="00264777"/>
    <w:pPr>
      <w:widowControl w:val="0"/>
      <w:autoSpaceDE w:val="0"/>
      <w:autoSpaceDN w:val="0"/>
      <w:adjustRightInd w:val="0"/>
      <w:spacing w:after="0" w:line="278" w:lineRule="exact"/>
      <w:ind w:hanging="355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264777"/>
    <w:pPr>
      <w:widowControl w:val="0"/>
      <w:autoSpaceDE w:val="0"/>
      <w:autoSpaceDN w:val="0"/>
      <w:adjustRightInd w:val="0"/>
      <w:spacing w:after="0" w:line="274" w:lineRule="exact"/>
      <w:ind w:hanging="355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qFormat/>
    <w:rsid w:val="0026477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qFormat/>
    <w:rsid w:val="002647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qFormat/>
    <w:rsid w:val="00264777"/>
    <w:pPr>
      <w:widowControl w:val="0"/>
      <w:autoSpaceDE w:val="0"/>
      <w:autoSpaceDN w:val="0"/>
      <w:adjustRightInd w:val="0"/>
      <w:spacing w:after="0" w:line="277" w:lineRule="exact"/>
      <w:ind w:firstLine="55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qFormat/>
    <w:rsid w:val="0026477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qFormat/>
    <w:rsid w:val="00264777"/>
    <w:pPr>
      <w:widowControl w:val="0"/>
      <w:autoSpaceDE w:val="0"/>
      <w:autoSpaceDN w:val="0"/>
      <w:adjustRightInd w:val="0"/>
      <w:spacing w:after="0" w:line="278" w:lineRule="exact"/>
      <w:ind w:hanging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qFormat/>
    <w:rsid w:val="00264777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qFormat/>
    <w:rsid w:val="002647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qFormat/>
    <w:rsid w:val="0026477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qFormat/>
    <w:rsid w:val="00264777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qFormat/>
    <w:rsid w:val="00264777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qFormat/>
    <w:rsid w:val="002647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qFormat/>
    <w:rsid w:val="00264777"/>
    <w:pPr>
      <w:widowControl w:val="0"/>
      <w:autoSpaceDE w:val="0"/>
      <w:autoSpaceDN w:val="0"/>
      <w:adjustRightInd w:val="0"/>
      <w:spacing w:after="0" w:line="230" w:lineRule="exact"/>
      <w:ind w:hanging="35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qFormat/>
    <w:rsid w:val="002647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qFormat/>
    <w:rsid w:val="002647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qFormat/>
    <w:rsid w:val="002647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qFormat/>
    <w:rsid w:val="00264777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0">
    <w:name w:val="Font Style30"/>
    <w:basedOn w:val="a0"/>
    <w:uiPriority w:val="99"/>
    <w:qFormat/>
    <w:rsid w:val="00264777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32">
    <w:name w:val="Font Style32"/>
    <w:basedOn w:val="a0"/>
    <w:uiPriority w:val="99"/>
    <w:qFormat/>
    <w:rsid w:val="0026477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33">
    <w:name w:val="Font Style33"/>
    <w:basedOn w:val="a0"/>
    <w:uiPriority w:val="99"/>
    <w:qFormat/>
    <w:rsid w:val="00264777"/>
    <w:rPr>
      <w:rFonts w:ascii="Century Schoolbook" w:hAnsi="Century Schoolbook" w:cs="Century Schoolbook"/>
      <w:b/>
      <w:bCs/>
      <w:i/>
      <w:iCs/>
      <w:color w:val="000000"/>
      <w:sz w:val="16"/>
      <w:szCs w:val="16"/>
    </w:rPr>
  </w:style>
  <w:style w:type="character" w:customStyle="1" w:styleId="FontStyle35">
    <w:name w:val="Font Style35"/>
    <w:basedOn w:val="a0"/>
    <w:uiPriority w:val="99"/>
    <w:qFormat/>
    <w:rsid w:val="00264777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fe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ff"/>
    <w:qFormat/>
    <w:rsid w:val="0026477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qFormat/>
    <w:locked/>
    <w:rsid w:val="00264777"/>
  </w:style>
  <w:style w:type="character" w:customStyle="1" w:styleId="21">
    <w:name w:val="Основной текст (2) + Полужирный"/>
    <w:basedOn w:val="a0"/>
    <w:qFormat/>
    <w:rsid w:val="002647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link w:val="23"/>
    <w:qFormat/>
    <w:rsid w:val="00264777"/>
    <w:rPr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rsid w:val="00264777"/>
    <w:pPr>
      <w:shd w:val="clear" w:color="auto" w:fill="FFFFFF"/>
      <w:spacing w:before="360" w:after="6180" w:line="0" w:lineRule="atLeast"/>
      <w:ind w:hanging="360"/>
      <w:jc w:val="center"/>
    </w:pPr>
    <w:rPr>
      <w:sz w:val="23"/>
      <w:szCs w:val="23"/>
    </w:rPr>
  </w:style>
  <w:style w:type="paragraph" w:customStyle="1" w:styleId="Style29">
    <w:name w:val="Style29"/>
    <w:basedOn w:val="a"/>
    <w:uiPriority w:val="99"/>
    <w:qFormat/>
    <w:rsid w:val="0026477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64777"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  <w:lang w:eastAsia="en-US"/>
    </w:rPr>
  </w:style>
  <w:style w:type="table" w:customStyle="1" w:styleId="12">
    <w:name w:val="Сетка таблицы1"/>
    <w:basedOn w:val="a1"/>
    <w:uiPriority w:val="59"/>
    <w:qFormat/>
    <w:rsid w:val="00264777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2647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qFormat/>
    <w:rsid w:val="00264777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aff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fe"/>
    <w:qFormat/>
    <w:locked/>
    <w:rsid w:val="00264777"/>
    <w:rPr>
      <w:rFonts w:ascii="Times New Roman" w:hAnsi="Times New Roman" w:cs="Times New Roman"/>
      <w:sz w:val="24"/>
      <w:szCs w:val="24"/>
    </w:rPr>
  </w:style>
  <w:style w:type="paragraph" w:customStyle="1" w:styleId="13">
    <w:name w:val="Заголовок оглавления1"/>
    <w:basedOn w:val="1"/>
    <w:next w:val="a"/>
    <w:uiPriority w:val="39"/>
    <w:unhideWhenUsed/>
    <w:qFormat/>
    <w:rsid w:val="00264777"/>
    <w:pPr>
      <w:widowControl/>
      <w:autoSpaceDE/>
      <w:autoSpaceDN/>
      <w:adjustRightInd/>
      <w:spacing w:before="240" w:line="259" w:lineRule="auto"/>
      <w:outlineLvl w:val="9"/>
    </w:pPr>
    <w:rPr>
      <w:b w:val="0"/>
      <w:bCs w:val="0"/>
      <w:sz w:val="32"/>
      <w:szCs w:val="32"/>
      <w:lang w:eastAsia="en-US"/>
    </w:rPr>
  </w:style>
  <w:style w:type="paragraph" w:styleId="24">
    <w:name w:val="Quote"/>
    <w:basedOn w:val="a"/>
    <w:next w:val="a"/>
    <w:link w:val="25"/>
    <w:uiPriority w:val="29"/>
    <w:qFormat/>
    <w:rsid w:val="00264777"/>
    <w:pPr>
      <w:spacing w:before="200" w:after="160" w:line="259" w:lineRule="auto"/>
      <w:ind w:left="864" w:right="864"/>
    </w:pPr>
    <w:rPr>
      <w:i/>
      <w:iCs/>
      <w:color w:val="404040" w:themeColor="text1" w:themeTint="BF"/>
      <w:lang w:eastAsia="en-US"/>
    </w:rPr>
  </w:style>
  <w:style w:type="character" w:customStyle="1" w:styleId="25">
    <w:name w:val="Цитата 2 Знак"/>
    <w:basedOn w:val="a0"/>
    <w:link w:val="24"/>
    <w:uiPriority w:val="29"/>
    <w:qFormat/>
    <w:rsid w:val="00264777"/>
    <w:rPr>
      <w:i/>
      <w:iCs/>
      <w:color w:val="404040" w:themeColor="text1" w:themeTint="BF"/>
      <w:lang w:eastAsia="en-US"/>
    </w:rPr>
  </w:style>
  <w:style w:type="paragraph" w:styleId="aff0">
    <w:name w:val="Intense Quote"/>
    <w:basedOn w:val="a"/>
    <w:next w:val="a"/>
    <w:link w:val="aff1"/>
    <w:uiPriority w:val="30"/>
    <w:qFormat/>
    <w:rsid w:val="0026477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  <w:lang w:eastAsia="en-US"/>
    </w:rPr>
  </w:style>
  <w:style w:type="character" w:customStyle="1" w:styleId="aff1">
    <w:name w:val="Выделенная цитата Знак"/>
    <w:basedOn w:val="a0"/>
    <w:link w:val="aff0"/>
    <w:uiPriority w:val="30"/>
    <w:qFormat/>
    <w:rsid w:val="00264777"/>
    <w:rPr>
      <w:i/>
      <w:iCs/>
      <w:color w:val="4F81BD" w:themeColor="accent1"/>
      <w:lang w:eastAsia="en-US"/>
    </w:rPr>
  </w:style>
  <w:style w:type="character" w:customStyle="1" w:styleId="14">
    <w:name w:val="Слабое выделение1"/>
    <w:basedOn w:val="a0"/>
    <w:uiPriority w:val="19"/>
    <w:qFormat/>
    <w:rsid w:val="00264777"/>
    <w:rPr>
      <w:i/>
      <w:iCs/>
      <w:color w:val="404040" w:themeColor="text1" w:themeTint="BF"/>
    </w:rPr>
  </w:style>
  <w:style w:type="character" w:customStyle="1" w:styleId="15">
    <w:name w:val="Сильное выделение1"/>
    <w:basedOn w:val="a0"/>
    <w:uiPriority w:val="21"/>
    <w:qFormat/>
    <w:rsid w:val="00264777"/>
    <w:rPr>
      <w:i/>
      <w:iCs/>
      <w:color w:val="4F81BD" w:themeColor="accent1"/>
    </w:rPr>
  </w:style>
  <w:style w:type="character" w:customStyle="1" w:styleId="16">
    <w:name w:val="Слабая ссылка1"/>
    <w:basedOn w:val="a0"/>
    <w:uiPriority w:val="31"/>
    <w:qFormat/>
    <w:rsid w:val="00264777"/>
    <w:rPr>
      <w:smallCaps/>
      <w:color w:val="404040" w:themeColor="text1" w:themeTint="BF"/>
    </w:rPr>
  </w:style>
  <w:style w:type="character" w:customStyle="1" w:styleId="17">
    <w:name w:val="Сильная ссылка1"/>
    <w:basedOn w:val="a0"/>
    <w:uiPriority w:val="32"/>
    <w:qFormat/>
    <w:rsid w:val="00264777"/>
    <w:rPr>
      <w:b/>
      <w:bCs/>
      <w:smallCaps/>
      <w:color w:val="4F81BD" w:themeColor="accent1"/>
      <w:spacing w:val="5"/>
    </w:rPr>
  </w:style>
  <w:style w:type="character" w:customStyle="1" w:styleId="18">
    <w:name w:val="Название книги1"/>
    <w:basedOn w:val="a0"/>
    <w:uiPriority w:val="33"/>
    <w:qFormat/>
    <w:rsid w:val="00264777"/>
    <w:rPr>
      <w:b/>
      <w:bCs/>
      <w:i/>
      <w:iCs/>
      <w:spacing w:val="5"/>
    </w:rPr>
  </w:style>
  <w:style w:type="table" w:customStyle="1" w:styleId="41">
    <w:name w:val="Сетка таблицы4"/>
    <w:basedOn w:val="a1"/>
    <w:uiPriority w:val="59"/>
    <w:qFormat/>
    <w:rsid w:val="00264777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e-link">
    <w:name w:val="page-link"/>
    <w:basedOn w:val="a0"/>
    <w:qFormat/>
    <w:rsid w:val="00264777"/>
  </w:style>
  <w:style w:type="table" w:customStyle="1" w:styleId="411">
    <w:name w:val="Сетка таблицы411"/>
    <w:basedOn w:val="a1"/>
    <w:uiPriority w:val="39"/>
    <w:qFormat/>
    <w:rsid w:val="0026477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uiPriority w:val="39"/>
    <w:qFormat/>
    <w:rsid w:val="0026477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qFormat/>
    <w:rsid w:val="00264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Обычный (веб) Знак"/>
    <w:link w:val="af9"/>
    <w:uiPriority w:val="99"/>
    <w:qFormat/>
    <w:rsid w:val="00264777"/>
    <w:rPr>
      <w:rFonts w:ascii="Times New Roman" w:eastAsia="Times New Roman" w:hAnsi="Times New Roman" w:cs="Times New Roman"/>
      <w:sz w:val="24"/>
      <w:szCs w:val="24"/>
    </w:rPr>
  </w:style>
  <w:style w:type="paragraph" w:customStyle="1" w:styleId="aff2">
    <w:name w:val="Содержимое таблицы"/>
    <w:basedOn w:val="a"/>
    <w:qFormat/>
    <w:rsid w:val="00264777"/>
    <w:pPr>
      <w:widowControl w:val="0"/>
      <w:suppressLineNumbers/>
    </w:pPr>
    <w:rPr>
      <w:rFonts w:eastAsia="Times New Roman" w:cs="Times New Roman"/>
    </w:rPr>
  </w:style>
  <w:style w:type="paragraph" w:customStyle="1" w:styleId="210">
    <w:name w:val="Список 21"/>
    <w:basedOn w:val="a"/>
    <w:uiPriority w:val="99"/>
    <w:semiHidden/>
    <w:qFormat/>
    <w:rsid w:val="0026477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1">
    <w:name w:val="fontstyle21"/>
    <w:basedOn w:val="a0"/>
    <w:qFormat/>
    <w:rsid w:val="00264777"/>
    <w:rPr>
      <w:color w:val="242021"/>
      <w:sz w:val="22"/>
      <w:szCs w:val="22"/>
    </w:rPr>
  </w:style>
  <w:style w:type="character" w:customStyle="1" w:styleId="fontstyle310">
    <w:name w:val="fontstyle31"/>
    <w:basedOn w:val="a0"/>
    <w:qFormat/>
    <w:rsid w:val="00264777"/>
    <w:rPr>
      <w:b/>
      <w:bCs/>
      <w:i/>
      <w:iCs/>
      <w:color w:val="242021"/>
      <w:sz w:val="22"/>
      <w:szCs w:val="22"/>
    </w:rPr>
  </w:style>
  <w:style w:type="paragraph" w:customStyle="1" w:styleId="Style3">
    <w:name w:val="Style3"/>
    <w:basedOn w:val="a"/>
    <w:uiPriority w:val="99"/>
    <w:qFormat/>
    <w:rsid w:val="00264777"/>
    <w:pPr>
      <w:widowControl w:val="0"/>
      <w:autoSpaceDE w:val="0"/>
      <w:autoSpaceDN w:val="0"/>
      <w:adjustRightInd w:val="0"/>
      <w:spacing w:after="0" w:line="274" w:lineRule="exact"/>
      <w:ind w:firstLine="888"/>
    </w:pPr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qFormat/>
    <w:rsid w:val="0026477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style11"/>
    <w:basedOn w:val="a0"/>
    <w:qFormat/>
    <w:rsid w:val="00264777"/>
    <w:rPr>
      <w:b/>
      <w:bCs/>
      <w:color w:val="242021"/>
      <w:sz w:val="22"/>
      <w:szCs w:val="22"/>
    </w:rPr>
  </w:style>
  <w:style w:type="character" w:customStyle="1" w:styleId="fontstyle41">
    <w:name w:val="fontstyle41"/>
    <w:basedOn w:val="a0"/>
    <w:qFormat/>
    <w:rsid w:val="00264777"/>
    <w:rPr>
      <w:b/>
      <w:bCs/>
      <w:color w:val="242021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264777"/>
    <w:pPr>
      <w:widowControl w:val="0"/>
      <w:autoSpaceDE w:val="0"/>
      <w:autoSpaceDN w:val="0"/>
      <w:spacing w:after="0" w:line="240" w:lineRule="auto"/>
    </w:pPr>
    <w:rPr>
      <w:rFonts w:ascii="Times New Roman" w:eastAsiaTheme="minorHAnsi" w:hAnsi="Times New Roman" w:cs="Times New Roman"/>
      <w:sz w:val="20"/>
      <w:szCs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ranslate-valuescontent">
    <w:name w:val="translate-valuescontent"/>
    <w:basedOn w:val="a0"/>
    <w:qFormat/>
    <w:rsid w:val="00264777"/>
  </w:style>
  <w:style w:type="character" w:customStyle="1" w:styleId="organictitlecontentspan">
    <w:name w:val="organictitlecontentspan"/>
    <w:basedOn w:val="a0"/>
    <w:qFormat/>
    <w:rsid w:val="00264777"/>
  </w:style>
  <w:style w:type="character" w:customStyle="1" w:styleId="aentry-posttitle-text">
    <w:name w:val="aentry-post__title-text"/>
    <w:basedOn w:val="a0"/>
    <w:qFormat/>
    <w:rsid w:val="00264777"/>
  </w:style>
  <w:style w:type="character" w:customStyle="1" w:styleId="aff3">
    <w:name w:val="Основной текст_"/>
    <w:link w:val="26"/>
    <w:qFormat/>
    <w:rsid w:val="00264777"/>
    <w:rPr>
      <w:spacing w:val="10"/>
      <w:shd w:val="clear" w:color="auto" w:fill="FFFFFF"/>
    </w:rPr>
  </w:style>
  <w:style w:type="paragraph" w:customStyle="1" w:styleId="26">
    <w:name w:val="Основной текст2"/>
    <w:basedOn w:val="a"/>
    <w:link w:val="aff3"/>
    <w:qFormat/>
    <w:rsid w:val="00264777"/>
    <w:pPr>
      <w:shd w:val="clear" w:color="auto" w:fill="FFFFFF"/>
      <w:spacing w:after="0" w:line="0" w:lineRule="atLeast"/>
      <w:ind w:hanging="360"/>
    </w:pPr>
    <w:rPr>
      <w:spacing w:val="10"/>
    </w:rPr>
  </w:style>
  <w:style w:type="paragraph" w:styleId="27">
    <w:name w:val="Body Text Indent 2"/>
    <w:basedOn w:val="a"/>
    <w:link w:val="28"/>
    <w:rsid w:val="00264777"/>
    <w:pPr>
      <w:tabs>
        <w:tab w:val="left" w:pos="426"/>
      </w:tabs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sid w:val="00264777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211">
    <w:name w:val="Основной текст (2)1"/>
    <w:basedOn w:val="a"/>
    <w:rsid w:val="00264777"/>
    <w:pPr>
      <w:widowControl w:val="0"/>
      <w:shd w:val="clear" w:color="auto" w:fill="FFFFFF"/>
      <w:spacing w:after="0" w:line="221" w:lineRule="exact"/>
      <w:ind w:hanging="600"/>
      <w:jc w:val="both"/>
    </w:pPr>
    <w:rPr>
      <w:rFonts w:ascii="Century Schoolbook" w:eastAsia="Times New Roman" w:hAnsi="Century Schoolbook" w:cs="Times New Roman"/>
      <w:sz w:val="21"/>
      <w:szCs w:val="21"/>
    </w:rPr>
  </w:style>
  <w:style w:type="character" w:customStyle="1" w:styleId="280">
    <w:name w:val="Основной текст (2) + 8"/>
    <w:aliases w:val="5 pt,Полужирный2"/>
    <w:rsid w:val="00264777"/>
    <w:rPr>
      <w:rFonts w:ascii="Century Schoolbook" w:hAnsi="Century Schoolbook" w:cs="Century Schoolbook"/>
      <w:b/>
      <w:bCs/>
      <w:sz w:val="17"/>
      <w:szCs w:val="17"/>
      <w:u w:val="none"/>
    </w:rPr>
  </w:style>
  <w:style w:type="character" w:customStyle="1" w:styleId="281">
    <w:name w:val="Основной текст (2) + 81"/>
    <w:aliases w:val="5 pt2,Полужирный1,Малые прописные"/>
    <w:rsid w:val="00264777"/>
    <w:rPr>
      <w:rFonts w:ascii="Century Schoolbook" w:hAnsi="Century Schoolbook" w:cs="Century Schoolbook"/>
      <w:b/>
      <w:bCs/>
      <w:smallCaps/>
      <w:sz w:val="17"/>
      <w:szCs w:val="17"/>
      <w:u w:val="none"/>
    </w:rPr>
  </w:style>
  <w:style w:type="character" w:customStyle="1" w:styleId="Exact">
    <w:name w:val="Подпись к таблице + Курсив Exact"/>
    <w:rsid w:val="00264777"/>
    <w:rPr>
      <w:rFonts w:ascii="Century Schoolbook" w:hAnsi="Century Schoolbook" w:cs="Century Schoolbook"/>
      <w:b/>
      <w:bCs/>
      <w:i/>
      <w:iCs/>
      <w:sz w:val="17"/>
      <w:szCs w:val="17"/>
      <w:u w:val="none"/>
    </w:rPr>
  </w:style>
  <w:style w:type="character" w:customStyle="1" w:styleId="Exact1">
    <w:name w:val="Подпись к таблице Exact1"/>
    <w:rsid w:val="00264777"/>
    <w:rPr>
      <w:rFonts w:ascii="Century Schoolbook" w:hAnsi="Century Schoolbook" w:cs="Century Schoolbook"/>
      <w:b/>
      <w:bCs/>
      <w:sz w:val="17"/>
      <w:szCs w:val="17"/>
      <w:u w:val="none"/>
    </w:rPr>
  </w:style>
  <w:style w:type="character" w:customStyle="1" w:styleId="FontStyle43">
    <w:name w:val="Font Style43"/>
    <w:uiPriority w:val="99"/>
    <w:rsid w:val="00264777"/>
    <w:rPr>
      <w:rFonts w:ascii="Times New Roman" w:hAnsi="Times New Roman" w:cs="Times New Roman"/>
      <w:b/>
      <w:bCs/>
      <w:spacing w:val="-10"/>
      <w:sz w:val="22"/>
      <w:szCs w:val="22"/>
    </w:rPr>
  </w:style>
  <w:style w:type="table" w:customStyle="1" w:styleId="110">
    <w:name w:val="Сетка таблицы11"/>
    <w:basedOn w:val="a1"/>
    <w:next w:val="afd"/>
    <w:uiPriority w:val="59"/>
    <w:rsid w:val="0026477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d"/>
    <w:uiPriority w:val="59"/>
    <w:rsid w:val="0026477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next w:val="afd"/>
    <w:uiPriority w:val="59"/>
    <w:rsid w:val="00264777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"/>
    <w:next w:val="a2"/>
    <w:uiPriority w:val="99"/>
    <w:semiHidden/>
    <w:unhideWhenUsed/>
    <w:rsid w:val="00264777"/>
  </w:style>
  <w:style w:type="paragraph" w:styleId="aff4">
    <w:name w:val="endnote text"/>
    <w:basedOn w:val="a"/>
    <w:link w:val="aff5"/>
    <w:semiHidden/>
    <w:unhideWhenUsed/>
    <w:rsid w:val="00264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semiHidden/>
    <w:rsid w:val="00264777"/>
    <w:rPr>
      <w:rFonts w:ascii="Times New Roman" w:eastAsia="Times New Roman" w:hAnsi="Times New Roman" w:cs="Times New Roman"/>
      <w:sz w:val="20"/>
      <w:szCs w:val="20"/>
    </w:rPr>
  </w:style>
  <w:style w:type="character" w:styleId="aff6">
    <w:name w:val="endnote reference"/>
    <w:basedOn w:val="a0"/>
    <w:semiHidden/>
    <w:unhideWhenUsed/>
    <w:rsid w:val="00264777"/>
    <w:rPr>
      <w:vertAlign w:val="superscript"/>
    </w:rPr>
  </w:style>
  <w:style w:type="numbering" w:customStyle="1" w:styleId="2a">
    <w:name w:val="Нет списка2"/>
    <w:next w:val="a2"/>
    <w:uiPriority w:val="99"/>
    <w:semiHidden/>
    <w:unhideWhenUsed/>
    <w:rsid w:val="00264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krugosvet.ru/enc/gumanitarnye_nauki/lingvistika/" TargetMode="External"/><Relationship Id="rId18" Type="http://schemas.openxmlformats.org/officeDocument/2006/relationships/hyperlink" Target="http://www.durov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xfordjournals.com.u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sneb.ru/" TargetMode="External"/><Relationship Id="rId17" Type="http://schemas.openxmlformats.org/officeDocument/2006/relationships/hyperlink" Target="http://www.classes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historyofenglish.net/" TargetMode="External"/><Relationship Id="rId20" Type="http://schemas.openxmlformats.org/officeDocument/2006/relationships/hyperlink" Target="http://www.fluentenglish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books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gumer.info/bibliotek_Buks/Linguist/Index_Ling.php" TargetMode="External"/><Relationship Id="rId23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hyperlink" Target="http://www.adelanta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philology.ru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3F7C9-3B14-49FD-A1B9-770877374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15209</Words>
  <Characters>86695</Characters>
  <Application>Microsoft Office Word</Application>
  <DocSecurity>0</DocSecurity>
  <Lines>722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2024-03-24T10:59:00Z</dcterms:created>
  <dcterms:modified xsi:type="dcterms:W3CDTF">2025-05-14T17:43:00Z</dcterms:modified>
</cp:coreProperties>
</file>