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A40907" w:rsidRPr="00A10184" w:rsidRDefault="00A40907" w:rsidP="00A40907">
      <w:pPr>
        <w:jc w:val="center"/>
      </w:pPr>
      <w:r w:rsidRPr="00A10184">
        <w:t>(ГБПОУ «ВАТТ-ККК»)</w:t>
      </w:r>
    </w:p>
    <w:p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40907" w:rsidRPr="00A10184" w:rsidRDefault="00A40907" w:rsidP="00A40907"/>
    <w:p w:rsidR="00A40907" w:rsidRDefault="00A40907" w:rsidP="00A40907"/>
    <w:p w:rsidR="00720019" w:rsidRDefault="00720019" w:rsidP="00A40907"/>
    <w:p w:rsidR="00720019" w:rsidRPr="00A10184" w:rsidRDefault="00720019" w:rsidP="00A40907"/>
    <w:p w:rsidR="00A40907" w:rsidRPr="00A10184" w:rsidRDefault="00A40907" w:rsidP="00A40907"/>
    <w:p w:rsidR="00720019" w:rsidRPr="00720019" w:rsidRDefault="00720019" w:rsidP="00720019">
      <w:pPr>
        <w:keepNext/>
        <w:spacing w:before="240" w:after="60"/>
        <w:jc w:val="center"/>
        <w:outlineLvl w:val="1"/>
        <w:rPr>
          <w:b/>
          <w:bCs/>
        </w:rPr>
      </w:pPr>
      <w:r w:rsidRPr="00720019">
        <w:rPr>
          <w:b/>
          <w:bCs/>
        </w:rPr>
        <w:t>РАБОЧАЯ ПРОГРАММА УЧЕБНОЙ ДИСЦИПЛИНЫ</w:t>
      </w:r>
    </w:p>
    <w:p w:rsidR="00720019" w:rsidRPr="00720019" w:rsidRDefault="00720019" w:rsidP="00720019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720019">
        <w:rPr>
          <w:b/>
          <w:bCs/>
        </w:rPr>
        <w:t>ОП.0</w:t>
      </w:r>
      <w:r w:rsidR="00F2295E">
        <w:rPr>
          <w:b/>
          <w:bCs/>
        </w:rPr>
        <w:t>3</w:t>
      </w:r>
      <w:r w:rsidR="00092CB1">
        <w:rPr>
          <w:b/>
          <w:bCs/>
        </w:rPr>
        <w:t xml:space="preserve"> </w:t>
      </w:r>
      <w:r>
        <w:rPr>
          <w:b/>
          <w:bCs/>
          <w:iCs/>
        </w:rPr>
        <w:t>ОСНОВЫ ЭЛЕКТРОТЕХНИКИ</w:t>
      </w:r>
    </w:p>
    <w:p w:rsidR="00FF0540" w:rsidRPr="000C6706" w:rsidRDefault="00720019" w:rsidP="00FF0540">
      <w:pPr>
        <w:jc w:val="center"/>
      </w:pPr>
      <w:r w:rsidRPr="00720019">
        <w:t xml:space="preserve">       </w:t>
      </w:r>
      <w:r w:rsidR="00FF0540" w:rsidRPr="000C6706">
        <w:t xml:space="preserve">       Общепрофессиональный цикл образовательной программы среднего профессионального образования (программы подготовки квалифицированных рабочих, служащих) по профессии среднего профессионального образования</w:t>
      </w:r>
    </w:p>
    <w:p w:rsidR="00720019" w:rsidRPr="00720019" w:rsidRDefault="00720019" w:rsidP="00720019">
      <w:pPr>
        <w:jc w:val="center"/>
        <w:rPr>
          <w:b/>
        </w:rPr>
      </w:pPr>
      <w:r w:rsidRPr="00720019">
        <w:rPr>
          <w:b/>
        </w:rPr>
        <w:t>15.01.05 Сварщик (ручной и частично механизированной сварка (наплавка)</w:t>
      </w:r>
    </w:p>
    <w:p w:rsidR="00A461E9" w:rsidRDefault="00A461E9" w:rsidP="00CD2407">
      <w:pPr>
        <w:jc w:val="center"/>
        <w:rPr>
          <w:b/>
        </w:rPr>
      </w:pPr>
    </w:p>
    <w:p w:rsidR="00881B92" w:rsidRDefault="00881B92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Pr="00A10184" w:rsidRDefault="00F707E3" w:rsidP="00881B92"/>
    <w:p w:rsidR="00881B92" w:rsidRPr="00A10184" w:rsidRDefault="00881B92" w:rsidP="00881B92"/>
    <w:p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A40907" w:rsidRPr="00A10184" w:rsidRDefault="00A40907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AA3CC6" w:rsidRDefault="00AA3CC6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FC02A9" w:rsidRDefault="00FC02A9" w:rsidP="00881B92">
      <w:pPr>
        <w:tabs>
          <w:tab w:val="left" w:pos="6125"/>
        </w:tabs>
        <w:jc w:val="center"/>
        <w:rPr>
          <w:bCs/>
        </w:rPr>
      </w:pPr>
    </w:p>
    <w:p w:rsidR="00FC02A9" w:rsidRDefault="00FC02A9" w:rsidP="00881B92">
      <w:pPr>
        <w:tabs>
          <w:tab w:val="left" w:pos="6125"/>
        </w:tabs>
        <w:jc w:val="center"/>
        <w:rPr>
          <w:bCs/>
        </w:rPr>
      </w:pPr>
    </w:p>
    <w:p w:rsidR="0087600A" w:rsidRDefault="0087600A" w:rsidP="00881B92">
      <w:pPr>
        <w:tabs>
          <w:tab w:val="left" w:pos="6125"/>
        </w:tabs>
        <w:jc w:val="center"/>
        <w:rPr>
          <w:bCs/>
        </w:rPr>
      </w:pPr>
    </w:p>
    <w:p w:rsidR="0087600A" w:rsidRDefault="0087600A" w:rsidP="00881B92">
      <w:pPr>
        <w:tabs>
          <w:tab w:val="left" w:pos="6125"/>
        </w:tabs>
        <w:jc w:val="center"/>
        <w:rPr>
          <w:bCs/>
        </w:rPr>
      </w:pPr>
    </w:p>
    <w:p w:rsidR="0087600A" w:rsidRDefault="0087600A" w:rsidP="00881B92">
      <w:pPr>
        <w:tabs>
          <w:tab w:val="left" w:pos="6125"/>
        </w:tabs>
        <w:jc w:val="center"/>
        <w:rPr>
          <w:bCs/>
        </w:rPr>
      </w:pPr>
    </w:p>
    <w:p w:rsidR="0087600A" w:rsidRDefault="0087600A" w:rsidP="00881B92">
      <w:pPr>
        <w:tabs>
          <w:tab w:val="left" w:pos="6125"/>
        </w:tabs>
        <w:jc w:val="center"/>
        <w:rPr>
          <w:bCs/>
        </w:rPr>
      </w:pPr>
    </w:p>
    <w:p w:rsidR="0087600A" w:rsidRDefault="0087600A" w:rsidP="00881B92">
      <w:pPr>
        <w:tabs>
          <w:tab w:val="left" w:pos="6125"/>
        </w:tabs>
        <w:jc w:val="center"/>
        <w:rPr>
          <w:bCs/>
        </w:rPr>
      </w:pPr>
    </w:p>
    <w:p w:rsidR="00FC02A9" w:rsidRDefault="00FC02A9" w:rsidP="00881B92">
      <w:pPr>
        <w:tabs>
          <w:tab w:val="left" w:pos="6125"/>
        </w:tabs>
        <w:jc w:val="center"/>
      </w:pPr>
    </w:p>
    <w:p w:rsidR="00720019" w:rsidRDefault="00720019" w:rsidP="00881B92">
      <w:pPr>
        <w:tabs>
          <w:tab w:val="left" w:pos="6125"/>
        </w:tabs>
        <w:jc w:val="center"/>
      </w:pPr>
    </w:p>
    <w:p w:rsidR="00720019" w:rsidRDefault="00720019" w:rsidP="00720019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6017B3">
        <w:rPr>
          <w:bCs/>
        </w:rPr>
        <w:t>5</w:t>
      </w:r>
      <w:r w:rsidRPr="00A10184">
        <w:rPr>
          <w:bCs/>
        </w:rPr>
        <w:t xml:space="preserve"> г.</w:t>
      </w:r>
    </w:p>
    <w:p w:rsidR="00720019" w:rsidRPr="00A10184" w:rsidRDefault="00720019" w:rsidP="00881B92">
      <w:pPr>
        <w:tabs>
          <w:tab w:val="left" w:pos="6125"/>
        </w:tabs>
        <w:jc w:val="center"/>
        <w:rPr>
          <w:bCs/>
        </w:rPr>
      </w:pPr>
    </w:p>
    <w:p w:rsidR="00426B6A" w:rsidRDefault="00426B6A" w:rsidP="00881B92">
      <w:pPr>
        <w:tabs>
          <w:tab w:val="left" w:pos="6125"/>
        </w:tabs>
        <w:jc w:val="center"/>
        <w:rPr>
          <w:bCs/>
        </w:rPr>
      </w:pPr>
    </w:p>
    <w:p w:rsidR="00720019" w:rsidRPr="00720019" w:rsidRDefault="00720019" w:rsidP="00720019">
      <w:pPr>
        <w:ind w:firstLine="709"/>
        <w:jc w:val="both"/>
      </w:pPr>
      <w:r w:rsidRPr="00720019">
        <w:rPr>
          <w:bCs/>
        </w:rPr>
        <w:t>Рабочая п</w:t>
      </w:r>
      <w:r w:rsidRPr="00720019">
        <w:t>рограмма учебной дисциплины</w:t>
      </w:r>
      <w:r w:rsidR="00FF0540">
        <w:t xml:space="preserve"> </w:t>
      </w:r>
      <w:r w:rsidRPr="00720019">
        <w:t>разработана в соответствии с требованиями:</w:t>
      </w:r>
    </w:p>
    <w:p w:rsidR="00720019" w:rsidRPr="00720019" w:rsidRDefault="00720019" w:rsidP="00720019">
      <w:pPr>
        <w:ind w:left="142" w:firstLine="709"/>
        <w:jc w:val="both"/>
      </w:pPr>
    </w:p>
    <w:p w:rsidR="00FF0540" w:rsidRPr="000C6706" w:rsidRDefault="00FF0540" w:rsidP="00FF0540">
      <w:pPr>
        <w:ind w:firstLine="709"/>
        <w:jc w:val="both"/>
      </w:pPr>
      <w:r w:rsidRPr="000C6706">
        <w:t xml:space="preserve">-Федерального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0C6706">
        <w:rPr>
          <w:b/>
        </w:rPr>
        <w:t>15.01.05 Сварщик (ручной и частично механизированной сварки (наплавки)</w:t>
      </w:r>
      <w:r w:rsidRPr="000C6706">
        <w:t xml:space="preserve"> утвержденного приказом Минпросвещения России от 15.11.2023 г. N 863, зарегистрированным в Минюсте России 15декабря 2023 г. N 764332;</w:t>
      </w:r>
    </w:p>
    <w:p w:rsidR="00FF0540" w:rsidRPr="000C6706" w:rsidRDefault="00FF0540" w:rsidP="00FF0540">
      <w:pPr>
        <w:ind w:firstLine="709"/>
        <w:jc w:val="both"/>
      </w:pPr>
      <w:r w:rsidRPr="000C6706">
        <w:t xml:space="preserve">-Программы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0C6706">
        <w:rPr>
          <w:b/>
        </w:rPr>
        <w:t>«15.01.05 Сварщик (ручной и частично механизированной сварки (наплавки)»</w:t>
      </w:r>
      <w:r w:rsidRPr="000C6706">
        <w:t xml:space="preserve"> 2023 г.;</w:t>
      </w:r>
    </w:p>
    <w:p w:rsidR="00FF0540" w:rsidRPr="000C6706" w:rsidRDefault="00FF0540" w:rsidP="00FF0540">
      <w:pPr>
        <w:ind w:firstLine="709"/>
        <w:jc w:val="both"/>
      </w:pPr>
      <w:r w:rsidRPr="000C6706">
        <w:t xml:space="preserve">- на основе Примерной образовательной программы среднего профессионального образования подготовки специалистов среднего звена по профессии </w:t>
      </w:r>
      <w:r w:rsidRPr="000C6706">
        <w:rPr>
          <w:b/>
        </w:rPr>
        <w:t>«15.01.05 Сварщик (ручной и частично механизированной сварки (наплавки)»</w:t>
      </w:r>
      <w:r w:rsidRPr="000C6706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720019" w:rsidRPr="00720019" w:rsidRDefault="00720019" w:rsidP="007200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720019" w:rsidRPr="00720019" w:rsidRDefault="00720019" w:rsidP="00720019">
      <w:pPr>
        <w:jc w:val="both"/>
        <w:rPr>
          <w:spacing w:val="2"/>
        </w:rPr>
      </w:pPr>
      <w:r w:rsidRPr="00720019">
        <w:rPr>
          <w:b/>
        </w:rPr>
        <w:t>Организация – разработчик</w:t>
      </w:r>
      <w:r w:rsidRPr="00720019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720019" w:rsidRPr="00720019" w:rsidRDefault="00720019" w:rsidP="007200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="Cambria" w:hAnsi="Cambria"/>
          <w:b/>
          <w:i/>
          <w:color w:val="365F91"/>
          <w:sz w:val="32"/>
          <w:szCs w:val="32"/>
        </w:rPr>
      </w:pPr>
    </w:p>
    <w:p w:rsidR="00720019" w:rsidRPr="00720019" w:rsidRDefault="00720019" w:rsidP="00720019">
      <w:pPr>
        <w:rPr>
          <w:b/>
        </w:rPr>
      </w:pPr>
      <w:r w:rsidRPr="00720019">
        <w:rPr>
          <w:b/>
        </w:rPr>
        <w:t xml:space="preserve">Рассмотрено и утверждено </w:t>
      </w:r>
    </w:p>
    <w:p w:rsidR="00720019" w:rsidRPr="00720019" w:rsidRDefault="00720019" w:rsidP="00720019">
      <w:pPr>
        <w:rPr>
          <w:b/>
        </w:rPr>
      </w:pPr>
      <w:r w:rsidRPr="00720019">
        <w:rPr>
          <w:b/>
        </w:rPr>
        <w:t>Протоколом педагогического совета</w:t>
      </w:r>
    </w:p>
    <w:p w:rsidR="00720019" w:rsidRPr="00720019" w:rsidRDefault="00720019" w:rsidP="00720019">
      <w:pPr>
        <w:rPr>
          <w:b/>
        </w:rPr>
      </w:pPr>
      <w:r w:rsidRPr="00720019">
        <w:rPr>
          <w:b/>
        </w:rPr>
        <w:t xml:space="preserve"> ГБПОУ «ВАТТ-ККК»</w:t>
      </w:r>
    </w:p>
    <w:p w:rsidR="00720019" w:rsidRPr="00720019" w:rsidRDefault="00720019" w:rsidP="00720019">
      <w:pPr>
        <w:rPr>
          <w:b/>
        </w:rPr>
      </w:pPr>
    </w:p>
    <w:p w:rsidR="00720019" w:rsidRPr="00720019" w:rsidRDefault="00720019" w:rsidP="00720019">
      <w:pPr>
        <w:rPr>
          <w:b/>
        </w:rPr>
      </w:pPr>
      <w:r w:rsidRPr="00720019">
        <w:rPr>
          <w:b/>
        </w:rPr>
        <w:t xml:space="preserve">Протокол </w:t>
      </w:r>
      <w:r w:rsidR="006017B3">
        <w:rPr>
          <w:b/>
        </w:rPr>
        <w:t>№ 5 от 16.04.2025</w:t>
      </w:r>
      <w:bookmarkStart w:id="0" w:name="_GoBack"/>
      <w:bookmarkEnd w:id="0"/>
      <w:r w:rsidR="00F2295E" w:rsidRPr="00D93FCB">
        <w:rPr>
          <w:b/>
        </w:rPr>
        <w:t xml:space="preserve"> г.</w:t>
      </w:r>
    </w:p>
    <w:p w:rsidR="00720019" w:rsidRPr="00720019" w:rsidRDefault="00720019" w:rsidP="007200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7B18" w:rsidRPr="00517B18" w:rsidRDefault="00517B18" w:rsidP="00517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517B18">
        <w:t>Разработчик: Нечупарнова И.К, преподаватель Кизильского филиала ГБПОУ «ВАТТ-ККК».</w:t>
      </w:r>
    </w:p>
    <w:p w:rsidR="00FB4CC4" w:rsidRPr="00A10184" w:rsidRDefault="00FB4CC4" w:rsidP="00FB4CC4">
      <w:pPr>
        <w:jc w:val="both"/>
      </w:pPr>
    </w:p>
    <w:p w:rsidR="00646B8F" w:rsidRPr="0087600A" w:rsidRDefault="00646B8F" w:rsidP="0087600A"/>
    <w:p w:rsidR="00646B8F" w:rsidRPr="00A10184" w:rsidRDefault="00646B8F" w:rsidP="00723DCF">
      <w:pPr>
        <w:ind w:firstLine="851"/>
        <w:jc w:val="center"/>
        <w:rPr>
          <w:b/>
        </w:rPr>
      </w:pPr>
    </w:p>
    <w:p w:rsidR="00E70A0F" w:rsidRDefault="00E70A0F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Pr="00A10184" w:rsidRDefault="008F5749" w:rsidP="00881B92"/>
    <w:p w:rsidR="000D7BDB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D5555A" w:rsidRDefault="00D5555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F0540" w:rsidRPr="00A10184" w:rsidRDefault="00FF0540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5555A" w:rsidRPr="000D7BDB" w:rsidTr="00174F62">
        <w:tc>
          <w:tcPr>
            <w:tcW w:w="7501" w:type="dxa"/>
          </w:tcPr>
          <w:p w:rsidR="00D5555A" w:rsidRPr="009D74B9" w:rsidRDefault="00FF0540" w:rsidP="00FF0540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b/>
              </w:rPr>
            </w:pPr>
            <w:r>
              <w:rPr>
                <w:rFonts w:eastAsia="Batang"/>
                <w:b/>
              </w:rPr>
              <w:t>ПАСПОРТ</w:t>
            </w:r>
            <w:r w:rsidR="00581043" w:rsidRPr="00D5555A">
              <w:rPr>
                <w:rFonts w:eastAsia="Batang"/>
                <w:b/>
              </w:rPr>
              <w:t xml:space="preserve"> </w:t>
            </w:r>
            <w:r w:rsidR="00581043" w:rsidRPr="00D5555A">
              <w:rPr>
                <w:rFonts w:eastAsia="Batang"/>
                <w:b/>
                <w:color w:val="000000"/>
              </w:rPr>
              <w:t>РАБОЧЕЙ ПРОГРАММЫ</w:t>
            </w:r>
            <w:r w:rsidR="00581043" w:rsidRPr="00D5555A">
              <w:rPr>
                <w:rFonts w:eastAsia="Batang"/>
                <w:b/>
              </w:rPr>
              <w:t xml:space="preserve"> УЧЕБНОЙ ДИСЦИПЛИНЫ</w:t>
            </w:r>
            <w:r w:rsidR="00D5555A" w:rsidRPr="009D74B9">
              <w:rPr>
                <w:b/>
                <w:caps/>
              </w:rPr>
              <w:t>……………………………………………...</w:t>
            </w:r>
            <w:r w:rsidR="00D5555A">
              <w:rPr>
                <w:b/>
                <w:caps/>
              </w:rPr>
              <w:t>........</w:t>
            </w:r>
          </w:p>
        </w:tc>
        <w:tc>
          <w:tcPr>
            <w:tcW w:w="1854" w:type="dxa"/>
          </w:tcPr>
          <w:p w:rsidR="00D5555A" w:rsidRPr="009D74B9" w:rsidRDefault="00D5555A" w:rsidP="00FF0540">
            <w:pPr>
              <w:spacing w:line="360" w:lineRule="auto"/>
              <w:rPr>
                <w:b/>
                <w:highlight w:val="yellow"/>
              </w:rPr>
            </w:pPr>
            <w:r w:rsidRPr="00581043">
              <w:rPr>
                <w:b/>
              </w:rPr>
              <w:t>стр. 4</w:t>
            </w:r>
          </w:p>
          <w:p w:rsidR="00D5555A" w:rsidRPr="009D74B9" w:rsidRDefault="00D5555A" w:rsidP="00FF0540">
            <w:pPr>
              <w:spacing w:line="360" w:lineRule="auto"/>
              <w:rPr>
                <w:b/>
                <w:highlight w:val="yellow"/>
              </w:rPr>
            </w:pPr>
          </w:p>
        </w:tc>
      </w:tr>
      <w:tr w:rsidR="00D5555A" w:rsidRPr="000D7BDB" w:rsidTr="00174F62">
        <w:tc>
          <w:tcPr>
            <w:tcW w:w="7501" w:type="dxa"/>
          </w:tcPr>
          <w:p w:rsidR="00D5555A" w:rsidRPr="009D74B9" w:rsidRDefault="00D5555A" w:rsidP="00FF0540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ДИСЦИПЛИНЫ…</w:t>
            </w:r>
            <w:r>
              <w:rPr>
                <w:b/>
                <w:caps/>
              </w:rPr>
              <w:t>.</w:t>
            </w:r>
            <w:r w:rsidRPr="009D74B9">
              <w:rPr>
                <w:b/>
                <w:caps/>
              </w:rPr>
              <w:t>…</w:t>
            </w:r>
            <w:r w:rsidR="00FF0540">
              <w:rPr>
                <w:b/>
                <w:caps/>
              </w:rPr>
              <w:t>…………………………………………..</w:t>
            </w:r>
          </w:p>
        </w:tc>
        <w:tc>
          <w:tcPr>
            <w:tcW w:w="1854" w:type="dxa"/>
          </w:tcPr>
          <w:p w:rsidR="00D5555A" w:rsidRPr="00581043" w:rsidRDefault="00581043" w:rsidP="00FF0540">
            <w:pPr>
              <w:spacing w:line="360" w:lineRule="auto"/>
              <w:rPr>
                <w:b/>
              </w:rPr>
            </w:pPr>
            <w:r w:rsidRPr="00581043">
              <w:rPr>
                <w:b/>
              </w:rPr>
              <w:t>стр. 6</w:t>
            </w:r>
          </w:p>
          <w:p w:rsidR="00D5555A" w:rsidRPr="009D74B9" w:rsidRDefault="00D5555A" w:rsidP="00FF0540">
            <w:pPr>
              <w:spacing w:line="360" w:lineRule="auto"/>
              <w:rPr>
                <w:b/>
                <w:highlight w:val="yellow"/>
              </w:rPr>
            </w:pPr>
          </w:p>
        </w:tc>
      </w:tr>
      <w:tr w:rsidR="00D5555A" w:rsidRPr="000D7BDB" w:rsidTr="00174F62">
        <w:tc>
          <w:tcPr>
            <w:tcW w:w="7501" w:type="dxa"/>
          </w:tcPr>
          <w:p w:rsidR="00D5555A" w:rsidRPr="009D74B9" w:rsidRDefault="00D5555A" w:rsidP="00FF0540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</w:t>
            </w:r>
          </w:p>
        </w:tc>
        <w:tc>
          <w:tcPr>
            <w:tcW w:w="1854" w:type="dxa"/>
          </w:tcPr>
          <w:p w:rsidR="00D5555A" w:rsidRPr="009D74B9" w:rsidRDefault="00581043" w:rsidP="00FF0540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стр. 7</w:t>
            </w:r>
          </w:p>
          <w:p w:rsidR="00D5555A" w:rsidRPr="009D74B9" w:rsidRDefault="00D5555A" w:rsidP="00FF0540">
            <w:pPr>
              <w:spacing w:line="360" w:lineRule="auto"/>
              <w:rPr>
                <w:b/>
                <w:highlight w:val="yellow"/>
              </w:rPr>
            </w:pPr>
          </w:p>
        </w:tc>
      </w:tr>
      <w:tr w:rsidR="00D5555A" w:rsidRPr="000D7BDB" w:rsidTr="00174F62">
        <w:tc>
          <w:tcPr>
            <w:tcW w:w="7501" w:type="dxa"/>
          </w:tcPr>
          <w:p w:rsidR="00D5555A" w:rsidRPr="009D74B9" w:rsidRDefault="00D5555A" w:rsidP="00FF0540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</w:t>
            </w:r>
          </w:p>
        </w:tc>
        <w:tc>
          <w:tcPr>
            <w:tcW w:w="1854" w:type="dxa"/>
          </w:tcPr>
          <w:p w:rsidR="00D5555A" w:rsidRPr="009D74B9" w:rsidRDefault="00E35D16" w:rsidP="00FF0540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стр. 11</w:t>
            </w:r>
          </w:p>
          <w:p w:rsidR="00D5555A" w:rsidRPr="009D74B9" w:rsidRDefault="00D5555A" w:rsidP="00FF0540">
            <w:pPr>
              <w:spacing w:line="360" w:lineRule="auto"/>
              <w:rPr>
                <w:b/>
                <w:highlight w:val="yellow"/>
              </w:rPr>
            </w:pPr>
          </w:p>
        </w:tc>
      </w:tr>
    </w:tbl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D5555A" w:rsidRPr="00D5555A" w:rsidRDefault="00ED6489" w:rsidP="00D5555A">
      <w:pPr>
        <w:numPr>
          <w:ilvl w:val="0"/>
          <w:numId w:val="25"/>
        </w:numPr>
        <w:suppressAutoHyphens/>
        <w:spacing w:line="276" w:lineRule="auto"/>
        <w:ind w:left="0" w:firstLine="0"/>
        <w:jc w:val="center"/>
        <w:rPr>
          <w:rFonts w:eastAsia="Batang"/>
          <w:b/>
        </w:rPr>
      </w:pPr>
      <w:r w:rsidRPr="00A10184">
        <w:rPr>
          <w:b/>
          <w:caps/>
          <w:u w:val="single"/>
        </w:rPr>
        <w:br w:type="page"/>
      </w:r>
      <w:r w:rsidR="00FF0540">
        <w:rPr>
          <w:rFonts w:eastAsia="Batang"/>
          <w:b/>
        </w:rPr>
        <w:lastRenderedPageBreak/>
        <w:t>ПАСПОРТ</w:t>
      </w:r>
      <w:r w:rsidR="00D5555A" w:rsidRPr="00D5555A">
        <w:rPr>
          <w:rFonts w:eastAsia="Batang"/>
          <w:b/>
        </w:rPr>
        <w:t xml:space="preserve"> </w:t>
      </w:r>
      <w:r w:rsidR="00D5555A" w:rsidRPr="00D5555A">
        <w:rPr>
          <w:rFonts w:eastAsia="Batang"/>
          <w:b/>
          <w:color w:val="000000"/>
        </w:rPr>
        <w:t>РАБОЧЕЙ ПРОГРАММЫ</w:t>
      </w:r>
      <w:r w:rsidR="00D5555A" w:rsidRPr="00D5555A">
        <w:rPr>
          <w:rFonts w:eastAsia="Batang"/>
          <w:b/>
        </w:rPr>
        <w:t xml:space="preserve"> УЧЕБНОЙ ДИСЦИПЛИНЫ</w:t>
      </w:r>
    </w:p>
    <w:p w:rsidR="00D5555A" w:rsidRDefault="00C51D21" w:rsidP="00D5555A">
      <w:pPr>
        <w:spacing w:line="276" w:lineRule="auto"/>
        <w:jc w:val="center"/>
        <w:rPr>
          <w:rFonts w:eastAsia="Batang"/>
          <w:b/>
          <w:iCs/>
        </w:rPr>
      </w:pPr>
      <w:r>
        <w:rPr>
          <w:rFonts w:eastAsia="Batang"/>
          <w:b/>
          <w:iCs/>
        </w:rPr>
        <w:t>«ОП.03</w:t>
      </w:r>
      <w:r w:rsidR="00D5555A" w:rsidRPr="00D5555A">
        <w:rPr>
          <w:rFonts w:eastAsia="Batang"/>
          <w:b/>
          <w:iCs/>
        </w:rPr>
        <w:t xml:space="preserve"> Основы электротехники»</w:t>
      </w:r>
    </w:p>
    <w:p w:rsidR="00FF0540" w:rsidRPr="001306F2" w:rsidRDefault="00FF0540" w:rsidP="00FF05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  <w:r w:rsidRPr="001306F2">
        <w:rPr>
          <w:b/>
        </w:rPr>
        <w:t>1.1. Область применения рабочей программы</w:t>
      </w:r>
    </w:p>
    <w:p w:rsidR="00FF0540" w:rsidRPr="001306F2" w:rsidRDefault="00FF0540" w:rsidP="00FF0540">
      <w:pPr>
        <w:spacing w:line="276" w:lineRule="auto"/>
        <w:jc w:val="both"/>
      </w:pPr>
      <w:r w:rsidRPr="001306F2">
        <w:t xml:space="preserve">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(далее – ФГОС СПО) и </w:t>
      </w:r>
      <w:r w:rsidRPr="001306F2">
        <w:rPr>
          <w:spacing w:val="2"/>
        </w:rPr>
        <w:t xml:space="preserve">является частью основной профессиональной образовательной программы для </w:t>
      </w:r>
      <w:r w:rsidRPr="001306F2">
        <w:t xml:space="preserve">подготовки квалифицированных рабочих и служащих (далее – ППКРС) </w:t>
      </w:r>
      <w:r w:rsidRPr="001306F2">
        <w:rPr>
          <w:spacing w:val="2"/>
        </w:rPr>
        <w:t xml:space="preserve">по профессии </w:t>
      </w:r>
      <w:r w:rsidRPr="007847BD">
        <w:t xml:space="preserve">15.01.05 Сварщик (ручной и частично механизированной сварка (наплавка) </w:t>
      </w:r>
      <w:r w:rsidRPr="001306F2">
        <w:t>(нормат</w:t>
      </w:r>
      <w:r>
        <w:t>ивный срок обучения составляет 1 год</w:t>
      </w:r>
      <w:r w:rsidRPr="001306F2">
        <w:t xml:space="preserve"> 10 месяцев).</w:t>
      </w:r>
    </w:p>
    <w:p w:rsidR="00FE7D51" w:rsidRDefault="00FF0540" w:rsidP="00FE7D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306F2">
        <w:rPr>
          <w:b/>
          <w:bCs/>
          <w:color w:val="000000"/>
          <w:spacing w:val="1"/>
        </w:rPr>
        <w:t>1.2.</w:t>
      </w:r>
      <w:r w:rsidRPr="001306F2">
        <w:rPr>
          <w:b/>
          <w:bCs/>
          <w:color w:val="000000"/>
          <w:spacing w:val="1"/>
        </w:rPr>
        <w:tab/>
      </w:r>
      <w:r w:rsidRPr="001306F2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306F2">
        <w:rPr>
          <w:bCs/>
          <w:spacing w:val="2"/>
        </w:rPr>
        <w:t>дисциплина «</w:t>
      </w:r>
      <w:r>
        <w:rPr>
          <w:bCs/>
          <w:spacing w:val="2"/>
        </w:rPr>
        <w:t>Основы электротехники</w:t>
      </w:r>
      <w:r w:rsidRPr="001306F2">
        <w:rPr>
          <w:bCs/>
          <w:spacing w:val="2"/>
        </w:rPr>
        <w:t>» входит в состав общепрофессиональных</w:t>
      </w:r>
      <w:r>
        <w:rPr>
          <w:bCs/>
          <w:spacing w:val="2"/>
        </w:rPr>
        <w:t xml:space="preserve"> </w:t>
      </w:r>
      <w:r w:rsidRPr="001306F2">
        <w:rPr>
          <w:bCs/>
          <w:spacing w:val="2"/>
        </w:rPr>
        <w:t>дисциплин.</w:t>
      </w:r>
      <w:r w:rsidRPr="00FF0540">
        <w:rPr>
          <w:rFonts w:eastAsia="Batang"/>
        </w:rPr>
        <w:t xml:space="preserve"> </w:t>
      </w:r>
      <w:r w:rsidRPr="00D5555A">
        <w:rPr>
          <w:rFonts w:eastAsia="Batang"/>
        </w:rPr>
        <w:t xml:space="preserve">Особое значение дисциплина имеет при формировании и развитии </w:t>
      </w:r>
      <w:r w:rsidR="00FE7D51">
        <w:t>ОК 01, ОК 02, ОК 03, ОК 04, ОК 05, ОК 06, ОК 07, ОК 08, ОК 09</w:t>
      </w:r>
      <w:r w:rsidR="00FE7D51">
        <w:rPr>
          <w:i/>
        </w:rPr>
        <w:t>.</w:t>
      </w:r>
      <w:r w:rsidR="00802AD3">
        <w:rPr>
          <w:i/>
        </w:rPr>
        <w:t xml:space="preserve"> </w:t>
      </w:r>
      <w:r w:rsidR="00802AD3" w:rsidRPr="00802AD3">
        <w:t>ПК1.1</w:t>
      </w:r>
    </w:p>
    <w:p w:rsidR="00FF0540" w:rsidRDefault="00FF0540" w:rsidP="00FE7D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Batang"/>
        </w:rPr>
      </w:pPr>
    </w:p>
    <w:p w:rsidR="00FF0540" w:rsidRPr="007847BD" w:rsidRDefault="00FF0540" w:rsidP="00FF0540">
      <w:pPr>
        <w:tabs>
          <w:tab w:val="left" w:pos="514"/>
        </w:tabs>
        <w:autoSpaceDE w:val="0"/>
        <w:autoSpaceDN w:val="0"/>
        <w:adjustRightInd w:val="0"/>
        <w:spacing w:line="276" w:lineRule="auto"/>
        <w:ind w:right="20"/>
        <w:jc w:val="both"/>
        <w:rPr>
          <w:rFonts w:eastAsia="Batang"/>
          <w:b/>
        </w:rPr>
      </w:pPr>
      <w:r>
        <w:rPr>
          <w:rFonts w:eastAsia="Batang"/>
          <w:b/>
        </w:rPr>
        <w:t>1.3</w:t>
      </w:r>
      <w:r w:rsidRPr="007847BD">
        <w:rPr>
          <w:rFonts w:eastAsia="Batang"/>
          <w:b/>
        </w:rPr>
        <w:t>. Цель и планируемые результаты освоения дисциплины:</w:t>
      </w:r>
    </w:p>
    <w:p w:rsidR="00FF0540" w:rsidRPr="007847BD" w:rsidRDefault="00FF0540" w:rsidP="00FF0540">
      <w:pPr>
        <w:tabs>
          <w:tab w:val="left" w:pos="993"/>
        </w:tabs>
        <w:suppressAutoHyphens/>
        <w:spacing w:after="200"/>
        <w:ind w:firstLine="709"/>
        <w:jc w:val="both"/>
        <w:rPr>
          <w:rFonts w:eastAsia="Batang"/>
        </w:rPr>
      </w:pPr>
      <w:r w:rsidRPr="007847BD">
        <w:rPr>
          <w:rFonts w:eastAsia="Batang"/>
        </w:rPr>
        <w:t xml:space="preserve">В рамках программы учебной дисциплины обучающимися осваиваются умения </w:t>
      </w:r>
      <w:r w:rsidRPr="007847BD">
        <w:rPr>
          <w:rFonts w:eastAsia="Batang"/>
        </w:rPr>
        <w:br/>
        <w:t>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651"/>
        <w:gridCol w:w="4008"/>
      </w:tblGrid>
      <w:tr w:rsidR="00802AD3" w:rsidTr="00314305">
        <w:trPr>
          <w:trHeight w:val="649"/>
        </w:trPr>
        <w:tc>
          <w:tcPr>
            <w:tcW w:w="1589" w:type="dxa"/>
          </w:tcPr>
          <w:p w:rsidR="00802AD3" w:rsidRDefault="00802AD3" w:rsidP="00314305">
            <w:pPr>
              <w:suppressAutoHyphens/>
              <w:jc w:val="center"/>
            </w:pPr>
            <w:r>
              <w:t xml:space="preserve">Код </w:t>
            </w:r>
            <w:r>
              <w:rPr>
                <w:rStyle w:val="a5"/>
              </w:rPr>
              <w:footnoteReference w:id="1"/>
            </w:r>
          </w:p>
          <w:p w:rsidR="00802AD3" w:rsidRDefault="00802AD3" w:rsidP="00314305">
            <w:pPr>
              <w:suppressAutoHyphens/>
              <w:jc w:val="center"/>
            </w:pPr>
            <w:r>
              <w:t>ПК, ОК</w:t>
            </w:r>
          </w:p>
        </w:tc>
        <w:tc>
          <w:tcPr>
            <w:tcW w:w="3651" w:type="dxa"/>
          </w:tcPr>
          <w:p w:rsidR="00802AD3" w:rsidRDefault="00802AD3" w:rsidP="00314305">
            <w:pPr>
              <w:suppressAutoHyphens/>
              <w:jc w:val="center"/>
            </w:pPr>
            <w:r>
              <w:t>Умения</w:t>
            </w:r>
          </w:p>
        </w:tc>
        <w:tc>
          <w:tcPr>
            <w:tcW w:w="4008" w:type="dxa"/>
          </w:tcPr>
          <w:p w:rsidR="00802AD3" w:rsidRDefault="00802AD3" w:rsidP="00314305">
            <w:pPr>
              <w:suppressAutoHyphens/>
              <w:jc w:val="center"/>
            </w:pPr>
            <w:r>
              <w:t>Знания</w:t>
            </w:r>
          </w:p>
        </w:tc>
      </w:tr>
      <w:tr w:rsidR="00802AD3" w:rsidTr="00314305">
        <w:trPr>
          <w:trHeight w:val="8206"/>
        </w:trPr>
        <w:tc>
          <w:tcPr>
            <w:tcW w:w="1589" w:type="dxa"/>
          </w:tcPr>
          <w:p w:rsidR="00802AD3" w:rsidRDefault="00802AD3" w:rsidP="00314305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ОК 01-09</w:t>
            </w:r>
          </w:p>
          <w:p w:rsidR="00802AD3" w:rsidRDefault="00802AD3" w:rsidP="00314305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ПК 1.1</w:t>
            </w:r>
          </w:p>
          <w:p w:rsidR="00802AD3" w:rsidRDefault="00802AD3" w:rsidP="00314305">
            <w:pPr>
              <w:suppressAutoHyphens/>
              <w:jc w:val="center"/>
              <w:rPr>
                <w:i/>
              </w:rPr>
            </w:pPr>
          </w:p>
          <w:p w:rsidR="00802AD3" w:rsidRDefault="00802AD3" w:rsidP="00314305">
            <w:pPr>
              <w:suppressAutoHyphens/>
              <w:jc w:val="center"/>
              <w:rPr>
                <w:i/>
              </w:rPr>
            </w:pPr>
          </w:p>
        </w:tc>
        <w:tc>
          <w:tcPr>
            <w:tcW w:w="3651" w:type="dxa"/>
          </w:tcPr>
          <w:p w:rsidR="00802AD3" w:rsidRDefault="00802AD3" w:rsidP="00314305">
            <w:pPr>
              <w:contextualSpacing/>
            </w:pPr>
            <w:r>
              <w:t>читать структурные, монтажные и простые принципиальные электрические схемы;</w:t>
            </w:r>
          </w:p>
          <w:p w:rsidR="00802AD3" w:rsidRDefault="00802AD3" w:rsidP="00314305">
            <w:pPr>
              <w:contextualSpacing/>
            </w:pPr>
            <w:r>
              <w:t>рассчитывать и измерять основные параметры простых электрических магнитных и электронных цепей;</w:t>
            </w:r>
          </w:p>
          <w:p w:rsidR="00802AD3" w:rsidRDefault="00802AD3" w:rsidP="00314305">
            <w:pPr>
              <w:widowControl w:val="0"/>
              <w:tabs>
                <w:tab w:val="left" w:pos="291"/>
              </w:tabs>
              <w:rPr>
                <w:i/>
              </w:rPr>
            </w:pPr>
            <w:r>
              <w:t>использовать в работе электроизмерительные приборы</w:t>
            </w:r>
          </w:p>
        </w:tc>
        <w:tc>
          <w:tcPr>
            <w:tcW w:w="4008" w:type="dxa"/>
          </w:tcPr>
          <w:p w:rsidR="00802AD3" w:rsidRDefault="00802AD3" w:rsidP="00314305">
            <w:pPr>
              <w:suppressAutoHyphens/>
              <w:contextualSpacing/>
            </w:pPr>
            <w:r>
              <w:t>единицы измерения силы тока, напряжения, мощности электрического тока, сопротивления проводников;</w:t>
            </w:r>
          </w:p>
          <w:p w:rsidR="00802AD3" w:rsidRDefault="00802AD3" w:rsidP="00314305">
            <w:pPr>
              <w:suppressAutoHyphens/>
              <w:contextualSpacing/>
            </w:pPr>
            <w:r>
              <w:t>методы расчета и измерения основных параметров простых электрических, магнитных и электронных цепей;</w:t>
            </w:r>
          </w:p>
          <w:p w:rsidR="00802AD3" w:rsidRDefault="00802AD3" w:rsidP="00314305">
            <w:pPr>
              <w:suppressAutoHyphens/>
              <w:contextualSpacing/>
            </w:pPr>
            <w:r>
              <w:t>свойства постоянного и переменного электрического тока;</w:t>
            </w:r>
          </w:p>
          <w:p w:rsidR="00802AD3" w:rsidRDefault="00802AD3" w:rsidP="00314305">
            <w:pPr>
              <w:suppressAutoHyphens/>
              <w:contextualSpacing/>
            </w:pPr>
            <w:r>
              <w:t>принципы последовательного и параллельного соединения проводников и источников тока;</w:t>
            </w:r>
          </w:p>
          <w:p w:rsidR="00802AD3" w:rsidRDefault="00802AD3" w:rsidP="00314305">
            <w:pPr>
              <w:suppressAutoHyphens/>
              <w:contextualSpacing/>
            </w:pPr>
            <w:r>
              <w:t>электроизмерительные приборы (амперметр, вольтметр), их устройство, принцип действия и правила включения в электрическую цепь; свойства магнитного поля;</w:t>
            </w:r>
          </w:p>
          <w:p w:rsidR="00802AD3" w:rsidRDefault="00802AD3" w:rsidP="00314305">
            <w:pPr>
              <w:suppressAutoHyphens/>
              <w:contextualSpacing/>
            </w:pPr>
            <w:r>
              <w:t>двигатели постоянного и переменного тока, их устройство и принцип действия;</w:t>
            </w:r>
          </w:p>
          <w:p w:rsidR="00802AD3" w:rsidRDefault="00802AD3" w:rsidP="00314305">
            <w:pPr>
              <w:suppressAutoHyphens/>
              <w:contextualSpacing/>
            </w:pPr>
            <w:r>
              <w:t>аппаратуру защиты электродвигателей;</w:t>
            </w:r>
          </w:p>
          <w:p w:rsidR="00802AD3" w:rsidRDefault="00802AD3" w:rsidP="00314305">
            <w:pPr>
              <w:suppressAutoHyphens/>
              <w:contextualSpacing/>
              <w:rPr>
                <w:i/>
              </w:rPr>
            </w:pPr>
            <w:r>
              <w:t>методы защиты от короткого замыкания; заземление, зануление</w:t>
            </w:r>
          </w:p>
        </w:tc>
      </w:tr>
    </w:tbl>
    <w:p w:rsidR="00174F0B" w:rsidRDefault="00174F0B" w:rsidP="00041354">
      <w:pPr>
        <w:suppressAutoHyphens/>
        <w:spacing w:line="276" w:lineRule="auto"/>
        <w:ind w:left="720"/>
      </w:pPr>
    </w:p>
    <w:p w:rsidR="00174F0B" w:rsidRDefault="00174F0B" w:rsidP="00FB4CC4">
      <w:pPr>
        <w:pStyle w:val="ad"/>
        <w:jc w:val="both"/>
      </w:pPr>
    </w:p>
    <w:p w:rsidR="00FB4CC4" w:rsidRDefault="00FB4CC4" w:rsidP="003A7BAE">
      <w:pPr>
        <w:pStyle w:val="ad"/>
        <w:numPr>
          <w:ilvl w:val="1"/>
          <w:numId w:val="26"/>
        </w:numPr>
        <w:jc w:val="both"/>
        <w:rPr>
          <w:b/>
        </w:rPr>
      </w:pPr>
      <w:r w:rsidRPr="00A10184">
        <w:rPr>
          <w:b/>
        </w:rPr>
        <w:t>Количество часов на освоение программы учебной дисциплины:</w:t>
      </w:r>
    </w:p>
    <w:p w:rsidR="00FF0540" w:rsidRDefault="00FF0540" w:rsidP="00FF0540">
      <w:pPr>
        <w:pStyle w:val="ad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pPr>
              <w:jc w:val="center"/>
              <w:rPr>
                <w:b/>
              </w:rPr>
            </w:pPr>
            <w:r w:rsidRPr="007847BD">
              <w:t>Учебная нагрузка обучающегося</w:t>
            </w:r>
          </w:p>
        </w:tc>
        <w:tc>
          <w:tcPr>
            <w:tcW w:w="2410" w:type="dxa"/>
          </w:tcPr>
          <w:p w:rsidR="00FF0540" w:rsidRPr="007847BD" w:rsidRDefault="00FF0540" w:rsidP="0065176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7847BD">
              <w:t>Количество часов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r w:rsidRPr="007847BD">
              <w:t>максимальная</w:t>
            </w:r>
          </w:p>
        </w:tc>
        <w:tc>
          <w:tcPr>
            <w:tcW w:w="2410" w:type="dxa"/>
          </w:tcPr>
          <w:p w:rsidR="00FF0540" w:rsidRPr="007847BD" w:rsidRDefault="00FF0540" w:rsidP="0065176B">
            <w:pPr>
              <w:jc w:val="center"/>
            </w:pPr>
            <w:r>
              <w:t>24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r w:rsidRPr="007847BD">
              <w:t>Самостоятельная учебная работа</w:t>
            </w:r>
          </w:p>
        </w:tc>
        <w:tc>
          <w:tcPr>
            <w:tcW w:w="2410" w:type="dxa"/>
          </w:tcPr>
          <w:p w:rsidR="00FF0540" w:rsidRPr="007847BD" w:rsidRDefault="00FF0540" w:rsidP="0065176B">
            <w:pPr>
              <w:jc w:val="center"/>
            </w:pPr>
            <w:r>
              <w:t>-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pPr>
              <w:jc w:val="center"/>
            </w:pPr>
            <w:r w:rsidRPr="007847BD">
              <w:t>Обязательная аудиторная:</w:t>
            </w:r>
          </w:p>
        </w:tc>
        <w:tc>
          <w:tcPr>
            <w:tcW w:w="2410" w:type="dxa"/>
          </w:tcPr>
          <w:p w:rsidR="00FF0540" w:rsidRPr="007847BD" w:rsidRDefault="00FF0540" w:rsidP="0065176B">
            <w:pPr>
              <w:jc w:val="center"/>
            </w:pPr>
          </w:p>
        </w:tc>
      </w:tr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pPr>
              <w:rPr>
                <w:b/>
              </w:rPr>
            </w:pPr>
            <w:r w:rsidRPr="007847BD">
              <w:t>всего занятий</w:t>
            </w:r>
          </w:p>
        </w:tc>
        <w:tc>
          <w:tcPr>
            <w:tcW w:w="2410" w:type="dxa"/>
          </w:tcPr>
          <w:p w:rsidR="00FF0540" w:rsidRPr="007847BD" w:rsidRDefault="00FF0540" w:rsidP="0065176B">
            <w:pPr>
              <w:jc w:val="center"/>
            </w:pPr>
            <w:r>
              <w:t>24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r>
              <w:t>теоретическое обучение</w:t>
            </w:r>
          </w:p>
        </w:tc>
        <w:tc>
          <w:tcPr>
            <w:tcW w:w="2410" w:type="dxa"/>
          </w:tcPr>
          <w:p w:rsidR="00FF0540" w:rsidRDefault="00FF0540" w:rsidP="0065176B">
            <w:pPr>
              <w:jc w:val="center"/>
            </w:pPr>
            <w:r>
              <w:t>12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41732B" w:rsidRDefault="00FF0540" w:rsidP="0065176B">
            <w:pPr>
              <w:rPr>
                <w:b/>
                <w:i/>
              </w:rPr>
            </w:pPr>
            <w:r w:rsidRPr="0041732B">
              <w:rPr>
                <w:b/>
                <w:i/>
              </w:rPr>
              <w:t>в т.ч. профессионально-ориентированного содержания</w:t>
            </w:r>
            <w:r w:rsidRPr="0041732B">
              <w:rPr>
                <w:b/>
                <w:i/>
              </w:rPr>
              <w:tab/>
            </w:r>
          </w:p>
        </w:tc>
        <w:tc>
          <w:tcPr>
            <w:tcW w:w="2410" w:type="dxa"/>
          </w:tcPr>
          <w:p w:rsidR="00FF0540" w:rsidRPr="0041732B" w:rsidRDefault="00802AD3" w:rsidP="006517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r w:rsidRPr="007847BD">
              <w:t>лаб.и практ. занятий и практическая подготовка</w:t>
            </w:r>
          </w:p>
        </w:tc>
        <w:tc>
          <w:tcPr>
            <w:tcW w:w="2410" w:type="dxa"/>
          </w:tcPr>
          <w:p w:rsidR="00FF0540" w:rsidRPr="007847BD" w:rsidRDefault="00FF0540" w:rsidP="0065176B">
            <w:pPr>
              <w:jc w:val="center"/>
            </w:pPr>
            <w:r>
              <w:t>12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r>
              <w:t>практическая подготовка</w:t>
            </w:r>
          </w:p>
        </w:tc>
        <w:tc>
          <w:tcPr>
            <w:tcW w:w="2410" w:type="dxa"/>
          </w:tcPr>
          <w:p w:rsidR="00FF0540" w:rsidRDefault="00FF0540" w:rsidP="0065176B">
            <w:pPr>
              <w:jc w:val="center"/>
            </w:pPr>
            <w:r>
              <w:t>12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41732B" w:rsidRDefault="00FF0540" w:rsidP="0065176B">
            <w:pPr>
              <w:rPr>
                <w:b/>
                <w:i/>
              </w:rPr>
            </w:pPr>
            <w:r w:rsidRPr="0041732B">
              <w:rPr>
                <w:b/>
                <w:i/>
              </w:rPr>
              <w:t>в т.ч. профессионально-ориентированного содержания</w:t>
            </w:r>
            <w:r w:rsidRPr="0041732B">
              <w:rPr>
                <w:b/>
                <w:i/>
              </w:rPr>
              <w:tab/>
            </w:r>
          </w:p>
        </w:tc>
        <w:tc>
          <w:tcPr>
            <w:tcW w:w="2410" w:type="dxa"/>
          </w:tcPr>
          <w:p w:rsidR="00FF0540" w:rsidRPr="0041732B" w:rsidRDefault="00802AD3" w:rsidP="006517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r w:rsidRPr="007847BD">
              <w:t>курсовые работы</w:t>
            </w:r>
          </w:p>
        </w:tc>
        <w:tc>
          <w:tcPr>
            <w:tcW w:w="2410" w:type="dxa"/>
          </w:tcPr>
          <w:p w:rsidR="00FF0540" w:rsidRPr="007847BD" w:rsidRDefault="00FF0540" w:rsidP="0065176B">
            <w:pPr>
              <w:jc w:val="center"/>
            </w:pPr>
            <w:r w:rsidRPr="007847BD">
              <w:t>0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r w:rsidRPr="007847BD">
              <w:t>консультации</w:t>
            </w:r>
          </w:p>
        </w:tc>
        <w:tc>
          <w:tcPr>
            <w:tcW w:w="2410" w:type="dxa"/>
          </w:tcPr>
          <w:p w:rsidR="00FF0540" w:rsidRPr="007847BD" w:rsidRDefault="00FF0540" w:rsidP="0065176B">
            <w:pPr>
              <w:jc w:val="center"/>
            </w:pPr>
            <w:r w:rsidRPr="007847BD">
              <w:t>0</w:t>
            </w:r>
          </w:p>
        </w:tc>
      </w:tr>
      <w:tr w:rsidR="00FF0540" w:rsidRPr="007847BD" w:rsidTr="0065176B">
        <w:tc>
          <w:tcPr>
            <w:tcW w:w="7621" w:type="dxa"/>
          </w:tcPr>
          <w:p w:rsidR="00FF0540" w:rsidRPr="007847BD" w:rsidRDefault="00FF0540" w:rsidP="0065176B">
            <w:r w:rsidRPr="007847BD">
              <w:t>промежуточная аттестация</w:t>
            </w:r>
          </w:p>
        </w:tc>
        <w:tc>
          <w:tcPr>
            <w:tcW w:w="2410" w:type="dxa"/>
          </w:tcPr>
          <w:p w:rsidR="00FF0540" w:rsidRPr="007847BD" w:rsidRDefault="00FF0540" w:rsidP="0065176B">
            <w:pPr>
              <w:jc w:val="center"/>
            </w:pPr>
            <w:r w:rsidRPr="007847BD">
              <w:t>0</w:t>
            </w:r>
          </w:p>
        </w:tc>
      </w:tr>
    </w:tbl>
    <w:p w:rsidR="007F2384" w:rsidRDefault="007F2384" w:rsidP="00FF05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</w:rPr>
      </w:pPr>
    </w:p>
    <w:p w:rsidR="00581043" w:rsidRDefault="0058104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7F2384" w:rsidRDefault="007F238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20526E" w:rsidRPr="00B91FF3" w:rsidRDefault="00FB4CC4" w:rsidP="00B91FF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985"/>
        <w:gridCol w:w="1559"/>
      </w:tblGrid>
      <w:tr w:rsidR="007B5128" w:rsidRPr="008001A4" w:rsidTr="00B91FF3">
        <w:trPr>
          <w:trHeight w:val="460"/>
        </w:trPr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jc w:val="both"/>
            </w:pPr>
            <w:r w:rsidRPr="008001A4">
              <w:rPr>
                <w:b/>
              </w:rPr>
              <w:t>Вид учебной работы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7B5128" w:rsidP="00810024">
            <w:pPr>
              <w:jc w:val="center"/>
              <w:rPr>
                <w:i/>
                <w:iCs/>
              </w:rPr>
            </w:pPr>
            <w:r w:rsidRPr="008001A4">
              <w:rPr>
                <w:b/>
                <w:i/>
                <w:iCs/>
              </w:rPr>
              <w:t>Объем часов</w:t>
            </w:r>
          </w:p>
        </w:tc>
      </w:tr>
      <w:tr w:rsidR="007B5128" w:rsidRPr="008001A4" w:rsidTr="00B91FF3">
        <w:trPr>
          <w:trHeight w:val="285"/>
        </w:trPr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jc w:val="both"/>
              <w:rPr>
                <w:b/>
              </w:rPr>
            </w:pPr>
            <w:r w:rsidRPr="008001A4">
              <w:rPr>
                <w:b/>
              </w:rPr>
              <w:t>Максимальная учебная нагрузка (всего)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FF0540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7B5128" w:rsidRPr="008001A4" w:rsidTr="00B91FF3">
        <w:trPr>
          <w:trHeight w:val="285"/>
        </w:trPr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jc w:val="both"/>
              <w:rPr>
                <w:b/>
              </w:rPr>
            </w:pPr>
            <w:r w:rsidRPr="008001A4">
              <w:rPr>
                <w:b/>
              </w:rPr>
              <w:t>Самостоятельная учебная работа (всего)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FF0540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7B5128" w:rsidRPr="008001A4" w:rsidTr="00B91FF3"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jc w:val="both"/>
            </w:pPr>
            <w:r w:rsidRPr="008001A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7B5128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7B5128" w:rsidRPr="008001A4" w:rsidTr="00B91FF3"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r w:rsidRPr="008001A4">
              <w:t>теоретическое обучение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7B5128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7B5128" w:rsidRPr="008001A4" w:rsidTr="00B91FF3"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rPr>
                <w:i/>
              </w:rPr>
            </w:pPr>
            <w:r w:rsidRPr="008001A4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AD36A3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7B5128" w:rsidRPr="008001A4" w:rsidTr="00B91FF3"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jc w:val="both"/>
            </w:pPr>
            <w:r w:rsidRPr="008001A4">
              <w:t>лабораторно-практические занятия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7B5128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7B5128" w:rsidRPr="008001A4" w:rsidTr="00B91FF3"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jc w:val="both"/>
            </w:pPr>
            <w:r w:rsidRPr="008001A4">
              <w:t>практическая подготовка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677346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7B5128" w:rsidRPr="008001A4" w:rsidTr="00B91FF3"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rPr>
                <w:i/>
              </w:rPr>
            </w:pPr>
            <w:r w:rsidRPr="008001A4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802AD3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7B5128" w:rsidRPr="008001A4" w:rsidTr="00B91FF3"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jc w:val="both"/>
            </w:pPr>
            <w:r w:rsidRPr="008001A4">
              <w:t>курсовые работы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677346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7B5128" w:rsidRPr="008001A4" w:rsidTr="00B91FF3"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jc w:val="both"/>
            </w:pPr>
            <w:r w:rsidRPr="008001A4">
              <w:t>консультации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677346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7B5128" w:rsidRPr="008001A4" w:rsidTr="00B91FF3">
        <w:tc>
          <w:tcPr>
            <w:tcW w:w="6371" w:type="dxa"/>
            <w:shd w:val="clear" w:color="auto" w:fill="auto"/>
          </w:tcPr>
          <w:p w:rsidR="007B5128" w:rsidRPr="008001A4" w:rsidRDefault="007B5128" w:rsidP="00810024">
            <w:pPr>
              <w:jc w:val="both"/>
            </w:pPr>
            <w:r w:rsidRPr="008001A4">
              <w:t>промежуточная аттестация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7B5128" w:rsidP="00810024">
            <w:pPr>
              <w:jc w:val="center"/>
              <w:rPr>
                <w:b/>
                <w:iCs/>
              </w:rPr>
            </w:pPr>
          </w:p>
        </w:tc>
      </w:tr>
      <w:tr w:rsidR="007B5128" w:rsidRPr="008001A4" w:rsidTr="00B91FF3">
        <w:tc>
          <w:tcPr>
            <w:tcW w:w="6371" w:type="dxa"/>
            <w:vMerge w:val="restart"/>
            <w:shd w:val="clear" w:color="auto" w:fill="auto"/>
          </w:tcPr>
          <w:p w:rsidR="007B5128" w:rsidRPr="008001A4" w:rsidRDefault="00677346" w:rsidP="00810024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720912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5128" w:rsidRPr="008001A4" w:rsidRDefault="00677346" w:rsidP="008100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7B5128">
              <w:rPr>
                <w:b/>
                <w:iCs/>
              </w:rPr>
              <w:t xml:space="preserve"> курс</w:t>
            </w:r>
          </w:p>
        </w:tc>
      </w:tr>
      <w:tr w:rsidR="007B5128" w:rsidRPr="008001A4" w:rsidTr="00B91FF3">
        <w:tc>
          <w:tcPr>
            <w:tcW w:w="6371" w:type="dxa"/>
            <w:vMerge/>
            <w:shd w:val="clear" w:color="auto" w:fill="auto"/>
          </w:tcPr>
          <w:p w:rsidR="007B5128" w:rsidRPr="008001A4" w:rsidRDefault="007B5128" w:rsidP="00810024">
            <w:pPr>
              <w:rPr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7B5128" w:rsidRDefault="00677346" w:rsidP="00810024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7B5128" w:rsidRPr="008001A4">
              <w:rPr>
                <w:b/>
                <w:iCs/>
              </w:rPr>
              <w:t xml:space="preserve"> семестр</w:t>
            </w:r>
          </w:p>
          <w:p w:rsidR="007B5128" w:rsidRPr="008001A4" w:rsidRDefault="00677346" w:rsidP="00810024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7B5128" w:rsidRDefault="00677346" w:rsidP="00810024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7B5128" w:rsidRPr="008001A4">
              <w:rPr>
                <w:b/>
                <w:iCs/>
              </w:rPr>
              <w:t>семестр</w:t>
            </w:r>
          </w:p>
          <w:p w:rsidR="007B5128" w:rsidRPr="008001A4" w:rsidRDefault="00677346" w:rsidP="00810024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</w:tbl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Pr="00A10184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20526E" w:rsidRPr="00A10184" w:rsidSect="00D20736">
          <w:footerReference w:type="default" r:id="rId8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:rsidR="00C21845" w:rsidRPr="00C21845" w:rsidRDefault="00C21845" w:rsidP="00C21845">
      <w:pPr>
        <w:spacing w:after="200" w:line="276" w:lineRule="auto"/>
        <w:ind w:firstLine="567"/>
        <w:rPr>
          <w:rFonts w:eastAsia="Batang"/>
          <w:b/>
          <w:bCs/>
          <w:sz w:val="22"/>
          <w:szCs w:val="22"/>
        </w:rPr>
      </w:pPr>
      <w:r w:rsidRPr="00C21845">
        <w:rPr>
          <w:rFonts w:eastAsia="Batang"/>
          <w:b/>
          <w:sz w:val="22"/>
          <w:szCs w:val="22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10367"/>
        <w:gridCol w:w="1693"/>
      </w:tblGrid>
      <w:tr w:rsidR="00C21845" w:rsidRPr="00C21845" w:rsidTr="00C21845">
        <w:trPr>
          <w:trHeight w:val="921"/>
        </w:trPr>
        <w:tc>
          <w:tcPr>
            <w:tcW w:w="961" w:type="pct"/>
            <w:vAlign w:val="center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472" w:type="pct"/>
            <w:vAlign w:val="center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7" w:type="pct"/>
            <w:vAlign w:val="center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t>Объем, акад. ч / в том числе в форме практической подготовки, акад. ч</w:t>
            </w:r>
          </w:p>
        </w:tc>
      </w:tr>
      <w:tr w:rsidR="00C21845" w:rsidRPr="00C21845" w:rsidTr="00C21845">
        <w:trPr>
          <w:trHeight w:val="70"/>
        </w:trPr>
        <w:tc>
          <w:tcPr>
            <w:tcW w:w="961" w:type="pct"/>
          </w:tcPr>
          <w:p w:rsidR="00C21845" w:rsidRPr="00C21845" w:rsidRDefault="00C21845" w:rsidP="00C21845">
            <w:pPr>
              <w:jc w:val="center"/>
              <w:rPr>
                <w:rFonts w:eastAsia="Batang"/>
                <w:b/>
                <w:bCs/>
                <w:i/>
                <w:i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472" w:type="pct"/>
          </w:tcPr>
          <w:p w:rsidR="00C21845" w:rsidRPr="00C21845" w:rsidRDefault="00C21845" w:rsidP="00C21845">
            <w:pPr>
              <w:jc w:val="center"/>
              <w:rPr>
                <w:rFonts w:eastAsia="Batang"/>
                <w:b/>
                <w:bCs/>
                <w:i/>
                <w:i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67" w:type="pct"/>
          </w:tcPr>
          <w:p w:rsidR="00C21845" w:rsidRPr="00C21845" w:rsidRDefault="00C21845" w:rsidP="00C21845">
            <w:pPr>
              <w:jc w:val="center"/>
              <w:rPr>
                <w:rFonts w:eastAsia="Batang"/>
                <w:b/>
                <w:bCs/>
                <w:i/>
                <w:i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C21845" w:rsidRPr="00C21845" w:rsidTr="00C21845">
        <w:trPr>
          <w:trHeight w:val="85"/>
        </w:trPr>
        <w:tc>
          <w:tcPr>
            <w:tcW w:w="4433" w:type="pct"/>
            <w:gridSpan w:val="2"/>
            <w:vAlign w:val="center"/>
          </w:tcPr>
          <w:p w:rsidR="00C21845" w:rsidRPr="00C21845" w:rsidRDefault="00C21845" w:rsidP="00C21845">
            <w:pPr>
              <w:rPr>
                <w:rFonts w:eastAsia="Batang" w:cs="Batang"/>
                <w:i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 w:cs="Batang"/>
                <w:i/>
                <w:sz w:val="22"/>
                <w:szCs w:val="22"/>
                <w:highlight w:val="yellow"/>
              </w:rPr>
            </w:pPr>
            <w:r>
              <w:rPr>
                <w:rFonts w:eastAsia="Batang" w:cs="Batang"/>
                <w:b/>
                <w:bCs/>
                <w:sz w:val="22"/>
                <w:szCs w:val="22"/>
              </w:rPr>
              <w:t>24</w:t>
            </w:r>
            <w:r w:rsidRPr="00C21845">
              <w:rPr>
                <w:rFonts w:eastAsia="Batang" w:cs="Batang"/>
                <w:b/>
                <w:bCs/>
                <w:sz w:val="22"/>
                <w:szCs w:val="22"/>
              </w:rPr>
              <w:t>/12</w:t>
            </w:r>
          </w:p>
        </w:tc>
      </w:tr>
      <w:tr w:rsidR="00C21845" w:rsidRPr="00C21845" w:rsidTr="00C21845">
        <w:trPr>
          <w:trHeight w:val="20"/>
        </w:trPr>
        <w:tc>
          <w:tcPr>
            <w:tcW w:w="961" w:type="pct"/>
            <w:vMerge w:val="restart"/>
          </w:tcPr>
          <w:p w:rsidR="00C21845" w:rsidRPr="00C21845" w:rsidRDefault="00C21845" w:rsidP="00C21845">
            <w:pPr>
              <w:rPr>
                <w:rFonts w:eastAsia="Batang" w:cs="Batang"/>
                <w:b/>
                <w:bCs/>
              </w:rPr>
            </w:pPr>
            <w:r w:rsidRPr="00C21845">
              <w:rPr>
                <w:rFonts w:eastAsia="Batang" w:cs="Batang"/>
                <w:b/>
                <w:bCs/>
              </w:rPr>
              <w:t>Тема 1 1.</w:t>
            </w:r>
          </w:p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  <w:b/>
                <w:bCs/>
              </w:rPr>
              <w:t>Электрические цепи постоянного тока</w:t>
            </w:r>
          </w:p>
        </w:tc>
        <w:tc>
          <w:tcPr>
            <w:tcW w:w="3472" w:type="pct"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i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67" w:type="pct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/>
                <w:b/>
                <w:i/>
                <w:iCs/>
                <w:sz w:val="22"/>
                <w:szCs w:val="22"/>
                <w:highlight w:val="green"/>
              </w:rPr>
            </w:pPr>
          </w:p>
        </w:tc>
      </w:tr>
      <w:tr w:rsidR="00C21845" w:rsidRPr="00C21845" w:rsidTr="00C21845">
        <w:trPr>
          <w:trHeight w:val="20"/>
        </w:trPr>
        <w:tc>
          <w:tcPr>
            <w:tcW w:w="961" w:type="pct"/>
            <w:vMerge/>
          </w:tcPr>
          <w:p w:rsidR="00C21845" w:rsidRPr="00C21845" w:rsidRDefault="00C21845" w:rsidP="00C21845">
            <w:pPr>
              <w:rPr>
                <w:rFonts w:eastAsia="Batang" w:cs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C21845" w:rsidRPr="00C21845" w:rsidRDefault="00C21845" w:rsidP="00AA2B02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</w:rPr>
              <w:t>Введение. Постоянный ток: понятие, характеристика, единицы измерения, условные обозначения. Соединение приемников электрической энергии. Закон Ома для участка и полной цепи. Правила Кирхгофа.</w:t>
            </w:r>
            <w:r w:rsidR="00FF0540">
              <w:rPr>
                <w:rFonts w:eastAsia="Batang" w:cs="Batang"/>
              </w:rPr>
              <w:t xml:space="preserve"> </w:t>
            </w:r>
            <w:r w:rsidR="00AA2B02" w:rsidRPr="00BB13D1">
              <w:rPr>
                <w:rFonts w:eastAsia="Batang" w:cs="Batang"/>
                <w:bCs/>
                <w:color w:val="FF0000"/>
              </w:rPr>
              <w:t>(</w:t>
            </w:r>
            <w:r w:rsidR="00AA2B02"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="00AA2B02"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1</w:t>
            </w:r>
          </w:p>
        </w:tc>
      </w:tr>
      <w:tr w:rsidR="00C21845" w:rsidRPr="00C21845" w:rsidTr="00C21845">
        <w:trPr>
          <w:trHeight w:val="70"/>
        </w:trPr>
        <w:tc>
          <w:tcPr>
            <w:tcW w:w="961" w:type="pct"/>
            <w:vMerge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i/>
                <w:sz w:val="22"/>
                <w:szCs w:val="22"/>
                <w:highlight w:val="green"/>
              </w:rPr>
            </w:pPr>
          </w:p>
        </w:tc>
        <w:tc>
          <w:tcPr>
            <w:tcW w:w="3472" w:type="pct"/>
          </w:tcPr>
          <w:p w:rsidR="00C21845" w:rsidRPr="00C21845" w:rsidRDefault="00C21845" w:rsidP="00C21845">
            <w:pPr>
              <w:suppressAutoHyphens/>
              <w:jc w:val="both"/>
              <w:rPr>
                <w:rFonts w:eastAsia="Batang" w:cs="Batang"/>
                <w:sz w:val="22"/>
                <w:szCs w:val="22"/>
                <w:highlight w:val="green"/>
              </w:rPr>
            </w:pPr>
            <w:r w:rsidRPr="00C21845">
              <w:rPr>
                <w:rFonts w:eastAsia="Batang" w:cs="Batang"/>
                <w:b/>
                <w:bCs/>
                <w:sz w:val="22"/>
                <w:szCs w:val="22"/>
              </w:rPr>
              <w:t xml:space="preserve">В том числе практических занятий </w:t>
            </w:r>
          </w:p>
        </w:tc>
        <w:tc>
          <w:tcPr>
            <w:tcW w:w="567" w:type="pct"/>
            <w:vAlign w:val="center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1845" w:rsidRPr="00C21845" w:rsidTr="00C21845">
        <w:trPr>
          <w:trHeight w:val="776"/>
        </w:trPr>
        <w:tc>
          <w:tcPr>
            <w:tcW w:w="961" w:type="pct"/>
            <w:vMerge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i/>
                <w:sz w:val="22"/>
                <w:szCs w:val="22"/>
                <w:highlight w:val="green"/>
              </w:rPr>
            </w:pPr>
          </w:p>
        </w:tc>
        <w:tc>
          <w:tcPr>
            <w:tcW w:w="3472" w:type="pct"/>
          </w:tcPr>
          <w:p w:rsidR="00C21845" w:rsidRPr="00C21845" w:rsidRDefault="00C21845" w:rsidP="00C21845">
            <w:pPr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>Практическ</w:t>
            </w:r>
            <w:r w:rsidR="00FF0540">
              <w:rPr>
                <w:rFonts w:eastAsia="Batang" w:cs="Batang"/>
              </w:rPr>
              <w:t>ая</w:t>
            </w:r>
            <w:r w:rsidRPr="00C21845">
              <w:rPr>
                <w:rFonts w:eastAsia="Batang" w:cs="Batang"/>
              </w:rPr>
              <w:t xml:space="preserve"> </w:t>
            </w:r>
            <w:r w:rsidR="00FF0540">
              <w:rPr>
                <w:rFonts w:eastAsia="Batang" w:cs="Batang"/>
              </w:rPr>
              <w:t>подготовка № 1</w:t>
            </w:r>
            <w:r w:rsidRPr="00C21845">
              <w:rPr>
                <w:rFonts w:eastAsia="Batang" w:cs="Batang"/>
              </w:rPr>
              <w:t>:</w:t>
            </w:r>
          </w:p>
          <w:p w:rsidR="00C21845" w:rsidRPr="00C21845" w:rsidRDefault="00C21845" w:rsidP="00C2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 xml:space="preserve"> «Расчет простой электрической цепи»</w:t>
            </w:r>
          </w:p>
          <w:p w:rsidR="00C21845" w:rsidRDefault="00C21845" w:rsidP="00C21845">
            <w:pPr>
              <w:suppressAutoHyphens/>
              <w:jc w:val="both"/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>«Расчет сложной электрической цепи»</w:t>
            </w:r>
          </w:p>
          <w:p w:rsidR="003B2567" w:rsidRPr="00C21845" w:rsidRDefault="003B2567" w:rsidP="00C21845">
            <w:pPr>
              <w:suppressAutoHyphens/>
              <w:jc w:val="both"/>
              <w:rPr>
                <w:rFonts w:eastAsia="Batang" w:cs="Batang"/>
                <w:iCs/>
                <w:sz w:val="22"/>
                <w:szCs w:val="22"/>
                <w:highlight w:val="green"/>
              </w:rPr>
            </w:pPr>
            <w:r>
              <w:rPr>
                <w:rFonts w:eastAsia="Batang" w:cs="Batang"/>
              </w:rPr>
              <w:t>«Расчет силы тока, напряжения и сопротивления по з</w:t>
            </w:r>
            <w:r w:rsidRPr="00C21845">
              <w:rPr>
                <w:rFonts w:eastAsia="Batang" w:cs="Batang"/>
              </w:rPr>
              <w:t>акон</w:t>
            </w:r>
            <w:r>
              <w:rPr>
                <w:rFonts w:eastAsia="Batang" w:cs="Batang"/>
              </w:rPr>
              <w:t>у</w:t>
            </w:r>
            <w:r w:rsidRPr="00C21845">
              <w:rPr>
                <w:rFonts w:eastAsia="Batang" w:cs="Batang"/>
              </w:rPr>
              <w:t xml:space="preserve"> Ома для участка и полной цепи</w:t>
            </w:r>
            <w:r>
              <w:rPr>
                <w:rFonts w:eastAsia="Batang" w:cs="Batang"/>
              </w:rPr>
              <w:t>»</w:t>
            </w:r>
            <w:r w:rsidR="00284170" w:rsidRPr="00BB13D1">
              <w:rPr>
                <w:rFonts w:eastAsia="Batang" w:cs="Batang"/>
                <w:bCs/>
                <w:color w:val="FF0000"/>
              </w:rPr>
              <w:t>(</w:t>
            </w:r>
            <w:r w:rsidR="00284170"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="00284170"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C21845" w:rsidRPr="00C21845" w:rsidRDefault="00284170" w:rsidP="00C21845">
            <w:pPr>
              <w:suppressAutoHyphens/>
              <w:jc w:val="center"/>
              <w:rPr>
                <w:rFonts w:eastAsia="Batang" w:cs="Batang"/>
                <w:iCs/>
                <w:sz w:val="22"/>
                <w:szCs w:val="22"/>
              </w:rPr>
            </w:pPr>
            <w:r>
              <w:rPr>
                <w:rFonts w:eastAsia="Batang" w:cs="Batang"/>
                <w:iCs/>
                <w:sz w:val="22"/>
                <w:szCs w:val="22"/>
              </w:rPr>
              <w:t>2</w:t>
            </w:r>
          </w:p>
        </w:tc>
      </w:tr>
      <w:tr w:rsidR="00C21845" w:rsidRPr="00C21845" w:rsidTr="00C21845">
        <w:trPr>
          <w:trHeight w:val="85"/>
        </w:trPr>
        <w:tc>
          <w:tcPr>
            <w:tcW w:w="961" w:type="pct"/>
            <w:vMerge w:val="restart"/>
          </w:tcPr>
          <w:p w:rsidR="00C21845" w:rsidRPr="00C21845" w:rsidRDefault="00C21845" w:rsidP="00C21845">
            <w:pPr>
              <w:rPr>
                <w:rFonts w:eastAsia="Batang" w:cs="Batang"/>
                <w:b/>
                <w:bCs/>
              </w:rPr>
            </w:pPr>
            <w:r w:rsidRPr="00C21845">
              <w:rPr>
                <w:rFonts w:eastAsia="Batang" w:cs="Batang"/>
                <w:b/>
                <w:bCs/>
              </w:rPr>
              <w:t>Тема 1.2.</w:t>
            </w:r>
          </w:p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  <w:b/>
                <w:bCs/>
              </w:rPr>
              <w:t>Магнитные цепи</w:t>
            </w:r>
          </w:p>
        </w:tc>
        <w:tc>
          <w:tcPr>
            <w:tcW w:w="3472" w:type="pct"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67" w:type="pct"/>
            <w:vAlign w:val="center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</w:p>
        </w:tc>
      </w:tr>
      <w:tr w:rsidR="00C21845" w:rsidRPr="00C21845" w:rsidTr="00C21845">
        <w:trPr>
          <w:trHeight w:val="85"/>
        </w:trPr>
        <w:tc>
          <w:tcPr>
            <w:tcW w:w="961" w:type="pct"/>
            <w:vMerge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C21845" w:rsidRPr="00C21845" w:rsidRDefault="00C21845" w:rsidP="00C21845">
            <w:pPr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 xml:space="preserve">Магнитные цепи. Основы теории магнетизма, явление гистерезиса, практическое применение электромагнетизма. </w:t>
            </w:r>
          </w:p>
          <w:p w:rsidR="00C21845" w:rsidRPr="00C21845" w:rsidRDefault="00C21845" w:rsidP="00C21845">
            <w:pPr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>Электромагнитная индукция: явление, закон, правило Ленца. Вихревые токи, самоиндукция, индуктивность</w:t>
            </w:r>
          </w:p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</w:rPr>
              <w:t>Электромагнитная индукция: явление, закон, правило Ленца. Вихревые токи, самоиндукция, индуктивность</w:t>
            </w:r>
            <w:r w:rsidR="00AA2B02">
              <w:rPr>
                <w:rFonts w:eastAsia="Batang" w:cs="Batang"/>
              </w:rPr>
              <w:t xml:space="preserve">. </w:t>
            </w:r>
            <w:r w:rsidR="00AA2B02" w:rsidRPr="00BB13D1">
              <w:rPr>
                <w:rFonts w:eastAsia="Batang" w:cs="Batang"/>
                <w:bCs/>
                <w:color w:val="FF0000"/>
              </w:rPr>
              <w:t>(</w:t>
            </w:r>
            <w:r w:rsidR="00AA2B02"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="00AA2B02"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2</w:t>
            </w:r>
          </w:p>
        </w:tc>
      </w:tr>
      <w:tr w:rsidR="00C21845" w:rsidRPr="00C21845" w:rsidTr="00FF0540">
        <w:trPr>
          <w:trHeight w:val="265"/>
        </w:trPr>
        <w:tc>
          <w:tcPr>
            <w:tcW w:w="961" w:type="pct"/>
            <w:vMerge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C21845" w:rsidRPr="00C21845" w:rsidRDefault="00C21845" w:rsidP="00FF0540">
            <w:pPr>
              <w:pStyle w:val="ad"/>
              <w:spacing w:line="276" w:lineRule="auto"/>
              <w:rPr>
                <w:rFonts w:eastAsia="Batang"/>
              </w:rPr>
            </w:pPr>
            <w:r w:rsidRPr="00C21845">
              <w:rPr>
                <w:rFonts w:eastAsia="Batang"/>
              </w:rPr>
              <w:t xml:space="preserve">В том числе практических занятий </w:t>
            </w:r>
          </w:p>
        </w:tc>
        <w:tc>
          <w:tcPr>
            <w:tcW w:w="567" w:type="pct"/>
            <w:vMerge w:val="restart"/>
            <w:vAlign w:val="center"/>
          </w:tcPr>
          <w:p w:rsidR="00C21845" w:rsidRPr="00C21845" w:rsidRDefault="00711A1A" w:rsidP="00C21845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2</w:t>
            </w:r>
          </w:p>
        </w:tc>
      </w:tr>
      <w:tr w:rsidR="00C21845" w:rsidRPr="00C21845" w:rsidTr="00C21845">
        <w:trPr>
          <w:trHeight w:val="644"/>
        </w:trPr>
        <w:tc>
          <w:tcPr>
            <w:tcW w:w="961" w:type="pct"/>
            <w:vMerge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FF0540" w:rsidRPr="00BA57AC" w:rsidRDefault="00FF0540" w:rsidP="00FF0540">
            <w:pPr>
              <w:pStyle w:val="ad"/>
              <w:spacing w:line="276" w:lineRule="auto"/>
              <w:rPr>
                <w:rFonts w:eastAsia="Batang"/>
                <w:b/>
              </w:rPr>
            </w:pPr>
            <w:r w:rsidRPr="00BA57AC">
              <w:rPr>
                <w:rFonts w:eastAsia="Batang"/>
                <w:b/>
              </w:rPr>
              <w:t>Практическая подготовка № 2</w:t>
            </w:r>
          </w:p>
          <w:p w:rsidR="00C21845" w:rsidRDefault="00C21845" w:rsidP="00FF0540">
            <w:pPr>
              <w:pStyle w:val="ad"/>
              <w:spacing w:line="276" w:lineRule="auto"/>
              <w:rPr>
                <w:rFonts w:eastAsia="Batang"/>
              </w:rPr>
            </w:pPr>
            <w:r w:rsidRPr="00C21845">
              <w:rPr>
                <w:rFonts w:eastAsia="Batang"/>
              </w:rPr>
              <w:t>«Расчет магнитной цепи».</w:t>
            </w:r>
          </w:p>
          <w:p w:rsidR="00477E6E" w:rsidRPr="00C21845" w:rsidRDefault="00711A1A" w:rsidP="00FF0540">
            <w:pPr>
              <w:pStyle w:val="ad"/>
              <w:spacing w:line="276" w:lineRule="auto"/>
              <w:rPr>
                <w:rFonts w:eastAsia="Batang"/>
              </w:rPr>
            </w:pPr>
            <w:r w:rsidRPr="00C21845">
              <w:rPr>
                <w:rFonts w:eastAsia="Batang"/>
              </w:rPr>
              <w:t xml:space="preserve">«Составление таблицы «Сравнительная характеристика </w:t>
            </w:r>
            <w:r>
              <w:rPr>
                <w:rFonts w:eastAsia="Batang"/>
              </w:rPr>
              <w:t>электромагнитной индукции</w:t>
            </w:r>
            <w:r w:rsidRPr="00C21845">
              <w:rPr>
                <w:rFonts w:eastAsia="Batang"/>
              </w:rPr>
              <w:t xml:space="preserve"> и </w:t>
            </w:r>
            <w:r>
              <w:rPr>
                <w:rFonts w:eastAsia="Batang"/>
              </w:rPr>
              <w:t>самоиндукции</w:t>
            </w:r>
            <w:r w:rsidRPr="00C21845">
              <w:rPr>
                <w:rFonts w:eastAsia="Batang"/>
              </w:rPr>
              <w:t>»</w:t>
            </w:r>
            <w:r w:rsidR="00BA57AC" w:rsidRPr="00BB13D1">
              <w:rPr>
                <w:rFonts w:eastAsia="Batang" w:cs="Batang"/>
                <w:bCs/>
                <w:color w:val="FF0000"/>
              </w:rPr>
              <w:t xml:space="preserve"> (</w:t>
            </w:r>
            <w:r w:rsidR="00BA57AC"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="00BA57AC"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Merge/>
            <w:vAlign w:val="center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</w:p>
        </w:tc>
      </w:tr>
      <w:tr w:rsidR="00C21845" w:rsidRPr="00C21845" w:rsidTr="00C21845">
        <w:trPr>
          <w:trHeight w:val="134"/>
        </w:trPr>
        <w:tc>
          <w:tcPr>
            <w:tcW w:w="961" w:type="pct"/>
            <w:vMerge w:val="restart"/>
          </w:tcPr>
          <w:p w:rsidR="00C21845" w:rsidRPr="00C21845" w:rsidRDefault="00C21845" w:rsidP="00C21845">
            <w:pPr>
              <w:rPr>
                <w:rFonts w:eastAsia="Batang" w:cs="Batang"/>
                <w:b/>
                <w:bCs/>
              </w:rPr>
            </w:pPr>
            <w:r w:rsidRPr="00C21845">
              <w:rPr>
                <w:rFonts w:eastAsia="Batang" w:cs="Batang"/>
                <w:b/>
                <w:bCs/>
              </w:rPr>
              <w:t>Тема 1.3.</w:t>
            </w:r>
          </w:p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  <w:b/>
                <w:bCs/>
              </w:rPr>
              <w:lastRenderedPageBreak/>
              <w:t>Электрические цепи переменного тока</w:t>
            </w:r>
          </w:p>
        </w:tc>
        <w:tc>
          <w:tcPr>
            <w:tcW w:w="3472" w:type="pct"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567" w:type="pct"/>
            <w:vAlign w:val="center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</w:p>
        </w:tc>
      </w:tr>
      <w:tr w:rsidR="00C21845" w:rsidRPr="00C21845" w:rsidTr="00C21845">
        <w:trPr>
          <w:trHeight w:val="134"/>
        </w:trPr>
        <w:tc>
          <w:tcPr>
            <w:tcW w:w="961" w:type="pct"/>
            <w:vMerge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C21845" w:rsidRPr="00C21845" w:rsidRDefault="00C21845" w:rsidP="00C21845">
            <w:pPr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 xml:space="preserve">Электрические цепи переменного тока. Получение переменной ЭДС. Активные и реактивные </w:t>
            </w:r>
            <w:r w:rsidRPr="00C21845">
              <w:rPr>
                <w:rFonts w:eastAsia="Batang" w:cs="Batang"/>
              </w:rPr>
              <w:lastRenderedPageBreak/>
              <w:t xml:space="preserve">сопротивления в цепях переменного тока. Трехфазный переменный ток. Схемы соединения трехфазной системы. </w:t>
            </w:r>
          </w:p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</w:rPr>
              <w:t>Мощность переменного тока. Коэффициент мощности</w:t>
            </w:r>
            <w:r w:rsidR="00AA2B02">
              <w:rPr>
                <w:rFonts w:eastAsia="Batang" w:cs="Batang"/>
              </w:rPr>
              <w:t xml:space="preserve">. </w:t>
            </w:r>
            <w:r w:rsidR="00AA2B02" w:rsidRPr="00BB13D1">
              <w:rPr>
                <w:rFonts w:eastAsia="Batang" w:cs="Batang"/>
                <w:bCs/>
                <w:color w:val="FF0000"/>
              </w:rPr>
              <w:t>(</w:t>
            </w:r>
            <w:r w:rsidR="00AA2B02"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="00AA2B02"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C21845" w:rsidRPr="00C21845" w:rsidRDefault="003B6581" w:rsidP="00C21845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lastRenderedPageBreak/>
              <w:t>2</w:t>
            </w:r>
          </w:p>
        </w:tc>
      </w:tr>
      <w:tr w:rsidR="00C21845" w:rsidRPr="00C21845" w:rsidTr="00BA57AC">
        <w:trPr>
          <w:trHeight w:val="291"/>
        </w:trPr>
        <w:tc>
          <w:tcPr>
            <w:tcW w:w="961" w:type="pct"/>
            <w:vMerge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C21845" w:rsidRPr="00C21845" w:rsidRDefault="00C21845" w:rsidP="00477E6E">
            <w:pPr>
              <w:spacing w:after="200" w:line="276" w:lineRule="auto"/>
              <w:rPr>
                <w:rFonts w:eastAsia="Batang"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  <w:b/>
                <w:bCs/>
                <w:sz w:val="22"/>
                <w:szCs w:val="22"/>
              </w:rPr>
              <w:t xml:space="preserve">В том числе практических занятий </w:t>
            </w:r>
          </w:p>
        </w:tc>
        <w:tc>
          <w:tcPr>
            <w:tcW w:w="567" w:type="pct"/>
            <w:vMerge w:val="restart"/>
            <w:vAlign w:val="center"/>
          </w:tcPr>
          <w:p w:rsidR="00C21845" w:rsidRPr="00C21845" w:rsidRDefault="00477E6E" w:rsidP="00C21845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2</w:t>
            </w:r>
          </w:p>
        </w:tc>
      </w:tr>
      <w:tr w:rsidR="00C21845" w:rsidRPr="00C21845" w:rsidTr="00284170">
        <w:trPr>
          <w:trHeight w:val="1081"/>
        </w:trPr>
        <w:tc>
          <w:tcPr>
            <w:tcW w:w="961" w:type="pct"/>
            <w:vMerge/>
          </w:tcPr>
          <w:p w:rsidR="00C21845" w:rsidRPr="00C21845" w:rsidRDefault="00C21845" w:rsidP="00C21845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FF0540" w:rsidRPr="00BA57AC" w:rsidRDefault="00FF0540" w:rsidP="00C21845">
            <w:pPr>
              <w:rPr>
                <w:rFonts w:eastAsia="Batang" w:cs="Batang"/>
                <w:b/>
              </w:rPr>
            </w:pPr>
            <w:r w:rsidRPr="00BA57AC">
              <w:rPr>
                <w:rFonts w:eastAsia="Batang" w:cs="Batang"/>
                <w:b/>
              </w:rPr>
              <w:t>Практическая подготовка № 3</w:t>
            </w:r>
          </w:p>
          <w:p w:rsidR="00C21845" w:rsidRPr="00C21845" w:rsidRDefault="00C21845" w:rsidP="00C21845">
            <w:pPr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 xml:space="preserve"> «Анализ процессов в цепи синусоидального тока при последовательном соединении элементов R, L, C.»</w:t>
            </w:r>
          </w:p>
          <w:p w:rsidR="00C21845" w:rsidRPr="00C21845" w:rsidRDefault="00C21845" w:rsidP="00284170">
            <w:pPr>
              <w:rPr>
                <w:rFonts w:eastAsia="Batang" w:cs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</w:rPr>
              <w:t xml:space="preserve"> «Расчет мощности в цепях переменного тока»</w:t>
            </w:r>
            <w:r w:rsidR="00BA57AC" w:rsidRPr="00BB13D1">
              <w:rPr>
                <w:rFonts w:eastAsia="Batang" w:cs="Batang"/>
                <w:bCs/>
                <w:color w:val="FF0000"/>
              </w:rPr>
              <w:t xml:space="preserve"> (</w:t>
            </w:r>
            <w:r w:rsidR="00BA57AC"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="00BA57AC"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Merge/>
            <w:vAlign w:val="center"/>
          </w:tcPr>
          <w:p w:rsidR="00C21845" w:rsidRPr="00C21845" w:rsidRDefault="00C21845" w:rsidP="00C21845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</w:p>
        </w:tc>
      </w:tr>
      <w:tr w:rsidR="000B2ABA" w:rsidRPr="00C21845" w:rsidTr="00C21845">
        <w:trPr>
          <w:trHeight w:val="70"/>
        </w:trPr>
        <w:tc>
          <w:tcPr>
            <w:tcW w:w="961" w:type="pct"/>
            <w:vMerge w:val="restart"/>
          </w:tcPr>
          <w:p w:rsidR="000B2ABA" w:rsidRPr="005F08E1" w:rsidRDefault="000B2ABA" w:rsidP="000B2ABA">
            <w:pPr>
              <w:rPr>
                <w:b/>
                <w:bCs/>
                <w:i/>
              </w:rPr>
            </w:pPr>
            <w:r w:rsidRPr="005F08E1">
              <w:rPr>
                <w:b/>
                <w:bCs/>
                <w:i/>
              </w:rPr>
              <w:t>Тема 4.</w:t>
            </w:r>
          </w:p>
          <w:p w:rsidR="000B2ABA" w:rsidRPr="005F08E1" w:rsidRDefault="000B2ABA" w:rsidP="000B2ABA">
            <w:pPr>
              <w:rPr>
                <w:b/>
                <w:bCs/>
              </w:rPr>
            </w:pPr>
            <w:r w:rsidRPr="005F08E1">
              <w:rPr>
                <w:b/>
                <w:bCs/>
              </w:rPr>
              <w:t>Основы электроники</w:t>
            </w:r>
          </w:p>
        </w:tc>
        <w:tc>
          <w:tcPr>
            <w:tcW w:w="3472" w:type="pct"/>
          </w:tcPr>
          <w:p w:rsidR="000B2ABA" w:rsidRPr="00C21845" w:rsidRDefault="000B2ABA" w:rsidP="000B2ABA">
            <w:pPr>
              <w:rPr>
                <w:rFonts w:eastAsia="Batang"/>
                <w:b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</w:p>
        </w:tc>
      </w:tr>
      <w:tr w:rsidR="000B2ABA" w:rsidRPr="00C21845" w:rsidTr="00AF674E">
        <w:trPr>
          <w:trHeight w:val="413"/>
        </w:trPr>
        <w:tc>
          <w:tcPr>
            <w:tcW w:w="961" w:type="pct"/>
            <w:vMerge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</w:rPr>
              <w:t>Электронные приборы, их классификация, назначение, особенности. Полупроводниковые приборы: основные типы, принцип действия. Диоды. Транзисторы, их основные параметры. Тиристоры</w:t>
            </w:r>
            <w:r>
              <w:rPr>
                <w:rFonts w:eastAsia="Batang" w:cs="Batang"/>
              </w:rPr>
              <w:t xml:space="preserve">. </w:t>
            </w:r>
            <w:r w:rsidRPr="00BB13D1">
              <w:rPr>
                <w:rFonts w:eastAsia="Batang" w:cs="Batang"/>
                <w:bCs/>
                <w:color w:val="FF0000"/>
              </w:rPr>
              <w:t>(</w:t>
            </w:r>
            <w:r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1</w:t>
            </w:r>
          </w:p>
        </w:tc>
      </w:tr>
      <w:tr w:rsidR="000B2ABA" w:rsidRPr="00C21845" w:rsidTr="00C21845">
        <w:trPr>
          <w:trHeight w:val="412"/>
        </w:trPr>
        <w:tc>
          <w:tcPr>
            <w:tcW w:w="961" w:type="pct"/>
            <w:vMerge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Default="000B2ABA" w:rsidP="000B2ABA">
            <w:pPr>
              <w:rPr>
                <w:rFonts w:eastAsia="Batang" w:cs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  <w:b/>
                <w:bCs/>
                <w:sz w:val="22"/>
                <w:szCs w:val="22"/>
              </w:rPr>
              <w:t>В том числе практических занятий</w:t>
            </w:r>
          </w:p>
          <w:p w:rsidR="000B2ABA" w:rsidRPr="00C21845" w:rsidRDefault="000B2ABA" w:rsidP="000B2ABA">
            <w:pPr>
              <w:rPr>
                <w:rFonts w:eastAsia="Batang" w:cs="Batang"/>
                <w:b/>
                <w:bCs/>
                <w:sz w:val="22"/>
                <w:szCs w:val="22"/>
              </w:rPr>
            </w:pPr>
            <w:r>
              <w:rPr>
                <w:rFonts w:eastAsia="Batang" w:cs="Batang"/>
                <w:b/>
                <w:bCs/>
                <w:sz w:val="22"/>
                <w:szCs w:val="22"/>
              </w:rPr>
              <w:t>Практическая подготовка № 4</w:t>
            </w:r>
            <w:r w:rsidRPr="00C21845">
              <w:rPr>
                <w:rFonts w:eastAsia="Batang" w:cs="Batang"/>
                <w:b/>
                <w:bCs/>
                <w:sz w:val="22"/>
                <w:szCs w:val="22"/>
              </w:rPr>
              <w:t xml:space="preserve"> </w:t>
            </w:r>
          </w:p>
          <w:p w:rsidR="000B2ABA" w:rsidRPr="00C21845" w:rsidRDefault="000B2ABA" w:rsidP="000B2ABA">
            <w:pPr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>«Составление таблицы «С</w:t>
            </w:r>
            <w:r>
              <w:rPr>
                <w:rFonts w:eastAsia="Batang" w:cs="Batang"/>
              </w:rPr>
              <w:t>равнительная характеристика электронных приборов</w:t>
            </w:r>
            <w:r w:rsidRPr="00C21845">
              <w:rPr>
                <w:rFonts w:eastAsia="Batang" w:cs="Batang"/>
              </w:rPr>
              <w:t>»</w:t>
            </w:r>
            <w:r w:rsidRPr="00BB13D1">
              <w:rPr>
                <w:rFonts w:eastAsia="Batang" w:cs="Batang"/>
                <w:bCs/>
                <w:color w:val="FF0000"/>
              </w:rPr>
              <w:t xml:space="preserve"> (</w:t>
            </w:r>
            <w:r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0B2ABA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1</w:t>
            </w:r>
          </w:p>
        </w:tc>
      </w:tr>
      <w:tr w:rsidR="000B2ABA" w:rsidRPr="00C21845" w:rsidTr="00C21845">
        <w:trPr>
          <w:trHeight w:val="70"/>
        </w:trPr>
        <w:tc>
          <w:tcPr>
            <w:tcW w:w="961" w:type="pct"/>
            <w:vMerge w:val="restart"/>
          </w:tcPr>
          <w:p w:rsidR="000B2ABA" w:rsidRPr="00C21845" w:rsidRDefault="000B2ABA" w:rsidP="000B2ABA">
            <w:pPr>
              <w:rPr>
                <w:rFonts w:eastAsia="Batang" w:cs="Batang"/>
                <w:b/>
                <w:bCs/>
              </w:rPr>
            </w:pPr>
            <w:r w:rsidRPr="00C21845">
              <w:rPr>
                <w:rFonts w:eastAsia="Batang" w:cs="Batang"/>
                <w:b/>
                <w:bCs/>
              </w:rPr>
              <w:t>Тема 1.5.</w:t>
            </w:r>
          </w:p>
          <w:p w:rsidR="000B2ABA" w:rsidRPr="00C21845" w:rsidRDefault="000B2ABA" w:rsidP="000B2ABA">
            <w:pPr>
              <w:rPr>
                <w:rFonts w:eastAsia="Batang" w:cs="Batang"/>
                <w:b/>
                <w:bCs/>
              </w:rPr>
            </w:pPr>
            <w:r w:rsidRPr="00C21845">
              <w:rPr>
                <w:rFonts w:eastAsia="Batang" w:cs="Batang"/>
                <w:b/>
                <w:bCs/>
              </w:rPr>
              <w:t>Электроизмерительные приборы</w:t>
            </w:r>
          </w:p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</w:p>
        </w:tc>
      </w:tr>
      <w:tr w:rsidR="000B2ABA" w:rsidRPr="00C21845" w:rsidTr="003B2567">
        <w:trPr>
          <w:trHeight w:val="555"/>
        </w:trPr>
        <w:tc>
          <w:tcPr>
            <w:tcW w:w="961" w:type="pct"/>
            <w:vMerge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Pr="00C21845" w:rsidRDefault="000B2ABA" w:rsidP="000B2ABA">
            <w:pPr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 xml:space="preserve">Электроизмерительные приборы. Виды и методы электрических измерений. </w:t>
            </w:r>
          </w:p>
          <w:p w:rsidR="000B2ABA" w:rsidRPr="00C21845" w:rsidRDefault="000B2ABA" w:rsidP="000B2ABA">
            <w:pPr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 xml:space="preserve">Схемы подключения приборов. </w:t>
            </w:r>
          </w:p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</w:rPr>
              <w:t>Погрешности электроизмерительных приборов</w:t>
            </w:r>
            <w:r>
              <w:rPr>
                <w:rFonts w:eastAsia="Batang" w:cs="Batang"/>
              </w:rPr>
              <w:t xml:space="preserve">. </w:t>
            </w:r>
            <w:r w:rsidRPr="00BB13D1">
              <w:rPr>
                <w:rFonts w:eastAsia="Batang" w:cs="Batang"/>
                <w:bCs/>
                <w:color w:val="FF0000"/>
              </w:rPr>
              <w:t>(</w:t>
            </w:r>
            <w:r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2</w:t>
            </w:r>
          </w:p>
        </w:tc>
      </w:tr>
      <w:tr w:rsidR="000B2ABA" w:rsidRPr="00C21845" w:rsidTr="00E40CEC">
        <w:trPr>
          <w:trHeight w:val="565"/>
        </w:trPr>
        <w:tc>
          <w:tcPr>
            <w:tcW w:w="961" w:type="pct"/>
            <w:vMerge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Default="000B2ABA" w:rsidP="000B2ABA">
            <w:pPr>
              <w:rPr>
                <w:rFonts w:eastAsia="Batang" w:cs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  <w:b/>
                <w:bCs/>
                <w:sz w:val="22"/>
                <w:szCs w:val="22"/>
              </w:rPr>
              <w:t>В том числе практических занятий</w:t>
            </w:r>
          </w:p>
          <w:p w:rsidR="000B2ABA" w:rsidRPr="00C21845" w:rsidRDefault="000B2ABA" w:rsidP="000B2ABA">
            <w:pPr>
              <w:rPr>
                <w:rFonts w:eastAsia="Batang" w:cs="Batang"/>
              </w:rPr>
            </w:pPr>
            <w:r>
              <w:rPr>
                <w:rFonts w:eastAsia="Batang" w:cs="Batang"/>
                <w:b/>
                <w:bCs/>
                <w:sz w:val="22"/>
                <w:szCs w:val="22"/>
              </w:rPr>
              <w:t>Практическая подготовка № 5</w:t>
            </w:r>
          </w:p>
          <w:p w:rsidR="000B2ABA" w:rsidRDefault="000B2ABA" w:rsidP="000B2ABA">
            <w:pPr>
              <w:rPr>
                <w:rFonts w:eastAsia="Batang" w:cs="Batang"/>
              </w:rPr>
            </w:pPr>
            <w:r>
              <w:rPr>
                <w:rFonts w:eastAsia="Batang" w:cs="Batang"/>
              </w:rPr>
              <w:t>Расчет п</w:t>
            </w:r>
            <w:r w:rsidRPr="00C21845">
              <w:rPr>
                <w:rFonts w:eastAsia="Batang" w:cs="Batang"/>
              </w:rPr>
              <w:t>огрешности электроизмерительных приборов</w:t>
            </w:r>
          </w:p>
          <w:p w:rsidR="000B2ABA" w:rsidRPr="00C21845" w:rsidRDefault="000B2ABA" w:rsidP="000B2ABA">
            <w:pPr>
              <w:rPr>
                <w:rFonts w:eastAsia="Batang" w:cs="Batang"/>
              </w:rPr>
            </w:pPr>
            <w:r w:rsidRPr="00C21845">
              <w:rPr>
                <w:rFonts w:eastAsia="Batang" w:cs="Batang"/>
              </w:rPr>
              <w:t>Измерение неэлектрических параметров электрическими методами.</w:t>
            </w:r>
            <w:r w:rsidRPr="00BB13D1">
              <w:rPr>
                <w:rFonts w:eastAsia="Batang" w:cs="Batang"/>
                <w:bCs/>
                <w:color w:val="FF0000"/>
              </w:rPr>
              <w:t>(</w:t>
            </w:r>
            <w:r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0B2ABA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2</w:t>
            </w:r>
          </w:p>
        </w:tc>
      </w:tr>
      <w:tr w:rsidR="000B2ABA" w:rsidRPr="00C21845" w:rsidTr="00C21845">
        <w:trPr>
          <w:trHeight w:val="85"/>
        </w:trPr>
        <w:tc>
          <w:tcPr>
            <w:tcW w:w="961" w:type="pct"/>
            <w:vMerge w:val="restart"/>
          </w:tcPr>
          <w:p w:rsidR="000B2ABA" w:rsidRPr="00C21845" w:rsidRDefault="000B2ABA" w:rsidP="000B2ABA">
            <w:pPr>
              <w:rPr>
                <w:rFonts w:eastAsia="Batang" w:cs="Batang"/>
                <w:b/>
                <w:bCs/>
              </w:rPr>
            </w:pPr>
            <w:r w:rsidRPr="00C21845">
              <w:rPr>
                <w:rFonts w:eastAsia="Batang" w:cs="Batang"/>
                <w:b/>
                <w:bCs/>
              </w:rPr>
              <w:t>Тема 1.6.</w:t>
            </w:r>
          </w:p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  <w:b/>
                <w:bCs/>
              </w:rPr>
              <w:t>Трансформаторы</w:t>
            </w:r>
          </w:p>
        </w:tc>
        <w:tc>
          <w:tcPr>
            <w:tcW w:w="3472" w:type="pct"/>
          </w:tcPr>
          <w:p w:rsidR="000B2ABA" w:rsidRPr="00C21845" w:rsidRDefault="000B2ABA" w:rsidP="000B2ABA">
            <w:pPr>
              <w:rPr>
                <w:rFonts w:eastAsia="Batang"/>
                <w:b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</w:p>
        </w:tc>
      </w:tr>
      <w:tr w:rsidR="000B2ABA" w:rsidRPr="00C21845" w:rsidTr="003B2567">
        <w:trPr>
          <w:trHeight w:val="413"/>
        </w:trPr>
        <w:tc>
          <w:tcPr>
            <w:tcW w:w="961" w:type="pct"/>
            <w:vMerge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</w:rPr>
              <w:t xml:space="preserve">Трансформаторы. Назначение трансформаторов. Принцип действия трансформаторов и основные параметры. Режимы работы трансформаторов. Трехфазные трансформаторы и автотрансформаторы. </w:t>
            </w:r>
            <w:r w:rsidRPr="00BB13D1">
              <w:rPr>
                <w:rFonts w:eastAsia="Batang" w:cs="Batang"/>
                <w:bCs/>
                <w:color w:val="FF0000"/>
              </w:rPr>
              <w:t>(</w:t>
            </w:r>
            <w:r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2</w:t>
            </w:r>
          </w:p>
        </w:tc>
      </w:tr>
      <w:tr w:rsidR="000B2ABA" w:rsidRPr="00C21845" w:rsidTr="003B2567">
        <w:trPr>
          <w:trHeight w:val="203"/>
        </w:trPr>
        <w:tc>
          <w:tcPr>
            <w:tcW w:w="961" w:type="pct"/>
            <w:vMerge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Pr="00C21845" w:rsidRDefault="000B2ABA" w:rsidP="000B2ABA">
            <w:pPr>
              <w:rPr>
                <w:rFonts w:eastAsia="Batang" w:cs="Batang"/>
              </w:rPr>
            </w:pPr>
            <w:r w:rsidRPr="00C21845">
              <w:rPr>
                <w:rFonts w:eastAsia="Batang" w:cs="Batang"/>
                <w:b/>
                <w:bCs/>
                <w:sz w:val="22"/>
                <w:szCs w:val="22"/>
              </w:rPr>
              <w:t>В том числе практических занятий</w:t>
            </w:r>
          </w:p>
        </w:tc>
        <w:tc>
          <w:tcPr>
            <w:tcW w:w="567" w:type="pct"/>
            <w:vMerge w:val="restart"/>
            <w:vAlign w:val="center"/>
          </w:tcPr>
          <w:p w:rsidR="000B2ABA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2</w:t>
            </w:r>
          </w:p>
        </w:tc>
      </w:tr>
      <w:tr w:rsidR="000B2ABA" w:rsidRPr="00C21845" w:rsidTr="00C21845">
        <w:trPr>
          <w:trHeight w:val="202"/>
        </w:trPr>
        <w:tc>
          <w:tcPr>
            <w:tcW w:w="961" w:type="pct"/>
            <w:vMerge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Pr="00BA57AC" w:rsidRDefault="000B2ABA" w:rsidP="000B2ABA">
            <w:pPr>
              <w:rPr>
                <w:rFonts w:eastAsia="Batang" w:cs="Batang"/>
                <w:b/>
              </w:rPr>
            </w:pPr>
            <w:r w:rsidRPr="00BA57AC">
              <w:rPr>
                <w:rFonts w:eastAsia="Batang" w:cs="Batang"/>
                <w:b/>
              </w:rPr>
              <w:t>Практическая подготовка № 6</w:t>
            </w:r>
          </w:p>
          <w:p w:rsidR="000B2ABA" w:rsidRPr="00C21845" w:rsidRDefault="000B2ABA" w:rsidP="000B2ABA">
            <w:pPr>
              <w:rPr>
                <w:rFonts w:eastAsia="Batang" w:cs="Batang"/>
                <w:b/>
                <w:bCs/>
                <w:sz w:val="22"/>
                <w:szCs w:val="22"/>
              </w:rPr>
            </w:pPr>
            <w:r>
              <w:rPr>
                <w:rFonts w:eastAsia="Batang" w:cs="Batang"/>
              </w:rPr>
              <w:t xml:space="preserve"> </w:t>
            </w:r>
            <w:r w:rsidRPr="00C21845">
              <w:rPr>
                <w:rFonts w:eastAsia="Batang" w:cs="Batang"/>
              </w:rPr>
              <w:t>Составление таблицы «Сравнительная характеристика трансформаторов и автотрансформаторов»</w:t>
            </w:r>
            <w:r w:rsidRPr="00BB13D1">
              <w:rPr>
                <w:rFonts w:eastAsia="Batang" w:cs="Batang"/>
                <w:bCs/>
                <w:color w:val="FF0000"/>
              </w:rPr>
              <w:t>(</w:t>
            </w:r>
            <w:r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Merge/>
            <w:vAlign w:val="center"/>
          </w:tcPr>
          <w:p w:rsidR="000B2ABA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</w:p>
        </w:tc>
      </w:tr>
      <w:tr w:rsidR="000B2ABA" w:rsidRPr="00C21845" w:rsidTr="00C21845">
        <w:trPr>
          <w:trHeight w:val="259"/>
        </w:trPr>
        <w:tc>
          <w:tcPr>
            <w:tcW w:w="961" w:type="pct"/>
            <w:vMerge w:val="restart"/>
          </w:tcPr>
          <w:p w:rsidR="000B2ABA" w:rsidRPr="00C21845" w:rsidRDefault="000B2ABA" w:rsidP="000B2ABA">
            <w:pPr>
              <w:rPr>
                <w:rFonts w:eastAsia="Batang" w:cs="Batang"/>
                <w:b/>
                <w:bCs/>
              </w:rPr>
            </w:pPr>
            <w:r w:rsidRPr="00C21845">
              <w:rPr>
                <w:rFonts w:eastAsia="Batang" w:cs="Batang"/>
                <w:b/>
                <w:bCs/>
              </w:rPr>
              <w:t>Тема 1.7.</w:t>
            </w:r>
          </w:p>
          <w:p w:rsidR="000B2ABA" w:rsidRPr="00C21845" w:rsidRDefault="000B2ABA" w:rsidP="000B2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Batang" w:cs="Batang"/>
                <w:b/>
                <w:bCs/>
              </w:rPr>
            </w:pPr>
            <w:r w:rsidRPr="00C21845">
              <w:rPr>
                <w:rFonts w:eastAsia="Batang" w:cs="Batang"/>
                <w:b/>
                <w:bCs/>
              </w:rPr>
              <w:t>Электрические</w:t>
            </w:r>
          </w:p>
          <w:p w:rsidR="000B2ABA" w:rsidRPr="00C21845" w:rsidRDefault="000B2ABA" w:rsidP="000B2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Batang" w:cs="Batang"/>
                <w:b/>
                <w:bCs/>
              </w:rPr>
            </w:pPr>
            <w:r w:rsidRPr="00C21845">
              <w:rPr>
                <w:rFonts w:eastAsia="Batang" w:cs="Batang"/>
                <w:b/>
                <w:bCs/>
              </w:rPr>
              <w:t>машины</w:t>
            </w:r>
          </w:p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suppressAutoHyphens/>
              <w:jc w:val="center"/>
              <w:rPr>
                <w:rFonts w:eastAsia="Batang" w:cs="Batang"/>
                <w:i/>
                <w:sz w:val="22"/>
                <w:szCs w:val="22"/>
              </w:rPr>
            </w:pPr>
          </w:p>
        </w:tc>
      </w:tr>
      <w:tr w:rsidR="000B2ABA" w:rsidRPr="00C21845" w:rsidTr="00C21845">
        <w:trPr>
          <w:trHeight w:val="70"/>
        </w:trPr>
        <w:tc>
          <w:tcPr>
            <w:tcW w:w="961" w:type="pct"/>
            <w:vMerge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</w:rPr>
              <w:t>Асинхронные электрические двигатели. Устройство, принцип работы. Синхронные электрические двигатели. Устройство, принцип работы. Двигатель постоянного тока. Устройство, принцип работы. Принципы управления и регулирования электрическими машинами. Основы электропривода.</w:t>
            </w:r>
            <w:r w:rsidRPr="00BB13D1">
              <w:rPr>
                <w:rFonts w:eastAsia="Batang" w:cs="Batang"/>
                <w:bCs/>
                <w:color w:val="FF0000"/>
              </w:rPr>
              <w:t>(</w:t>
            </w:r>
            <w:r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1</w:t>
            </w:r>
          </w:p>
        </w:tc>
      </w:tr>
      <w:tr w:rsidR="000B2ABA" w:rsidRPr="00C21845" w:rsidTr="00C21845">
        <w:trPr>
          <w:trHeight w:val="70"/>
        </w:trPr>
        <w:tc>
          <w:tcPr>
            <w:tcW w:w="961" w:type="pct"/>
            <w:vMerge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Default="000B2ABA" w:rsidP="000B2ABA">
            <w:pPr>
              <w:rPr>
                <w:rFonts w:eastAsia="Batang" w:cs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  <w:b/>
                <w:bCs/>
                <w:sz w:val="22"/>
                <w:szCs w:val="22"/>
              </w:rPr>
              <w:t xml:space="preserve">В том числе практических занятий </w:t>
            </w:r>
          </w:p>
          <w:p w:rsidR="000B2ABA" w:rsidRPr="00C21845" w:rsidRDefault="000B2ABA" w:rsidP="000B2ABA">
            <w:pPr>
              <w:rPr>
                <w:rFonts w:eastAsia="Batang" w:cs="Batang"/>
                <w:b/>
                <w:bCs/>
                <w:sz w:val="22"/>
                <w:szCs w:val="22"/>
              </w:rPr>
            </w:pPr>
            <w:r>
              <w:rPr>
                <w:rFonts w:eastAsia="Batang" w:cs="Batang"/>
                <w:b/>
                <w:bCs/>
                <w:sz w:val="22"/>
                <w:szCs w:val="22"/>
              </w:rPr>
              <w:t>Практическая подготовка № 7</w:t>
            </w:r>
          </w:p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 w:cs="Batang"/>
              </w:rPr>
              <w:t>«Составление таблицы «Сравнительная характеристика синхронного и асинхронного двигателя»</w:t>
            </w:r>
            <w:r w:rsidRPr="00BB13D1">
              <w:rPr>
                <w:rFonts w:eastAsia="Batang" w:cs="Batang"/>
                <w:bCs/>
                <w:color w:val="FF0000"/>
              </w:rPr>
              <w:t xml:space="preserve"> (</w:t>
            </w:r>
            <w:r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suppressAutoHyphens/>
              <w:jc w:val="center"/>
              <w:rPr>
                <w:rFonts w:eastAsia="Batang" w:cs="Batang"/>
                <w:b/>
                <w:i/>
                <w:sz w:val="22"/>
                <w:szCs w:val="22"/>
              </w:rPr>
            </w:pPr>
            <w:r>
              <w:rPr>
                <w:rFonts w:eastAsia="Batang" w:cs="Batang"/>
                <w:b/>
                <w:i/>
                <w:sz w:val="22"/>
                <w:szCs w:val="22"/>
              </w:rPr>
              <w:t>1</w:t>
            </w:r>
          </w:p>
        </w:tc>
      </w:tr>
      <w:tr w:rsidR="000B2ABA" w:rsidRPr="00C21845" w:rsidTr="00C21845">
        <w:trPr>
          <w:trHeight w:val="149"/>
        </w:trPr>
        <w:tc>
          <w:tcPr>
            <w:tcW w:w="961" w:type="pct"/>
            <w:vMerge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</w:p>
        </w:tc>
        <w:tc>
          <w:tcPr>
            <w:tcW w:w="3472" w:type="pct"/>
          </w:tcPr>
          <w:p w:rsidR="000B2ABA" w:rsidRPr="00C21845" w:rsidRDefault="000B2ABA" w:rsidP="000B2ABA">
            <w:pPr>
              <w:spacing w:after="200" w:line="276" w:lineRule="auto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 xml:space="preserve">Зачёт </w:t>
            </w:r>
            <w:r w:rsidRPr="00BB13D1">
              <w:rPr>
                <w:rFonts w:eastAsia="Batang" w:cs="Batang"/>
                <w:bCs/>
                <w:color w:val="FF0000"/>
              </w:rPr>
              <w:t>(</w:t>
            </w:r>
            <w:r w:rsidRPr="00BB13D1">
              <w:rPr>
                <w:rFonts w:eastAsia="Batang" w:cs="Batang"/>
                <w:b/>
                <w:bCs/>
                <w:i/>
                <w:color w:val="FF0000"/>
              </w:rPr>
              <w:t>ООД.06 Физика профессионально-ориентированного содержания</w:t>
            </w:r>
            <w:r w:rsidRPr="00BB13D1">
              <w:rPr>
                <w:rFonts w:eastAsia="Batang" w:cs="Batang"/>
                <w:bCs/>
                <w:i/>
                <w:color w:val="FF0000"/>
              </w:rPr>
              <w:t>)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suppressAutoHyphens/>
              <w:jc w:val="center"/>
              <w:rPr>
                <w:rFonts w:eastAsia="Batang" w:cs="Batang"/>
                <w:i/>
                <w:sz w:val="22"/>
                <w:szCs w:val="22"/>
              </w:rPr>
            </w:pPr>
            <w:r>
              <w:rPr>
                <w:rFonts w:eastAsia="Batang" w:cs="Batang"/>
                <w:i/>
                <w:sz w:val="22"/>
                <w:szCs w:val="22"/>
              </w:rPr>
              <w:t>1</w:t>
            </w:r>
          </w:p>
        </w:tc>
      </w:tr>
      <w:tr w:rsidR="000B2ABA" w:rsidRPr="00C21845" w:rsidTr="00C21845">
        <w:trPr>
          <w:trHeight w:val="85"/>
        </w:trPr>
        <w:tc>
          <w:tcPr>
            <w:tcW w:w="4433" w:type="pct"/>
            <w:gridSpan w:val="2"/>
            <w:vAlign w:val="center"/>
          </w:tcPr>
          <w:p w:rsidR="000B2ABA" w:rsidRPr="00C21845" w:rsidRDefault="000B2ABA" w:rsidP="000B2ABA">
            <w:pPr>
              <w:suppressAutoHyphens/>
              <w:rPr>
                <w:rFonts w:eastAsia="Batang"/>
                <w:b/>
                <w:sz w:val="22"/>
                <w:szCs w:val="22"/>
              </w:rPr>
            </w:pPr>
            <w:r w:rsidRPr="00C21845">
              <w:rPr>
                <w:rFonts w:eastAsia="Batang"/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jc w:val="center"/>
              <w:rPr>
                <w:rFonts w:eastAsia="Batang"/>
                <w:b/>
                <w:i/>
                <w:sz w:val="22"/>
                <w:szCs w:val="22"/>
                <w:highlight w:val="green"/>
              </w:rPr>
            </w:pPr>
          </w:p>
        </w:tc>
      </w:tr>
      <w:tr w:rsidR="000B2ABA" w:rsidRPr="00C21845" w:rsidTr="00C21845">
        <w:trPr>
          <w:trHeight w:val="85"/>
        </w:trPr>
        <w:tc>
          <w:tcPr>
            <w:tcW w:w="4433" w:type="pct"/>
            <w:gridSpan w:val="2"/>
            <w:vAlign w:val="center"/>
          </w:tcPr>
          <w:p w:rsidR="000B2ABA" w:rsidRPr="00C21845" w:rsidRDefault="000B2ABA" w:rsidP="000B2ABA">
            <w:pPr>
              <w:rPr>
                <w:rFonts w:eastAsia="Batang"/>
                <w:b/>
                <w:bCs/>
                <w:sz w:val="22"/>
                <w:szCs w:val="22"/>
              </w:rPr>
            </w:pPr>
            <w:r w:rsidRPr="00C21845">
              <w:rPr>
                <w:rFonts w:eastAsia="Batang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67" w:type="pct"/>
            <w:vAlign w:val="center"/>
          </w:tcPr>
          <w:p w:rsidR="000B2ABA" w:rsidRPr="00C21845" w:rsidRDefault="000B2ABA" w:rsidP="000B2ABA">
            <w:pPr>
              <w:jc w:val="center"/>
              <w:rPr>
                <w:rFonts w:eastAsia="Batang"/>
                <w:b/>
                <w:bCs/>
                <w:iCs/>
                <w:sz w:val="22"/>
                <w:szCs w:val="22"/>
                <w:highlight w:val="green"/>
              </w:rPr>
            </w:pPr>
            <w:r>
              <w:rPr>
                <w:rFonts w:eastAsia="Batang"/>
                <w:b/>
                <w:bCs/>
                <w:iCs/>
                <w:sz w:val="22"/>
                <w:szCs w:val="22"/>
              </w:rPr>
              <w:t>24</w:t>
            </w:r>
            <w:r w:rsidRPr="00C21845">
              <w:rPr>
                <w:rFonts w:eastAsia="Batang"/>
                <w:b/>
                <w:bCs/>
                <w:iCs/>
                <w:sz w:val="22"/>
                <w:szCs w:val="22"/>
              </w:rPr>
              <w:t>/12</w:t>
            </w:r>
          </w:p>
        </w:tc>
      </w:tr>
    </w:tbl>
    <w:p w:rsidR="00C21845" w:rsidRPr="00C21845" w:rsidRDefault="00C21845" w:rsidP="00C21845">
      <w:pPr>
        <w:spacing w:after="200" w:line="276" w:lineRule="auto"/>
        <w:rPr>
          <w:rFonts w:eastAsia="Batang"/>
          <w:i/>
          <w:sz w:val="22"/>
          <w:szCs w:val="22"/>
        </w:rPr>
        <w:sectPr w:rsidR="00C21845" w:rsidRPr="00C21845" w:rsidSect="009B28FF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E35D16" w:rsidRPr="00E35D16" w:rsidRDefault="00E35D16" w:rsidP="00E35D16">
      <w:pPr>
        <w:spacing w:line="276" w:lineRule="auto"/>
        <w:jc w:val="center"/>
        <w:rPr>
          <w:rFonts w:eastAsia="Batang" w:cs="Batang"/>
          <w:b/>
          <w:bCs/>
        </w:rPr>
      </w:pPr>
      <w:r w:rsidRPr="00E35D16">
        <w:rPr>
          <w:rFonts w:eastAsia="Batang" w:cs="Batang"/>
          <w:b/>
          <w:bCs/>
        </w:rPr>
        <w:lastRenderedPageBreak/>
        <w:t>3. УСЛОВИЯ РЕАЛИЗАЦИИ УЧЕБНОЙ ДИСЦИПЛИНЫ</w:t>
      </w:r>
    </w:p>
    <w:p w:rsidR="00E35D16" w:rsidRPr="00E35D16" w:rsidRDefault="00E35D16" w:rsidP="00E35D16">
      <w:pPr>
        <w:spacing w:line="276" w:lineRule="auto"/>
        <w:ind w:firstLine="709"/>
        <w:jc w:val="both"/>
        <w:rPr>
          <w:b/>
          <w:bCs/>
        </w:rPr>
      </w:pPr>
      <w:r w:rsidRPr="00E35D16">
        <w:rPr>
          <w:b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E35D16" w:rsidRPr="00E35D16" w:rsidRDefault="00E35D16" w:rsidP="00E35D16">
      <w:pPr>
        <w:suppressAutoHyphens/>
        <w:spacing w:line="276" w:lineRule="auto"/>
        <w:ind w:firstLine="709"/>
        <w:jc w:val="both"/>
        <w:rPr>
          <w:bCs/>
        </w:rPr>
      </w:pPr>
      <w:r w:rsidRPr="00E35D16">
        <w:rPr>
          <w:bCs/>
        </w:rPr>
        <w:t>Кабинет</w:t>
      </w:r>
      <w:r w:rsidRPr="00E35D16">
        <w:rPr>
          <w:bCs/>
          <w:i/>
        </w:rPr>
        <w:t>,</w:t>
      </w:r>
      <w:r w:rsidR="00802AD3">
        <w:rPr>
          <w:bCs/>
          <w:i/>
        </w:rPr>
        <w:t xml:space="preserve"> </w:t>
      </w:r>
      <w:r w:rsidRPr="00E35D16">
        <w:rPr>
          <w:bCs/>
          <w:iCs/>
        </w:rPr>
        <w:t>оснащенный в соответствии с п. 6.1.2.1 образовательной программы по специальности п</w:t>
      </w:r>
      <w:r w:rsidRPr="00E35D16">
        <w:rPr>
          <w:bCs/>
        </w:rPr>
        <w:t>рофессии  15.01.05 Сварщик ручной и частично механизированной сварки (наплавки)).</w:t>
      </w:r>
    </w:p>
    <w:p w:rsidR="00E35D16" w:rsidRPr="00E35D16" w:rsidRDefault="00E35D16" w:rsidP="00E35D16">
      <w:pPr>
        <w:suppressAutoHyphens/>
        <w:spacing w:line="276" w:lineRule="auto"/>
        <w:ind w:firstLine="709"/>
        <w:jc w:val="both"/>
        <w:rPr>
          <w:bCs/>
        </w:rPr>
      </w:pPr>
      <w:r w:rsidRPr="00E35D16">
        <w:rPr>
          <w:bCs/>
        </w:rPr>
        <w:t>Лаборатория ,</w:t>
      </w:r>
      <w:r w:rsidRPr="00E35D16">
        <w:rPr>
          <w:bCs/>
          <w:iCs/>
        </w:rPr>
        <w:t xml:space="preserve">оснащенная </w:t>
      </w:r>
      <w:r w:rsidRPr="00E35D16">
        <w:rPr>
          <w:bCs/>
        </w:rPr>
        <w:t xml:space="preserve">в соответствии с п. 6.1.2.3 образовательной программы по </w:t>
      </w:r>
      <w:r w:rsidRPr="00E35D16">
        <w:rPr>
          <w:bCs/>
          <w:iCs/>
        </w:rPr>
        <w:t>п</w:t>
      </w:r>
      <w:r w:rsidRPr="00E35D16">
        <w:rPr>
          <w:bCs/>
        </w:rPr>
        <w:t>рофессии  15.01.05 Сварщик ручной и частично механизированной сварки (наплавки)).</w:t>
      </w:r>
    </w:p>
    <w:p w:rsidR="00E35D16" w:rsidRPr="00E35D16" w:rsidRDefault="00E35D16" w:rsidP="00E35D16">
      <w:pPr>
        <w:tabs>
          <w:tab w:val="left" w:pos="2361"/>
        </w:tabs>
        <w:suppressAutoHyphens/>
        <w:spacing w:line="276" w:lineRule="auto"/>
        <w:ind w:firstLine="709"/>
        <w:jc w:val="both"/>
        <w:rPr>
          <w:bCs/>
          <w:i/>
        </w:rPr>
      </w:pPr>
      <w:r w:rsidRPr="00E35D16">
        <w:rPr>
          <w:bCs/>
          <w:i/>
        </w:rPr>
        <w:tab/>
      </w:r>
    </w:p>
    <w:p w:rsidR="00E35D16" w:rsidRPr="00E35D16" w:rsidRDefault="00E35D16" w:rsidP="00E35D16">
      <w:pPr>
        <w:spacing w:line="276" w:lineRule="auto"/>
        <w:ind w:firstLine="709"/>
        <w:rPr>
          <w:b/>
          <w:bCs/>
        </w:rPr>
      </w:pPr>
      <w:r w:rsidRPr="00E35D16">
        <w:rPr>
          <w:b/>
          <w:bCs/>
        </w:rPr>
        <w:t>3.2. Информационное обеспечение реализации программы</w:t>
      </w:r>
    </w:p>
    <w:p w:rsidR="00E35D16" w:rsidRPr="00E35D16" w:rsidRDefault="00E35D16" w:rsidP="00E35D16">
      <w:pPr>
        <w:suppressAutoHyphens/>
        <w:spacing w:line="276" w:lineRule="auto"/>
        <w:ind w:firstLine="709"/>
        <w:jc w:val="both"/>
      </w:pPr>
      <w:r w:rsidRPr="00E35D16">
        <w:rPr>
          <w:bCs/>
        </w:rPr>
        <w:t>Для реализации программы библиотечный фонд образовательной организации должен иметь п</w:t>
      </w:r>
      <w:r w:rsidRPr="00E35D16">
        <w:t xml:space="preserve">ечатные и/или электронные образовательные и информационные ресурсы </w:t>
      </w:r>
      <w:r w:rsidRPr="00E35D16">
        <w:br/>
        <w:t xml:space="preserve">для использования в образовательном процессе. При формировании </w:t>
      </w:r>
      <w:r w:rsidRPr="00E35D16">
        <w:rPr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E35D16" w:rsidRPr="00E35D16" w:rsidRDefault="00E35D16" w:rsidP="00E35D16">
      <w:pPr>
        <w:spacing w:line="276" w:lineRule="auto"/>
        <w:ind w:firstLine="709"/>
        <w:contextualSpacing/>
      </w:pPr>
    </w:p>
    <w:p w:rsidR="00E35D16" w:rsidRPr="00E35D16" w:rsidRDefault="00E35D16" w:rsidP="00E35D16">
      <w:pPr>
        <w:ind w:firstLine="709"/>
        <w:contextualSpacing/>
        <w:jc w:val="both"/>
        <w:rPr>
          <w:b/>
        </w:rPr>
      </w:pPr>
      <w:r w:rsidRPr="00E35D16">
        <w:rPr>
          <w:b/>
        </w:rPr>
        <w:t>3.2.1. Основные печатные издания</w:t>
      </w:r>
    </w:p>
    <w:p w:rsidR="00E35D16" w:rsidRPr="00E35D16" w:rsidRDefault="00E35D16" w:rsidP="00E35D16">
      <w:pPr>
        <w:tabs>
          <w:tab w:val="left" w:pos="426"/>
        </w:tabs>
        <w:spacing w:after="160"/>
        <w:ind w:firstLine="709"/>
        <w:contextualSpacing/>
        <w:jc w:val="both"/>
        <w:rPr>
          <w:rFonts w:eastAsia="Batang"/>
        </w:rPr>
      </w:pPr>
      <w:r w:rsidRPr="00E35D16">
        <w:rPr>
          <w:rFonts w:eastAsia="Batang"/>
        </w:rPr>
        <w:t>1 Немцов М.В. Электротехника и электроника. Ростов н/: Феникс, 2020 – 480 с.</w:t>
      </w:r>
    </w:p>
    <w:p w:rsidR="00E35D16" w:rsidRPr="00E35D16" w:rsidRDefault="00E35D16" w:rsidP="00E35D16">
      <w:pPr>
        <w:tabs>
          <w:tab w:val="left" w:pos="426"/>
        </w:tabs>
        <w:spacing w:after="160"/>
        <w:ind w:firstLine="709"/>
        <w:contextualSpacing/>
        <w:jc w:val="both"/>
        <w:rPr>
          <w:rFonts w:eastAsia="Batang"/>
        </w:rPr>
      </w:pPr>
      <w:r w:rsidRPr="00E35D16">
        <w:rPr>
          <w:rFonts w:eastAsia="Batang"/>
        </w:rPr>
        <w:t>2 Гальперин М.В. Электротехника и электроника М.: ФОРУМ: ИНФРА-М, 2021. – 480 с.</w:t>
      </w:r>
    </w:p>
    <w:p w:rsidR="00E35D16" w:rsidRPr="00E35D16" w:rsidRDefault="00E35D16" w:rsidP="00E35D16">
      <w:pPr>
        <w:tabs>
          <w:tab w:val="left" w:pos="426"/>
        </w:tabs>
        <w:spacing w:after="160"/>
        <w:ind w:firstLine="709"/>
        <w:contextualSpacing/>
        <w:jc w:val="both"/>
        <w:rPr>
          <w:rFonts w:eastAsia="Batang"/>
        </w:rPr>
      </w:pPr>
      <w:r w:rsidRPr="00E35D16">
        <w:rPr>
          <w:rFonts w:eastAsia="Batang"/>
        </w:rPr>
        <w:t>3 Мальц Э.Л., Мустафаев Ю.Н. Электротехника и электрические машины. СПб.: 2020. – 304</w:t>
      </w:r>
    </w:p>
    <w:p w:rsidR="00E35D16" w:rsidRPr="00E35D16" w:rsidRDefault="00E35D16" w:rsidP="00E35D16">
      <w:pPr>
        <w:spacing w:line="276" w:lineRule="auto"/>
        <w:ind w:firstLine="709"/>
        <w:jc w:val="both"/>
        <w:rPr>
          <w:i/>
          <w:iCs/>
        </w:rPr>
      </w:pPr>
      <w:r w:rsidRPr="00E35D16">
        <w:rPr>
          <w:b/>
        </w:rPr>
        <w:t>3.2.2. Основные электронные издания</w:t>
      </w:r>
    </w:p>
    <w:p w:rsidR="00E35D16" w:rsidRPr="00E35D16" w:rsidRDefault="00E35D16" w:rsidP="00E35D16">
      <w:pPr>
        <w:shd w:val="clear" w:color="auto" w:fill="FFFFFF"/>
        <w:spacing w:line="276" w:lineRule="auto"/>
        <w:ind w:firstLine="709"/>
        <w:jc w:val="both"/>
        <w:rPr>
          <w:rFonts w:eastAsia="Batang"/>
          <w:color w:val="000000"/>
        </w:rPr>
      </w:pPr>
      <w:r w:rsidRPr="00E35D16">
        <w:rPr>
          <w:rFonts w:eastAsia="Batang"/>
          <w:color w:val="000000"/>
        </w:rPr>
        <w:t>1 Данилов И.А., Иванов П.М. Дидактический материал по общей электротехнике с основами электроники. – М.: Мастерство, 2020</w:t>
      </w:r>
      <w:r w:rsidRPr="00E35D16">
        <w:t>– Сетевое издание «</w:t>
      </w:r>
      <w:r w:rsidRPr="00E35D16">
        <w:rPr>
          <w:lang w:val="en-US"/>
        </w:rPr>
        <w:t>Profspo</w:t>
      </w:r>
      <w:r w:rsidRPr="00E35D16">
        <w:t>.</w:t>
      </w:r>
      <w:r w:rsidRPr="00E35D16">
        <w:rPr>
          <w:lang w:val="en-US"/>
        </w:rPr>
        <w:t>ru</w:t>
      </w:r>
      <w:r w:rsidRPr="00E35D16">
        <w:t xml:space="preserve">» </w:t>
      </w:r>
      <w:r w:rsidRPr="00E35D16">
        <w:rPr>
          <w:lang w:val="en-US"/>
        </w:rPr>
        <w:t>office</w:t>
      </w:r>
      <w:r w:rsidRPr="00E35D16">
        <w:t>@</w:t>
      </w:r>
      <w:r w:rsidRPr="00E35D16">
        <w:rPr>
          <w:lang w:val="en-US"/>
        </w:rPr>
        <w:t>profspo</w:t>
      </w:r>
      <w:r w:rsidRPr="00E35D16">
        <w:t>.</w:t>
      </w:r>
      <w:r w:rsidRPr="00E35D16">
        <w:rPr>
          <w:lang w:val="en-US"/>
        </w:rPr>
        <w:t>ru</w:t>
      </w:r>
    </w:p>
    <w:p w:rsidR="00E35D16" w:rsidRPr="00E35D16" w:rsidRDefault="00E35D16" w:rsidP="00E35D16">
      <w:pPr>
        <w:shd w:val="clear" w:color="auto" w:fill="FFFFFF"/>
        <w:spacing w:line="276" w:lineRule="auto"/>
        <w:ind w:firstLine="709"/>
        <w:jc w:val="both"/>
        <w:rPr>
          <w:rFonts w:eastAsia="Batang"/>
          <w:color w:val="000000"/>
        </w:rPr>
      </w:pPr>
      <w:r w:rsidRPr="00E35D16">
        <w:rPr>
          <w:rFonts w:eastAsia="Batang"/>
          <w:color w:val="000000"/>
        </w:rPr>
        <w:t>2 Данилов И.А., Иванов П.М. Общая электротехника с основами электроники. – М.: Мастерство, 2021</w:t>
      </w:r>
    </w:p>
    <w:p w:rsidR="00E35D16" w:rsidRPr="00E35D16" w:rsidRDefault="00E35D16" w:rsidP="00E35D16">
      <w:pPr>
        <w:shd w:val="clear" w:color="auto" w:fill="FFFFFF"/>
        <w:spacing w:line="276" w:lineRule="auto"/>
        <w:ind w:firstLine="709"/>
        <w:jc w:val="both"/>
        <w:rPr>
          <w:rFonts w:eastAsia="Batang"/>
          <w:color w:val="000000"/>
        </w:rPr>
      </w:pPr>
      <w:r w:rsidRPr="00E35D16">
        <w:rPr>
          <w:rFonts w:eastAsia="Batang"/>
          <w:color w:val="000000"/>
        </w:rPr>
        <w:t>3 Евдокимов Ф.Е. Общая электротехника. – М.: Энергия, 2020</w:t>
      </w:r>
      <w:r w:rsidRPr="00E35D16">
        <w:t>– Сетевое издание «</w:t>
      </w:r>
      <w:r w:rsidRPr="00E35D16">
        <w:rPr>
          <w:lang w:val="en-US"/>
        </w:rPr>
        <w:t>Profspo</w:t>
      </w:r>
      <w:r w:rsidRPr="00E35D16">
        <w:t>.</w:t>
      </w:r>
      <w:r w:rsidRPr="00E35D16">
        <w:rPr>
          <w:lang w:val="en-US"/>
        </w:rPr>
        <w:t>ru</w:t>
      </w:r>
      <w:r w:rsidRPr="00E35D16">
        <w:t xml:space="preserve">» </w:t>
      </w:r>
      <w:r w:rsidRPr="00E35D16">
        <w:rPr>
          <w:lang w:val="en-US"/>
        </w:rPr>
        <w:t>office</w:t>
      </w:r>
      <w:r w:rsidRPr="00E35D16">
        <w:t>@</w:t>
      </w:r>
      <w:r w:rsidRPr="00E35D16">
        <w:rPr>
          <w:lang w:val="en-US"/>
        </w:rPr>
        <w:t>profspo</w:t>
      </w:r>
      <w:r w:rsidRPr="00E35D16">
        <w:t>.</w:t>
      </w:r>
      <w:r w:rsidRPr="00E35D16">
        <w:rPr>
          <w:lang w:val="en-US"/>
        </w:rPr>
        <w:t>ru</w:t>
      </w:r>
    </w:p>
    <w:p w:rsidR="00E35D16" w:rsidRPr="00E35D16" w:rsidRDefault="00E35D16" w:rsidP="00E35D16">
      <w:pPr>
        <w:spacing w:line="276" w:lineRule="auto"/>
        <w:contextualSpacing/>
        <w:jc w:val="both"/>
        <w:rPr>
          <w:b/>
          <w:i/>
          <w:highlight w:val="green"/>
        </w:rPr>
      </w:pPr>
    </w:p>
    <w:p w:rsidR="00E35D16" w:rsidRPr="00E35D16" w:rsidRDefault="00E35D16" w:rsidP="00E35D16">
      <w:pPr>
        <w:spacing w:after="200" w:line="276" w:lineRule="auto"/>
        <w:jc w:val="center"/>
        <w:rPr>
          <w:b/>
          <w:bCs/>
        </w:rPr>
      </w:pPr>
      <w:r w:rsidRPr="00E35D16">
        <w:rPr>
          <w:b/>
          <w:bCs/>
          <w:sz w:val="22"/>
          <w:szCs w:val="22"/>
        </w:rPr>
        <w:br w:type="page"/>
      </w:r>
      <w:r w:rsidRPr="00E35D16">
        <w:rPr>
          <w:b/>
          <w:bCs/>
        </w:rPr>
        <w:lastRenderedPageBreak/>
        <w:t xml:space="preserve">4. КОНТРОЛЬ И ОЦЕНКА РЕЗУЛЬТАТОВ ОСВОЕНИЯ </w:t>
      </w:r>
      <w:r w:rsidRPr="00E35D16">
        <w:rPr>
          <w:b/>
          <w:bCs/>
        </w:rPr>
        <w:br/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4680"/>
        <w:gridCol w:w="2169"/>
      </w:tblGrid>
      <w:tr w:rsidR="00E35D16" w:rsidRPr="00E35D16" w:rsidTr="00004EFA">
        <w:tc>
          <w:tcPr>
            <w:tcW w:w="1422" w:type="pct"/>
          </w:tcPr>
          <w:p w:rsidR="00E35D16" w:rsidRPr="00E35D16" w:rsidRDefault="00E35D16" w:rsidP="00E35D16">
            <w:pPr>
              <w:jc w:val="center"/>
              <w:rPr>
                <w:rFonts w:eastAsia="Batang"/>
                <w:iCs/>
              </w:rPr>
            </w:pPr>
            <w:r w:rsidRPr="00E35D16">
              <w:rPr>
                <w:rFonts w:eastAsia="Batang"/>
                <w:b/>
                <w:bCs/>
                <w:iCs/>
              </w:rPr>
              <w:t>Результаты обучения</w:t>
            </w:r>
          </w:p>
        </w:tc>
        <w:tc>
          <w:tcPr>
            <w:tcW w:w="2445" w:type="pct"/>
          </w:tcPr>
          <w:p w:rsidR="00E35D16" w:rsidRPr="00E35D16" w:rsidRDefault="00E35D16" w:rsidP="00E35D16">
            <w:pPr>
              <w:jc w:val="center"/>
              <w:rPr>
                <w:rFonts w:eastAsia="Batang"/>
                <w:b/>
                <w:bCs/>
                <w:iCs/>
              </w:rPr>
            </w:pPr>
            <w:r w:rsidRPr="00E35D16">
              <w:rPr>
                <w:rFonts w:eastAsia="Batang"/>
                <w:b/>
                <w:bCs/>
                <w:iCs/>
              </w:rPr>
              <w:t>Критерии оценки</w:t>
            </w:r>
          </w:p>
        </w:tc>
        <w:tc>
          <w:tcPr>
            <w:tcW w:w="1133" w:type="pct"/>
          </w:tcPr>
          <w:p w:rsidR="00E35D16" w:rsidRPr="00E35D16" w:rsidRDefault="00E35D16" w:rsidP="00E35D16">
            <w:pPr>
              <w:jc w:val="center"/>
              <w:rPr>
                <w:rFonts w:eastAsia="Batang"/>
                <w:b/>
                <w:bCs/>
                <w:iCs/>
              </w:rPr>
            </w:pPr>
            <w:r w:rsidRPr="00E35D16">
              <w:rPr>
                <w:rFonts w:eastAsia="Batang"/>
                <w:b/>
                <w:bCs/>
                <w:iCs/>
              </w:rPr>
              <w:t>Методы оценки</w:t>
            </w:r>
          </w:p>
        </w:tc>
      </w:tr>
      <w:tr w:rsidR="00E35D16" w:rsidRPr="00E35D16" w:rsidTr="00004EFA">
        <w:tc>
          <w:tcPr>
            <w:tcW w:w="1422" w:type="pct"/>
          </w:tcPr>
          <w:p w:rsidR="00B96D67" w:rsidRDefault="00B96D67" w:rsidP="00B96D67">
            <w:p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B96D67" w:rsidRDefault="00B96D67" w:rsidP="00B96D67">
            <w:pPr>
              <w:suppressAutoHyphens/>
              <w:contextualSpacing/>
            </w:pPr>
            <w:r>
              <w:t>единицы измерения силы тока, напряжения, мощности электрического тока, сопротивления проводников;</w:t>
            </w:r>
          </w:p>
          <w:p w:rsidR="00B96D67" w:rsidRDefault="00B96D67" w:rsidP="00B96D67">
            <w:pPr>
              <w:suppressAutoHyphens/>
              <w:contextualSpacing/>
            </w:pPr>
            <w:r>
              <w:t>методы расчета и измерения основных параметров простых электрических, магнитных и электронных цепей;</w:t>
            </w:r>
          </w:p>
          <w:p w:rsidR="00B96D67" w:rsidRDefault="00B96D67" w:rsidP="00B96D67">
            <w:pPr>
              <w:suppressAutoHyphens/>
              <w:contextualSpacing/>
            </w:pPr>
            <w:r>
              <w:t>свойства постоянного и переменного электрического тока;</w:t>
            </w:r>
          </w:p>
          <w:p w:rsidR="00B96D67" w:rsidRDefault="00B96D67" w:rsidP="00B96D67">
            <w:pPr>
              <w:suppressAutoHyphens/>
              <w:contextualSpacing/>
            </w:pPr>
            <w:r>
              <w:t>принципы последовательного и параллельного соединения проводников и источников тока;</w:t>
            </w:r>
          </w:p>
          <w:p w:rsidR="00B96D67" w:rsidRDefault="00B96D67" w:rsidP="00B96D67">
            <w:pPr>
              <w:suppressAutoHyphens/>
              <w:contextualSpacing/>
            </w:pPr>
            <w:r>
              <w:t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 w:rsidR="00B96D67" w:rsidRDefault="00B96D67" w:rsidP="00B96D67">
            <w:pPr>
              <w:suppressAutoHyphens/>
              <w:contextualSpacing/>
            </w:pPr>
            <w:r>
              <w:t>свойства магнитного поля;</w:t>
            </w:r>
          </w:p>
          <w:p w:rsidR="00B96D67" w:rsidRDefault="00B96D67" w:rsidP="00B96D67">
            <w:pPr>
              <w:suppressAutoHyphens/>
              <w:contextualSpacing/>
            </w:pPr>
            <w:r>
              <w:t>двигатели постоянного и переменного тока, их устройство и принцип действия;</w:t>
            </w:r>
          </w:p>
          <w:p w:rsidR="00B96D67" w:rsidRDefault="00B96D67" w:rsidP="00B96D67">
            <w:pPr>
              <w:suppressAutoHyphens/>
              <w:contextualSpacing/>
            </w:pPr>
            <w:r>
              <w:t>аппаратуру защиты электродвигателей;</w:t>
            </w:r>
          </w:p>
          <w:p w:rsidR="00B96D67" w:rsidRDefault="00B96D67" w:rsidP="00B96D67">
            <w:pPr>
              <w:suppressAutoHyphens/>
              <w:contextualSpacing/>
            </w:pPr>
            <w:r>
              <w:t>методы защиты от короткого замыкания;</w:t>
            </w:r>
          </w:p>
          <w:p w:rsidR="00E35D16" w:rsidRPr="00E35D16" w:rsidRDefault="00B96D67" w:rsidP="00B96D67">
            <w:pPr>
              <w:tabs>
                <w:tab w:val="left" w:pos="142"/>
              </w:tabs>
              <w:spacing w:after="200"/>
              <w:rPr>
                <w:rFonts w:eastAsia="Batang"/>
              </w:rPr>
            </w:pPr>
            <w:r>
              <w:t>заземление, зануление</w:t>
            </w:r>
          </w:p>
        </w:tc>
        <w:tc>
          <w:tcPr>
            <w:tcW w:w="2445" w:type="pct"/>
          </w:tcPr>
          <w:p w:rsidR="00B96D67" w:rsidRDefault="00B96D67" w:rsidP="00B96D67">
            <w:pPr>
              <w:contextualSpacing/>
            </w:pPr>
            <w:r>
              <w:t>Правильно определять единицы измерения силы тока, напряжения мощности и сопротивления проводников.</w:t>
            </w:r>
          </w:p>
          <w:p w:rsidR="00B96D67" w:rsidRDefault="00B96D67" w:rsidP="00B96D67">
            <w:pPr>
              <w:contextualSpacing/>
            </w:pPr>
            <w:r>
              <w:t xml:space="preserve">Применять методы расчета и измерения основных простых электрических, магнитных и электронных цепей. </w:t>
            </w:r>
          </w:p>
          <w:p w:rsidR="00B96D67" w:rsidRDefault="00B96D67" w:rsidP="00B96D67">
            <w:pPr>
              <w:contextualSpacing/>
            </w:pPr>
            <w:r>
              <w:t>Различать свойства постоянного и переменного электрического тока.</w:t>
            </w:r>
          </w:p>
          <w:p w:rsidR="00B96D67" w:rsidRDefault="00B96D67" w:rsidP="00B96D67">
            <w:pPr>
              <w:contextualSpacing/>
            </w:pPr>
            <w:r>
              <w:t>Осуществлять последовательное и параллельное соединение проводников и источников тока.</w:t>
            </w:r>
          </w:p>
          <w:p w:rsidR="00B96D67" w:rsidRDefault="00B96D67" w:rsidP="00B96D67">
            <w:pPr>
              <w:contextualSpacing/>
            </w:pPr>
            <w:r>
              <w:t>Определять устройство, принцип действия и правила включения в электрическую цепь электроизмерительных приборов (амперметра, вольтметра).</w:t>
            </w:r>
          </w:p>
          <w:p w:rsidR="00B96D67" w:rsidRDefault="00B96D67" w:rsidP="00B96D67">
            <w:pPr>
              <w:contextualSpacing/>
            </w:pPr>
            <w:r>
              <w:t>Излагать свойства магнитного поля.</w:t>
            </w:r>
          </w:p>
          <w:p w:rsidR="00B96D67" w:rsidRDefault="00B96D67" w:rsidP="00B96D67">
            <w:pPr>
              <w:contextualSpacing/>
            </w:pPr>
            <w:r>
              <w:t>Индентифицировать устройство и принцип действия, область применения двигателей постоянного и переменного тока, их.</w:t>
            </w:r>
          </w:p>
          <w:p w:rsidR="00B96D67" w:rsidRDefault="00B96D67" w:rsidP="00B96D67">
            <w:pPr>
              <w:contextualSpacing/>
            </w:pPr>
            <w:r>
              <w:t>Соблюдать правила пуска, остановки электродвигателей, установленных на эксплуатируемом оборудовании.</w:t>
            </w:r>
          </w:p>
          <w:p w:rsidR="00B96D67" w:rsidRDefault="00B96D67" w:rsidP="00B96D67">
            <w:pPr>
              <w:contextualSpacing/>
            </w:pPr>
            <w:r>
              <w:t>Применять основную (наиболее используемую) аппаратуру защиты электродвигателей.</w:t>
            </w:r>
          </w:p>
          <w:p w:rsidR="00B96D67" w:rsidRDefault="00B96D67" w:rsidP="00B96D67">
            <w:pPr>
              <w:contextualSpacing/>
            </w:pPr>
            <w:r>
              <w:t>Применять основные методы защиты сварочного оборудования от короткого замыкания.</w:t>
            </w:r>
          </w:p>
          <w:p w:rsidR="00E35D16" w:rsidRPr="00E35D16" w:rsidRDefault="00B96D67" w:rsidP="00B96D67">
            <w:pPr>
              <w:rPr>
                <w:rFonts w:eastAsia="Batang"/>
                <w:bCs/>
                <w:i/>
                <w:highlight w:val="green"/>
              </w:rPr>
            </w:pPr>
            <w:r>
              <w:t>Соблюдать требования к устройству защитного заземления и зануления</w:t>
            </w:r>
          </w:p>
        </w:tc>
        <w:tc>
          <w:tcPr>
            <w:tcW w:w="1133" w:type="pct"/>
          </w:tcPr>
          <w:p w:rsidR="00E35D16" w:rsidRPr="00E35D16" w:rsidRDefault="00E35D16" w:rsidP="00E35D16">
            <w:pPr>
              <w:spacing w:after="17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35D16">
              <w:rPr>
                <w:color w:val="000000"/>
              </w:rPr>
              <w:t xml:space="preserve">Собеседование </w:t>
            </w:r>
          </w:p>
          <w:p w:rsidR="00E35D16" w:rsidRPr="00E35D16" w:rsidRDefault="00E35D16" w:rsidP="00E35D16">
            <w:pPr>
              <w:spacing w:after="18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35D16">
              <w:rPr>
                <w:color w:val="000000"/>
              </w:rPr>
              <w:t xml:space="preserve">Опрос студента </w:t>
            </w:r>
          </w:p>
          <w:p w:rsidR="00E35D16" w:rsidRPr="00E35D16" w:rsidRDefault="00E35D16" w:rsidP="00E35D16">
            <w:pPr>
              <w:spacing w:after="17" w:line="236" w:lineRule="auto"/>
              <w:rPr>
                <w:rFonts w:ascii="Calibri" w:eastAsia="Calibri" w:hAnsi="Calibri" w:cs="Calibri"/>
                <w:color w:val="000000"/>
              </w:rPr>
            </w:pPr>
            <w:r w:rsidRPr="00E35D16">
              <w:rPr>
                <w:color w:val="000000"/>
              </w:rPr>
              <w:t xml:space="preserve">Выполнение практических работ </w:t>
            </w:r>
          </w:p>
          <w:p w:rsidR="00E35D16" w:rsidRPr="00E35D16" w:rsidRDefault="00E35D16" w:rsidP="00E35D16">
            <w:pPr>
              <w:spacing w:after="6" w:line="259" w:lineRule="auto"/>
              <w:rPr>
                <w:rFonts w:ascii="Calibri" w:eastAsia="Calibri" w:hAnsi="Calibri" w:cs="Calibri"/>
                <w:color w:val="000000"/>
              </w:rPr>
            </w:pPr>
          </w:p>
          <w:p w:rsidR="00E35D16" w:rsidRPr="00E35D16" w:rsidRDefault="00E35D16" w:rsidP="00E35D16">
            <w:pPr>
              <w:spacing w:after="200"/>
              <w:rPr>
                <w:rFonts w:eastAsia="Batang"/>
                <w:bCs/>
                <w:i/>
                <w:highlight w:val="green"/>
              </w:rPr>
            </w:pPr>
            <w:r w:rsidRPr="00E35D16">
              <w:rPr>
                <w:color w:val="000000"/>
              </w:rPr>
              <w:t xml:space="preserve">Зачет, экзамен </w:t>
            </w:r>
          </w:p>
        </w:tc>
      </w:tr>
      <w:tr w:rsidR="00E35D16" w:rsidRPr="00E35D16" w:rsidTr="00004EFA">
        <w:trPr>
          <w:trHeight w:val="896"/>
        </w:trPr>
        <w:tc>
          <w:tcPr>
            <w:tcW w:w="1422" w:type="pct"/>
          </w:tcPr>
          <w:p w:rsidR="00B96D67" w:rsidRDefault="00B96D67" w:rsidP="00B96D67">
            <w:pPr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  <w:p w:rsidR="00B96D67" w:rsidRDefault="00B96D67" w:rsidP="00B96D67">
            <w:pPr>
              <w:contextualSpacing/>
            </w:pPr>
            <w:r>
              <w:t>читать структурные, монтажные и простые принципиальные электрические схемы;</w:t>
            </w:r>
          </w:p>
          <w:p w:rsidR="00B96D67" w:rsidRDefault="00B96D67" w:rsidP="00B96D67">
            <w:pPr>
              <w:contextualSpacing/>
            </w:pPr>
            <w:r>
              <w:t xml:space="preserve">рассчитывать и измерять основные </w:t>
            </w:r>
            <w:r>
              <w:lastRenderedPageBreak/>
              <w:t>параметры простых электрических магнитных и электронных цепей;</w:t>
            </w:r>
          </w:p>
          <w:p w:rsidR="00E35D16" w:rsidRPr="00E35D16" w:rsidRDefault="00B96D67" w:rsidP="00B96D67">
            <w:pPr>
              <w:tabs>
                <w:tab w:val="left" w:pos="142"/>
              </w:tabs>
              <w:spacing w:after="200"/>
              <w:rPr>
                <w:rFonts w:eastAsia="Batang"/>
              </w:rPr>
            </w:pPr>
            <w:r>
              <w:t>использовать в работе электроизмерительные приборы.</w:t>
            </w:r>
          </w:p>
        </w:tc>
        <w:tc>
          <w:tcPr>
            <w:tcW w:w="2445" w:type="pct"/>
          </w:tcPr>
          <w:p w:rsidR="00B96D67" w:rsidRDefault="00B96D67" w:rsidP="00B96D67">
            <w:pPr>
              <w:contextualSpacing/>
            </w:pPr>
            <w:r>
              <w:rPr>
                <w:bCs/>
              </w:rPr>
              <w:lastRenderedPageBreak/>
              <w:t xml:space="preserve">Правильно </w:t>
            </w:r>
            <w:r>
              <w:t>читает структурные, монтажные и простые принципиальные электрические схемы;</w:t>
            </w:r>
          </w:p>
          <w:p w:rsidR="00B96D67" w:rsidRDefault="00B96D67" w:rsidP="00B96D67">
            <w:pPr>
              <w:contextualSpacing/>
            </w:pPr>
            <w:r>
              <w:t>Уверенно рассчитывает и измеряет основные параметры простых электрических магнитных и электронных цепей;</w:t>
            </w:r>
          </w:p>
          <w:p w:rsidR="00B96D67" w:rsidRDefault="00B96D67" w:rsidP="00B96D67">
            <w:pPr>
              <w:spacing w:line="276" w:lineRule="auto"/>
            </w:pPr>
            <w:r>
              <w:lastRenderedPageBreak/>
              <w:t>Использует в работе электроизмерительные приборы</w:t>
            </w:r>
          </w:p>
          <w:p w:rsidR="00E35D16" w:rsidRPr="00E35D16" w:rsidRDefault="00E35D16" w:rsidP="00B96D67">
            <w:pPr>
              <w:spacing w:line="276" w:lineRule="auto"/>
              <w:rPr>
                <w:rFonts w:ascii="Segoe UI" w:eastAsia="Batang" w:hAnsi="Segoe UI" w:cs="Batang"/>
              </w:rPr>
            </w:pPr>
            <w:r w:rsidRPr="00E35D16">
              <w:t xml:space="preserve">91-100% правильных ответов оценка 5 (отлично) </w:t>
            </w:r>
          </w:p>
          <w:p w:rsidR="00E35D16" w:rsidRPr="00E35D16" w:rsidRDefault="00E35D16" w:rsidP="00E35D16">
            <w:pPr>
              <w:spacing w:after="48" w:line="237" w:lineRule="auto"/>
              <w:rPr>
                <w:rFonts w:ascii="Segoe UI" w:eastAsia="Batang" w:hAnsi="Segoe UI" w:cs="Batang"/>
              </w:rPr>
            </w:pPr>
            <w:r w:rsidRPr="00E35D16">
              <w:t xml:space="preserve">71-90% правильных ответов оценка 4 (хорошо) </w:t>
            </w:r>
          </w:p>
          <w:p w:rsidR="00E35D16" w:rsidRPr="00E35D16" w:rsidRDefault="00E35D16" w:rsidP="00E35D16">
            <w:pPr>
              <w:rPr>
                <w:rFonts w:eastAsia="Batang"/>
                <w:bCs/>
                <w:i/>
                <w:highlight w:val="green"/>
              </w:rPr>
            </w:pPr>
            <w:r w:rsidRPr="00E35D16">
              <w:t xml:space="preserve">61-70% правильных ответов оценка 3 (удовлетворительно) Менее 60% правильных ответов оценка 2 (неудовлетворительно)  </w:t>
            </w:r>
          </w:p>
        </w:tc>
        <w:tc>
          <w:tcPr>
            <w:tcW w:w="1133" w:type="pct"/>
          </w:tcPr>
          <w:p w:rsidR="00E35D16" w:rsidRPr="00E35D16" w:rsidRDefault="00E35D16" w:rsidP="00E35D16">
            <w:pPr>
              <w:spacing w:after="17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35D16">
              <w:rPr>
                <w:color w:val="000000"/>
              </w:rPr>
              <w:lastRenderedPageBreak/>
              <w:t xml:space="preserve">Собеседование </w:t>
            </w:r>
          </w:p>
          <w:p w:rsidR="00E35D16" w:rsidRPr="00E35D16" w:rsidRDefault="00E35D16" w:rsidP="00E35D16">
            <w:pPr>
              <w:spacing w:after="180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35D16">
              <w:rPr>
                <w:color w:val="000000"/>
              </w:rPr>
              <w:t xml:space="preserve">Опрос студента </w:t>
            </w:r>
          </w:p>
          <w:p w:rsidR="00E35D16" w:rsidRPr="00E35D16" w:rsidRDefault="00E35D16" w:rsidP="00E35D16">
            <w:pPr>
              <w:spacing w:after="17" w:line="236" w:lineRule="auto"/>
              <w:rPr>
                <w:rFonts w:ascii="Calibri" w:eastAsia="Calibri" w:hAnsi="Calibri" w:cs="Calibri"/>
                <w:color w:val="000000"/>
              </w:rPr>
            </w:pPr>
            <w:r w:rsidRPr="00E35D16">
              <w:rPr>
                <w:color w:val="000000"/>
              </w:rPr>
              <w:t xml:space="preserve">Выполнение практических работ </w:t>
            </w:r>
          </w:p>
          <w:p w:rsidR="00E35D16" w:rsidRPr="00E35D16" w:rsidRDefault="00E35D16" w:rsidP="00E35D16">
            <w:pPr>
              <w:spacing w:after="6" w:line="259" w:lineRule="auto"/>
              <w:rPr>
                <w:rFonts w:ascii="Calibri" w:eastAsia="Calibri" w:hAnsi="Calibri" w:cs="Calibri"/>
                <w:color w:val="000000"/>
              </w:rPr>
            </w:pPr>
          </w:p>
          <w:p w:rsidR="00E35D16" w:rsidRPr="00E35D16" w:rsidRDefault="00E35D16" w:rsidP="00E35D16">
            <w:pPr>
              <w:spacing w:after="200"/>
              <w:rPr>
                <w:rFonts w:eastAsia="Batang"/>
                <w:bCs/>
                <w:i/>
                <w:highlight w:val="green"/>
              </w:rPr>
            </w:pPr>
            <w:r w:rsidRPr="00E35D16">
              <w:rPr>
                <w:color w:val="000000"/>
              </w:rPr>
              <w:t xml:space="preserve">Зачет, экзамен </w:t>
            </w:r>
          </w:p>
        </w:tc>
      </w:tr>
    </w:tbl>
    <w:p w:rsidR="00A10184" w:rsidRPr="00A10184" w:rsidRDefault="00A10184" w:rsidP="00E35D1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</w:rPr>
      </w:pPr>
    </w:p>
    <w:sectPr w:rsidR="00A10184" w:rsidRPr="00A10184" w:rsidSect="001E7E8D">
      <w:footerReference w:type="default" r:id="rId9"/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EA" w:rsidRDefault="00F857EA">
      <w:r>
        <w:separator/>
      </w:r>
    </w:p>
  </w:endnote>
  <w:endnote w:type="continuationSeparator" w:id="0">
    <w:p w:rsidR="00F857EA" w:rsidRDefault="00F8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36" w:rsidRDefault="00074CD1">
    <w:pPr>
      <w:pStyle w:val="a8"/>
      <w:jc w:val="center"/>
    </w:pPr>
    <w:r>
      <w:fldChar w:fldCharType="begin"/>
    </w:r>
    <w:r w:rsidR="003F7F36">
      <w:instrText xml:space="preserve"> PAGE   \* MERGEFORMAT </w:instrText>
    </w:r>
    <w:r>
      <w:fldChar w:fldCharType="separate"/>
    </w:r>
    <w:r w:rsidR="006017B3">
      <w:rPr>
        <w:noProof/>
      </w:rPr>
      <w:t>2</w:t>
    </w:r>
    <w:r>
      <w:fldChar w:fldCharType="end"/>
    </w:r>
  </w:p>
  <w:p w:rsidR="003F7F36" w:rsidRDefault="003F7F36">
    <w:pPr>
      <w:pStyle w:val="a8"/>
    </w:pPr>
  </w:p>
  <w:p w:rsidR="003F7F36" w:rsidRDefault="003F7F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41454"/>
      <w:docPartObj>
        <w:docPartGallery w:val="Page Numbers (Bottom of Page)"/>
        <w:docPartUnique/>
      </w:docPartObj>
    </w:sdtPr>
    <w:sdtEndPr/>
    <w:sdtContent>
      <w:p w:rsidR="003F7F36" w:rsidRDefault="00074CD1">
        <w:pPr>
          <w:pStyle w:val="a8"/>
          <w:jc w:val="right"/>
        </w:pPr>
        <w:r>
          <w:fldChar w:fldCharType="begin"/>
        </w:r>
        <w:r w:rsidR="003F7F36">
          <w:instrText>PAGE   \* MERGEFORMAT</w:instrText>
        </w:r>
        <w:r>
          <w:fldChar w:fldCharType="separate"/>
        </w:r>
        <w:r w:rsidR="006017B3">
          <w:rPr>
            <w:noProof/>
          </w:rPr>
          <w:t>17</w:t>
        </w:r>
        <w:r>
          <w:fldChar w:fldCharType="end"/>
        </w:r>
      </w:p>
    </w:sdtContent>
  </w:sdt>
  <w:p w:rsidR="003F7F36" w:rsidRDefault="003F7F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EA" w:rsidRDefault="00F857EA">
      <w:r>
        <w:separator/>
      </w:r>
    </w:p>
  </w:footnote>
  <w:footnote w:type="continuationSeparator" w:id="0">
    <w:p w:rsidR="00F857EA" w:rsidRDefault="00F857EA">
      <w:r>
        <w:continuationSeparator/>
      </w:r>
    </w:p>
  </w:footnote>
  <w:footnote w:id="1">
    <w:p w:rsidR="00802AD3" w:rsidRDefault="00802AD3" w:rsidP="00802AD3">
      <w:pPr>
        <w:pStyle w:val="a3"/>
        <w:jc w:val="both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6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70C3414"/>
    <w:multiLevelType w:val="multilevel"/>
    <w:tmpl w:val="37ECA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3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7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2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61DDD"/>
    <w:multiLevelType w:val="multilevel"/>
    <w:tmpl w:val="C966C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2"/>
  </w:num>
  <w:num w:numId="5">
    <w:abstractNumId w:val="20"/>
  </w:num>
  <w:num w:numId="6">
    <w:abstractNumId w:val="16"/>
  </w:num>
  <w:num w:numId="7">
    <w:abstractNumId w:val="24"/>
  </w:num>
  <w:num w:numId="8">
    <w:abstractNumId w:val="21"/>
  </w:num>
  <w:num w:numId="9">
    <w:abstractNumId w:val="1"/>
  </w:num>
  <w:num w:numId="10">
    <w:abstractNumId w:val="0"/>
  </w:num>
  <w:num w:numId="11">
    <w:abstractNumId w:val="15"/>
  </w:num>
  <w:num w:numId="12">
    <w:abstractNumId w:val="9"/>
  </w:num>
  <w:num w:numId="13">
    <w:abstractNumId w:val="17"/>
  </w:num>
  <w:num w:numId="14">
    <w:abstractNumId w:val="6"/>
  </w:num>
  <w:num w:numId="15">
    <w:abstractNumId w:val="3"/>
  </w:num>
  <w:num w:numId="16">
    <w:abstractNumId w:val="19"/>
  </w:num>
  <w:num w:numId="17">
    <w:abstractNumId w:val="13"/>
  </w:num>
  <w:num w:numId="18">
    <w:abstractNumId w:val="18"/>
  </w:num>
  <w:num w:numId="19">
    <w:abstractNumId w:val="10"/>
  </w:num>
  <w:num w:numId="20">
    <w:abstractNumId w:val="7"/>
  </w:num>
  <w:num w:numId="21">
    <w:abstractNumId w:val="25"/>
  </w:num>
  <w:num w:numId="22">
    <w:abstractNumId w:val="8"/>
  </w:num>
  <w:num w:numId="23">
    <w:abstractNumId w:val="12"/>
  </w:num>
  <w:num w:numId="24">
    <w:abstractNumId w:val="5"/>
  </w:num>
  <w:num w:numId="25">
    <w:abstractNumId w:val="2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89"/>
    <w:rsid w:val="0001188D"/>
    <w:rsid w:val="00021122"/>
    <w:rsid w:val="0002259D"/>
    <w:rsid w:val="000235F6"/>
    <w:rsid w:val="00031776"/>
    <w:rsid w:val="000318F8"/>
    <w:rsid w:val="0003360C"/>
    <w:rsid w:val="00036341"/>
    <w:rsid w:val="00036DD0"/>
    <w:rsid w:val="00040D77"/>
    <w:rsid w:val="00041354"/>
    <w:rsid w:val="00041744"/>
    <w:rsid w:val="00042CA9"/>
    <w:rsid w:val="00045435"/>
    <w:rsid w:val="00055A01"/>
    <w:rsid w:val="00057396"/>
    <w:rsid w:val="000601C6"/>
    <w:rsid w:val="000619D6"/>
    <w:rsid w:val="00062D6E"/>
    <w:rsid w:val="00063D68"/>
    <w:rsid w:val="00065364"/>
    <w:rsid w:val="00074CD1"/>
    <w:rsid w:val="00076D11"/>
    <w:rsid w:val="00076DAA"/>
    <w:rsid w:val="00077E30"/>
    <w:rsid w:val="0008006B"/>
    <w:rsid w:val="000803D3"/>
    <w:rsid w:val="00081A25"/>
    <w:rsid w:val="00082844"/>
    <w:rsid w:val="00086AC5"/>
    <w:rsid w:val="00092CB1"/>
    <w:rsid w:val="000A08AC"/>
    <w:rsid w:val="000A430B"/>
    <w:rsid w:val="000B29DD"/>
    <w:rsid w:val="000B2ABA"/>
    <w:rsid w:val="000C21FB"/>
    <w:rsid w:val="000C2A43"/>
    <w:rsid w:val="000C790A"/>
    <w:rsid w:val="000D21CD"/>
    <w:rsid w:val="000D6B37"/>
    <w:rsid w:val="000D6F1C"/>
    <w:rsid w:val="000D7BDB"/>
    <w:rsid w:val="000E263F"/>
    <w:rsid w:val="000E3442"/>
    <w:rsid w:val="000F05DF"/>
    <w:rsid w:val="000F233E"/>
    <w:rsid w:val="000F2D87"/>
    <w:rsid w:val="000F7D36"/>
    <w:rsid w:val="001002FF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2C07"/>
    <w:rsid w:val="0014672A"/>
    <w:rsid w:val="00146DFE"/>
    <w:rsid w:val="001520C6"/>
    <w:rsid w:val="00162B95"/>
    <w:rsid w:val="00163AA7"/>
    <w:rsid w:val="00165857"/>
    <w:rsid w:val="00167E8D"/>
    <w:rsid w:val="00171A08"/>
    <w:rsid w:val="00174575"/>
    <w:rsid w:val="00174F0B"/>
    <w:rsid w:val="00174F62"/>
    <w:rsid w:val="00176F4D"/>
    <w:rsid w:val="001772C9"/>
    <w:rsid w:val="001845F1"/>
    <w:rsid w:val="00197722"/>
    <w:rsid w:val="001A1E06"/>
    <w:rsid w:val="001A3366"/>
    <w:rsid w:val="001A5F6A"/>
    <w:rsid w:val="001A691A"/>
    <w:rsid w:val="001B51F1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C61"/>
    <w:rsid w:val="00211DFE"/>
    <w:rsid w:val="00212FFA"/>
    <w:rsid w:val="0021530D"/>
    <w:rsid w:val="002324A2"/>
    <w:rsid w:val="0023533B"/>
    <w:rsid w:val="00237217"/>
    <w:rsid w:val="0024075F"/>
    <w:rsid w:val="002518DA"/>
    <w:rsid w:val="00255DB6"/>
    <w:rsid w:val="00257E51"/>
    <w:rsid w:val="002615A4"/>
    <w:rsid w:val="0026204C"/>
    <w:rsid w:val="00262746"/>
    <w:rsid w:val="002640D2"/>
    <w:rsid w:val="002675A9"/>
    <w:rsid w:val="00270F01"/>
    <w:rsid w:val="00284170"/>
    <w:rsid w:val="00287805"/>
    <w:rsid w:val="002930CD"/>
    <w:rsid w:val="00296100"/>
    <w:rsid w:val="0029698B"/>
    <w:rsid w:val="002A015E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45FD"/>
    <w:rsid w:val="0032530E"/>
    <w:rsid w:val="00326E35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8354F"/>
    <w:rsid w:val="00391289"/>
    <w:rsid w:val="00393177"/>
    <w:rsid w:val="003A7BAE"/>
    <w:rsid w:val="003B2412"/>
    <w:rsid w:val="003B2567"/>
    <w:rsid w:val="003B2C09"/>
    <w:rsid w:val="003B59C4"/>
    <w:rsid w:val="003B6581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3F7F36"/>
    <w:rsid w:val="00400092"/>
    <w:rsid w:val="00400E0B"/>
    <w:rsid w:val="004010FD"/>
    <w:rsid w:val="00403890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45529"/>
    <w:rsid w:val="004547B1"/>
    <w:rsid w:val="004658E3"/>
    <w:rsid w:val="004676CC"/>
    <w:rsid w:val="0047081F"/>
    <w:rsid w:val="00470DD1"/>
    <w:rsid w:val="00475251"/>
    <w:rsid w:val="00476ECF"/>
    <w:rsid w:val="00477E6E"/>
    <w:rsid w:val="0048232D"/>
    <w:rsid w:val="00482F77"/>
    <w:rsid w:val="00484D1B"/>
    <w:rsid w:val="0049152D"/>
    <w:rsid w:val="004966CD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0246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17B18"/>
    <w:rsid w:val="0052169F"/>
    <w:rsid w:val="00524C6B"/>
    <w:rsid w:val="00526B7F"/>
    <w:rsid w:val="0053085D"/>
    <w:rsid w:val="00536847"/>
    <w:rsid w:val="00536F27"/>
    <w:rsid w:val="00551B18"/>
    <w:rsid w:val="00556B8F"/>
    <w:rsid w:val="005611FD"/>
    <w:rsid w:val="005626D8"/>
    <w:rsid w:val="00566B15"/>
    <w:rsid w:val="00571127"/>
    <w:rsid w:val="0057172F"/>
    <w:rsid w:val="005749F3"/>
    <w:rsid w:val="00575E5C"/>
    <w:rsid w:val="00581043"/>
    <w:rsid w:val="005836F1"/>
    <w:rsid w:val="00584A79"/>
    <w:rsid w:val="005877F1"/>
    <w:rsid w:val="00593EB9"/>
    <w:rsid w:val="005949A4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0745"/>
    <w:rsid w:val="005F267F"/>
    <w:rsid w:val="005F2BA6"/>
    <w:rsid w:val="005F6B6F"/>
    <w:rsid w:val="006017B3"/>
    <w:rsid w:val="006034DD"/>
    <w:rsid w:val="00605E73"/>
    <w:rsid w:val="006061D3"/>
    <w:rsid w:val="006109CA"/>
    <w:rsid w:val="00614425"/>
    <w:rsid w:val="00620B44"/>
    <w:rsid w:val="00621450"/>
    <w:rsid w:val="006251BD"/>
    <w:rsid w:val="00631CC0"/>
    <w:rsid w:val="00634EDC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466D"/>
    <w:rsid w:val="00677346"/>
    <w:rsid w:val="006801C5"/>
    <w:rsid w:val="00690EEA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1A1A"/>
    <w:rsid w:val="0071421F"/>
    <w:rsid w:val="00716EE0"/>
    <w:rsid w:val="00717902"/>
    <w:rsid w:val="00720019"/>
    <w:rsid w:val="00720912"/>
    <w:rsid w:val="00723DCF"/>
    <w:rsid w:val="00724C36"/>
    <w:rsid w:val="00733AC7"/>
    <w:rsid w:val="00735274"/>
    <w:rsid w:val="0073618B"/>
    <w:rsid w:val="00746888"/>
    <w:rsid w:val="007520B9"/>
    <w:rsid w:val="00752A9F"/>
    <w:rsid w:val="00752F95"/>
    <w:rsid w:val="00752FAC"/>
    <w:rsid w:val="0075599C"/>
    <w:rsid w:val="007568CB"/>
    <w:rsid w:val="007602EA"/>
    <w:rsid w:val="007654D2"/>
    <w:rsid w:val="00772208"/>
    <w:rsid w:val="007755D2"/>
    <w:rsid w:val="007827A5"/>
    <w:rsid w:val="00785F32"/>
    <w:rsid w:val="007869A7"/>
    <w:rsid w:val="007877AF"/>
    <w:rsid w:val="00796C5E"/>
    <w:rsid w:val="007A6E6B"/>
    <w:rsid w:val="007B1765"/>
    <w:rsid w:val="007B4B97"/>
    <w:rsid w:val="007B4C30"/>
    <w:rsid w:val="007B5128"/>
    <w:rsid w:val="007B7980"/>
    <w:rsid w:val="007C0B32"/>
    <w:rsid w:val="007C7FBE"/>
    <w:rsid w:val="007D2674"/>
    <w:rsid w:val="007D40B7"/>
    <w:rsid w:val="007D64CC"/>
    <w:rsid w:val="007E111E"/>
    <w:rsid w:val="007E455C"/>
    <w:rsid w:val="007F1E6A"/>
    <w:rsid w:val="007F2384"/>
    <w:rsid w:val="007F6AF3"/>
    <w:rsid w:val="007F6BBF"/>
    <w:rsid w:val="007F7C2C"/>
    <w:rsid w:val="00802AD3"/>
    <w:rsid w:val="008059A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EB7"/>
    <w:rsid w:val="0086209C"/>
    <w:rsid w:val="00865830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517B"/>
    <w:rsid w:val="008B63FD"/>
    <w:rsid w:val="008C1EE6"/>
    <w:rsid w:val="008D66A4"/>
    <w:rsid w:val="008D6AA1"/>
    <w:rsid w:val="008D6B60"/>
    <w:rsid w:val="008E0373"/>
    <w:rsid w:val="008E2282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5749"/>
    <w:rsid w:val="00907C9C"/>
    <w:rsid w:val="0092278E"/>
    <w:rsid w:val="009228ED"/>
    <w:rsid w:val="00922D67"/>
    <w:rsid w:val="009248D6"/>
    <w:rsid w:val="009268E9"/>
    <w:rsid w:val="00927DB7"/>
    <w:rsid w:val="009305F0"/>
    <w:rsid w:val="009421AF"/>
    <w:rsid w:val="00942A13"/>
    <w:rsid w:val="00943417"/>
    <w:rsid w:val="00953ED6"/>
    <w:rsid w:val="009541A4"/>
    <w:rsid w:val="009544E5"/>
    <w:rsid w:val="009553A5"/>
    <w:rsid w:val="009601A7"/>
    <w:rsid w:val="009637A9"/>
    <w:rsid w:val="00963B8E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58FC"/>
    <w:rsid w:val="00987447"/>
    <w:rsid w:val="00993C7E"/>
    <w:rsid w:val="009973F8"/>
    <w:rsid w:val="009A5A8D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755D"/>
    <w:rsid w:val="009F0641"/>
    <w:rsid w:val="009F0A45"/>
    <w:rsid w:val="009F203B"/>
    <w:rsid w:val="009F6060"/>
    <w:rsid w:val="009F7349"/>
    <w:rsid w:val="00A00CF3"/>
    <w:rsid w:val="00A01F34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40907"/>
    <w:rsid w:val="00A437A2"/>
    <w:rsid w:val="00A461E9"/>
    <w:rsid w:val="00A46ADE"/>
    <w:rsid w:val="00A505DA"/>
    <w:rsid w:val="00A52365"/>
    <w:rsid w:val="00A53190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377A"/>
    <w:rsid w:val="00A94365"/>
    <w:rsid w:val="00A94447"/>
    <w:rsid w:val="00AA2B02"/>
    <w:rsid w:val="00AA3CC6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36A3"/>
    <w:rsid w:val="00AD6E68"/>
    <w:rsid w:val="00AE04EC"/>
    <w:rsid w:val="00AE1ACA"/>
    <w:rsid w:val="00AE3572"/>
    <w:rsid w:val="00AE3DE5"/>
    <w:rsid w:val="00AE4382"/>
    <w:rsid w:val="00AE7C2C"/>
    <w:rsid w:val="00AF1011"/>
    <w:rsid w:val="00AF10E4"/>
    <w:rsid w:val="00AF3A1A"/>
    <w:rsid w:val="00AF674E"/>
    <w:rsid w:val="00AF773C"/>
    <w:rsid w:val="00AF7A7E"/>
    <w:rsid w:val="00B005F2"/>
    <w:rsid w:val="00B01F51"/>
    <w:rsid w:val="00B130CE"/>
    <w:rsid w:val="00B168A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1FF3"/>
    <w:rsid w:val="00B94209"/>
    <w:rsid w:val="00B96D67"/>
    <w:rsid w:val="00BA0269"/>
    <w:rsid w:val="00BA133A"/>
    <w:rsid w:val="00BA57AC"/>
    <w:rsid w:val="00BB0297"/>
    <w:rsid w:val="00BB13D1"/>
    <w:rsid w:val="00BB5381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6EE2"/>
    <w:rsid w:val="00C031A3"/>
    <w:rsid w:val="00C0399A"/>
    <w:rsid w:val="00C04C14"/>
    <w:rsid w:val="00C05858"/>
    <w:rsid w:val="00C120E6"/>
    <w:rsid w:val="00C13A60"/>
    <w:rsid w:val="00C21845"/>
    <w:rsid w:val="00C23983"/>
    <w:rsid w:val="00C256E4"/>
    <w:rsid w:val="00C2675F"/>
    <w:rsid w:val="00C26FB4"/>
    <w:rsid w:val="00C30357"/>
    <w:rsid w:val="00C315A7"/>
    <w:rsid w:val="00C34AC9"/>
    <w:rsid w:val="00C34F43"/>
    <w:rsid w:val="00C50183"/>
    <w:rsid w:val="00C51D21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6DB4"/>
    <w:rsid w:val="00CC3955"/>
    <w:rsid w:val="00CC398C"/>
    <w:rsid w:val="00CC669F"/>
    <w:rsid w:val="00CC6862"/>
    <w:rsid w:val="00CC7E1F"/>
    <w:rsid w:val="00CD2407"/>
    <w:rsid w:val="00CD3765"/>
    <w:rsid w:val="00CE5A22"/>
    <w:rsid w:val="00CE5B85"/>
    <w:rsid w:val="00CF0C31"/>
    <w:rsid w:val="00D00864"/>
    <w:rsid w:val="00D02168"/>
    <w:rsid w:val="00D04BF5"/>
    <w:rsid w:val="00D07DF7"/>
    <w:rsid w:val="00D10264"/>
    <w:rsid w:val="00D12DC1"/>
    <w:rsid w:val="00D13217"/>
    <w:rsid w:val="00D153EC"/>
    <w:rsid w:val="00D20736"/>
    <w:rsid w:val="00D2278A"/>
    <w:rsid w:val="00D231C0"/>
    <w:rsid w:val="00D24B7D"/>
    <w:rsid w:val="00D3397D"/>
    <w:rsid w:val="00D35330"/>
    <w:rsid w:val="00D44D98"/>
    <w:rsid w:val="00D46101"/>
    <w:rsid w:val="00D50274"/>
    <w:rsid w:val="00D51938"/>
    <w:rsid w:val="00D5555A"/>
    <w:rsid w:val="00D56243"/>
    <w:rsid w:val="00D57106"/>
    <w:rsid w:val="00D60AFC"/>
    <w:rsid w:val="00D60B05"/>
    <w:rsid w:val="00D6343B"/>
    <w:rsid w:val="00D63D70"/>
    <w:rsid w:val="00D63FA8"/>
    <w:rsid w:val="00D6702E"/>
    <w:rsid w:val="00D728CA"/>
    <w:rsid w:val="00D73ED5"/>
    <w:rsid w:val="00D75F38"/>
    <w:rsid w:val="00D87225"/>
    <w:rsid w:val="00D91FFF"/>
    <w:rsid w:val="00D942EF"/>
    <w:rsid w:val="00D9610D"/>
    <w:rsid w:val="00DA18F4"/>
    <w:rsid w:val="00DA1C91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1F4"/>
    <w:rsid w:val="00DF0E80"/>
    <w:rsid w:val="00DF3712"/>
    <w:rsid w:val="00E02D37"/>
    <w:rsid w:val="00E13814"/>
    <w:rsid w:val="00E14AFA"/>
    <w:rsid w:val="00E16B43"/>
    <w:rsid w:val="00E21006"/>
    <w:rsid w:val="00E27295"/>
    <w:rsid w:val="00E32F8C"/>
    <w:rsid w:val="00E35D16"/>
    <w:rsid w:val="00E36D89"/>
    <w:rsid w:val="00E376FA"/>
    <w:rsid w:val="00E42B02"/>
    <w:rsid w:val="00E435F6"/>
    <w:rsid w:val="00E47E6C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9035B"/>
    <w:rsid w:val="00E927E1"/>
    <w:rsid w:val="00E9736E"/>
    <w:rsid w:val="00E97E56"/>
    <w:rsid w:val="00EA5234"/>
    <w:rsid w:val="00EA5304"/>
    <w:rsid w:val="00EB327F"/>
    <w:rsid w:val="00EC61A7"/>
    <w:rsid w:val="00ED4F4E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593F"/>
    <w:rsid w:val="00F05B0D"/>
    <w:rsid w:val="00F05B3D"/>
    <w:rsid w:val="00F13B28"/>
    <w:rsid w:val="00F17D65"/>
    <w:rsid w:val="00F2295E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61307"/>
    <w:rsid w:val="00F6157E"/>
    <w:rsid w:val="00F6682B"/>
    <w:rsid w:val="00F707E3"/>
    <w:rsid w:val="00F76D5B"/>
    <w:rsid w:val="00F84FA9"/>
    <w:rsid w:val="00F857EA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5563"/>
    <w:rsid w:val="00FD7165"/>
    <w:rsid w:val="00FD7C63"/>
    <w:rsid w:val="00FE06B7"/>
    <w:rsid w:val="00FE27B4"/>
    <w:rsid w:val="00FE2A0B"/>
    <w:rsid w:val="00FE355D"/>
    <w:rsid w:val="00FE40F3"/>
    <w:rsid w:val="00FE41AA"/>
    <w:rsid w:val="00FE7D51"/>
    <w:rsid w:val="00FF0540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7D6962-F52E-42EA-A889-18E4F350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link w:val="a4"/>
    <w:uiPriority w:val="99"/>
    <w:qFormat/>
    <w:rsid w:val="00ED6489"/>
    <w:rPr>
      <w:sz w:val="20"/>
      <w:szCs w:val="20"/>
    </w:rPr>
  </w:style>
  <w:style w:type="character" w:styleId="a5">
    <w:name w:val="footnote reference"/>
    <w:link w:val="11"/>
    <w:qFormat/>
    <w:rsid w:val="00ED6489"/>
    <w:rPr>
      <w:vertAlign w:val="superscript"/>
    </w:rPr>
  </w:style>
  <w:style w:type="paragraph" w:styleId="a6">
    <w:name w:val="header"/>
    <w:basedOn w:val="a"/>
    <w:link w:val="a7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29AE"/>
    <w:rPr>
      <w:sz w:val="24"/>
      <w:szCs w:val="24"/>
    </w:rPr>
  </w:style>
  <w:style w:type="paragraph" w:styleId="a8">
    <w:name w:val="footer"/>
    <w:basedOn w:val="a"/>
    <w:link w:val="a9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29AE"/>
    <w:rPr>
      <w:sz w:val="24"/>
      <w:szCs w:val="24"/>
    </w:rPr>
  </w:style>
  <w:style w:type="table" w:styleId="aa">
    <w:name w:val="Table Grid"/>
    <w:basedOn w:val="a1"/>
    <w:rsid w:val="0092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c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621450"/>
    <w:rPr>
      <w:sz w:val="24"/>
      <w:szCs w:val="24"/>
    </w:rPr>
  </w:style>
  <w:style w:type="paragraph" w:styleId="af">
    <w:name w:val="Body Text"/>
    <w:basedOn w:val="a"/>
    <w:link w:val="af0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"/>
    <w:uiPriority w:val="99"/>
    <w:rsid w:val="00A8154F"/>
    <w:rPr>
      <w:rFonts w:ascii="Calibri" w:hAnsi="Calibri"/>
      <w:sz w:val="22"/>
      <w:szCs w:val="22"/>
    </w:rPr>
  </w:style>
  <w:style w:type="paragraph" w:styleId="af1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2"/>
    <w:uiPriority w:val="99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3">
    <w:name w:val="Balloon Text"/>
    <w:basedOn w:val="a"/>
    <w:link w:val="af4"/>
    <w:rsid w:val="004C71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C71A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a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E808C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e">
    <w:name w:val="Без интервала Знак"/>
    <w:link w:val="ad"/>
    <w:uiPriority w:val="1"/>
    <w:locked/>
    <w:rsid w:val="00AF1011"/>
    <w:rPr>
      <w:sz w:val="24"/>
      <w:szCs w:val="24"/>
    </w:rPr>
  </w:style>
  <w:style w:type="character" w:customStyle="1" w:styleId="af7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7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A10184"/>
  </w:style>
  <w:style w:type="paragraph" w:styleId="af8">
    <w:name w:val="endnote text"/>
    <w:basedOn w:val="a"/>
    <w:link w:val="af9"/>
    <w:semiHidden/>
    <w:unhideWhenUsed/>
    <w:rsid w:val="00FC02A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FC02A9"/>
  </w:style>
  <w:style w:type="character" w:styleId="afa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customStyle="1" w:styleId="af2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1"/>
    <w:qFormat/>
    <w:locked/>
    <w:rsid w:val="00484D1B"/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7B5128"/>
    <w:rPr>
      <w:rFonts w:ascii="Times New Roman" w:hAnsi="Times New Roman" w:cs="Times New Roman"/>
      <w:color w:val="000000"/>
      <w:sz w:val="26"/>
      <w:szCs w:val="26"/>
    </w:rPr>
  </w:style>
  <w:style w:type="paragraph" w:customStyle="1" w:styleId="11">
    <w:name w:val="Знак сноски1"/>
    <w:link w:val="a5"/>
    <w:qFormat/>
    <w:rsid w:val="00802AD3"/>
    <w:rPr>
      <w:vertAlign w:val="superscript"/>
    </w:rPr>
  </w:style>
  <w:style w:type="character" w:customStyle="1" w:styleId="a4">
    <w:name w:val="Текст сноски Знак"/>
    <w:link w:val="a3"/>
    <w:uiPriority w:val="99"/>
    <w:qFormat/>
    <w:locked/>
    <w:rsid w:val="0080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C135-82F9-4B30-AA97-D1267D76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14068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2023-09-07T10:31:00Z</cp:lastPrinted>
  <dcterms:created xsi:type="dcterms:W3CDTF">2024-05-19T14:56:00Z</dcterms:created>
  <dcterms:modified xsi:type="dcterms:W3CDTF">2025-05-26T10:51:00Z</dcterms:modified>
</cp:coreProperties>
</file>