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C0" w:rsidRPr="00344AF1" w:rsidRDefault="008740C0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color w:val="FF0000"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fldChar w:fldCharType="begin"/>
      </w:r>
      <w:r w:rsidRPr="00344AF1">
        <w:rPr>
          <w:rFonts w:ascii="Times New Roman CYR" w:eastAsiaTheme="minorEastAsia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instrText>HYPERLINK "https://internet.garant.ru/document/redirect/55726320/0"</w:instrText>
      </w:r>
      <w:r w:rsidRPr="00344AF1">
        <w:rPr>
          <w:rFonts w:ascii="Times New Roman CYR" w:eastAsiaTheme="minorEastAsia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fldChar w:fldCharType="separate"/>
      </w:r>
      <w:proofErr w:type="gramStart"/>
      <w:r w:rsidRPr="00344AF1">
        <w:rPr>
          <w:rFonts w:ascii="Times New Roman CYR" w:eastAsiaTheme="minorEastAsia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Д</w:t>
      </w:r>
      <w:r w:rsidRPr="00344AF1">
        <w:rPr>
          <w:rFonts w:ascii="Times New Roman CYR" w:eastAsiaTheme="minorEastAsia" w:hAnsi="Times New Roman CYR" w:cs="Times New Roman CYR"/>
          <w:b/>
          <w:color w:val="000000" w:themeColor="text1"/>
          <w:sz w:val="24"/>
          <w:szCs w:val="24"/>
          <w:lang w:eastAsia="ru-RU"/>
        </w:rPr>
        <w:t xml:space="preserve">оговор </w:t>
      </w:r>
      <w:r w:rsidRPr="00344AF1">
        <w:rPr>
          <w:rFonts w:ascii="Times New Roman CYR" w:eastAsiaTheme="minorEastAsia" w:hAnsi="Times New Roman CYR" w:cs="Times New Roman CYR"/>
          <w:b/>
          <w:color w:val="FF0000"/>
          <w:sz w:val="24"/>
          <w:szCs w:val="24"/>
          <w:lang w:eastAsia="ru-RU"/>
        </w:rPr>
        <w:t xml:space="preserve"> </w:t>
      </w:r>
      <w:r w:rsidRPr="00344A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№</w:t>
      </w:r>
      <w:proofErr w:type="gramEnd"/>
      <w:r w:rsidRPr="00344A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______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b/>
          <w:color w:val="000000" w:themeColor="text1"/>
          <w:sz w:val="24"/>
          <w:szCs w:val="24"/>
          <w:lang w:eastAsia="ru-RU"/>
        </w:rPr>
        <w:t xml:space="preserve">об оказании платных образовательных услуг в сфере профессионального образования между образовательной организацией и лицом, зачисляемым на обучение </w:t>
      </w:r>
      <w:r w:rsidRPr="00344AF1">
        <w:rPr>
          <w:rFonts w:ascii="Times New Roman CYR" w:eastAsiaTheme="minorEastAsia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fldChar w:fldCharType="end"/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551"/>
        <w:gridCol w:w="5749"/>
      </w:tblGrid>
      <w:tr w:rsidR="008740C0" w:rsidRPr="008740C0" w:rsidTr="0075298E"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8740C0" w:rsidRPr="008740C0" w:rsidRDefault="008740C0" w:rsidP="0087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740C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г. Верхнеуральск</w:t>
            </w:r>
          </w:p>
        </w:tc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</w:tcPr>
          <w:p w:rsidR="008740C0" w:rsidRPr="008740C0" w:rsidRDefault="008740C0" w:rsidP="0087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740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«___»_____________20__г.</w:t>
            </w:r>
          </w:p>
        </w:tc>
      </w:tr>
    </w:tbl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lang w:eastAsia="ru-RU"/>
        </w:rPr>
        <w:t xml:space="preserve">  </w:t>
      </w:r>
      <w:r w:rsidRPr="008740C0">
        <w:rPr>
          <w:rFonts w:ascii="Times New Roman CYR" w:eastAsiaTheme="minorEastAsia" w:hAnsi="Times New Roman CYR" w:cs="Times New Roman CYR"/>
          <w:b/>
          <w:bCs/>
          <w:lang w:eastAsia="ru-RU"/>
        </w:rPr>
        <w:t xml:space="preserve">Государственное бюджетное профессиональное образовательное учреждение «Верхнеуральский агротехнологический техникум –казачий кадетский корпус» (сокращенное наименование - ГБПОУ «ВАТТ-ККК») </w:t>
      </w:r>
      <w:r w:rsidRPr="008740C0">
        <w:rPr>
          <w:rFonts w:ascii="Times New Roman CYR" w:eastAsiaTheme="minorEastAsia" w:hAnsi="Times New Roman CYR" w:cs="Times New Roman CYR"/>
          <w:bCs/>
          <w:lang w:eastAsia="ru-RU"/>
        </w:rPr>
        <w:t>(лицензия №12826 от 14 июня 2016 года, серия 74Л02 № 0000938, выдана Министерством образования и науки Челябинской области; Свидетельство о государственной аккредитации № 3007 от 07 апреля 2020  г., серия 74А04 № 0000156, выдано Министерством образования и науки Челябинской области),</w:t>
      </w:r>
      <w:r w:rsidRPr="008740C0">
        <w:rPr>
          <w:rFonts w:ascii="Times New Roman CYR" w:eastAsiaTheme="minorEastAsia" w:hAnsi="Times New Roman CYR" w:cs="Times New Roman CYR"/>
          <w:lang w:eastAsia="ru-RU"/>
        </w:rPr>
        <w:t xml:space="preserve"> именуемое в дальнейшем </w:t>
      </w:r>
      <w:r w:rsidRPr="008740C0">
        <w:rPr>
          <w:rFonts w:ascii="Times New Roman CYR" w:eastAsiaTheme="minorEastAsia" w:hAnsi="Times New Roman CYR" w:cs="Times New Roman CYR"/>
          <w:b/>
          <w:bCs/>
          <w:lang w:eastAsia="ru-RU"/>
        </w:rPr>
        <w:t>"Исполнитель"</w:t>
      </w:r>
      <w:r w:rsidRPr="008740C0">
        <w:rPr>
          <w:rFonts w:ascii="Times New Roman CYR" w:eastAsiaTheme="minorEastAsia" w:hAnsi="Times New Roman CYR" w:cs="Times New Roman CYR"/>
          <w:lang w:eastAsia="ru-RU"/>
        </w:rPr>
        <w:t>, в лице директора Докшина А.Я.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действующего на основании </w:t>
      </w:r>
      <w:r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Устава,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одной стороны и</w:t>
      </w:r>
    </w:p>
    <w:p w:rsidR="00344AF1" w:rsidRDefault="008740C0" w:rsidP="00344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</w:t>
      </w:r>
      <w:r w:rsid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</w:t>
      </w:r>
    </w:p>
    <w:p w:rsidR="00344AF1" w:rsidRDefault="00344AF1" w:rsidP="00344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>(</w:t>
      </w:r>
      <w:r w:rsidR="008740C0" w:rsidRPr="00344AF1">
        <w:rPr>
          <w:rFonts w:ascii="Times New Roman CYR" w:eastAsiaTheme="minorEastAsia" w:hAnsi="Times New Roman CYR" w:cs="Times New Roman CYR"/>
          <w:bCs/>
          <w:color w:val="26282F"/>
          <w:sz w:val="16"/>
          <w:szCs w:val="16"/>
          <w:lang w:eastAsia="ru-RU"/>
        </w:rPr>
        <w:t>Ф. И. О зачисляемого на обучение</w:t>
      </w:r>
      <w:r w:rsidRPr="00344AF1">
        <w:rPr>
          <w:rFonts w:ascii="Times New Roman CYR" w:eastAsiaTheme="minorEastAsia" w:hAnsi="Times New Roman CYR" w:cs="Times New Roman CYR"/>
          <w:bCs/>
          <w:color w:val="26282F"/>
          <w:sz w:val="16"/>
          <w:szCs w:val="16"/>
          <w:lang w:eastAsia="ru-RU"/>
        </w:rPr>
        <w:t>)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именуемый(</w:t>
      </w:r>
      <w:proofErr w:type="spellStart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ая</w:t>
      </w:r>
      <w:proofErr w:type="spellEnd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в дальнейшем "</w:t>
      </w:r>
      <w:r w:rsidR="002A4F8A" w:rsidRPr="00B7766A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Обучающийся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", с другой стороны, а вместе именуемые "Стороны", заключили настоящий договор о нижеследующем: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"/>
      <w:r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Предмет договора</w:t>
      </w:r>
      <w:bookmarkEnd w:id="0"/>
    </w:p>
    <w:p w:rsid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 Испол</w:t>
      </w:r>
      <w:r w:rsidR="002A4F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нитель предоставляет, а </w:t>
      </w:r>
      <w:proofErr w:type="gramStart"/>
      <w:r w:rsidR="002A4F8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Обучающийся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оплачивает</w:t>
      </w:r>
      <w:proofErr w:type="gramEnd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оказание платных образовательных услуг по</w:t>
      </w:r>
    </w:p>
    <w:p w:rsidR="008740C0" w:rsidRPr="008740C0" w:rsidRDefault="008740C0" w:rsidP="00344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_____________________________________________________________________________________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vertAlign w:val="subscript"/>
          <w:lang w:eastAsia="ru-RU"/>
        </w:rPr>
        <w:t>указать вид, уровень и (или) направленность образовательной программы (часть образовательной программы определенных уровня, вида и (или) направленности).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1.2. Обучение осуществляется в Образовательной организации в________________________</w:t>
      </w:r>
    </w:p>
    <w:p w:rsidR="008740C0" w:rsidRP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vertAlign w:val="subscript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                                                            </w:t>
      </w:r>
      <w:r w:rsid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(</w:t>
      </w:r>
      <w:r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vertAlign w:val="subscript"/>
          <w:lang w:eastAsia="ru-RU"/>
        </w:rPr>
        <w:t>очной, очно-заочной или заочной форме</w:t>
      </w:r>
      <w:r w:rsidR="00344AF1" w:rsidRPr="00344AF1">
        <w:rPr>
          <w:rFonts w:ascii="Times New Roman CYR" w:eastAsiaTheme="minorEastAsia" w:hAnsi="Times New Roman CYR" w:cs="Times New Roman CYR"/>
          <w:sz w:val="24"/>
          <w:szCs w:val="24"/>
          <w:vertAlign w:val="subscript"/>
          <w:lang w:eastAsia="ru-RU"/>
        </w:rPr>
        <w:t>)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Срок освоения образовательной программы (продолжительность обучения) в соответствии с </w:t>
      </w:r>
      <w:r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учебным </w:t>
      </w:r>
      <w:proofErr w:type="gramStart"/>
      <w:r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планом</w:t>
      </w:r>
      <w:r w:rsidR="00344AF1"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344AF1"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(</w:t>
      </w:r>
      <w:proofErr w:type="gramEnd"/>
      <w:r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индивидуальным учебным планом</w:t>
      </w:r>
      <w:r w:rsidR="00344AF1"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)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составляет__________</w:t>
      </w:r>
      <w:r w:rsid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 В случае успешного прохождения государственной итоговой аттестации Обучающемуся выдается</w:t>
      </w:r>
      <w:r w:rsidRPr="008740C0">
        <w:rPr>
          <w:rFonts w:ascii="Times New Roman CYR" w:eastAsiaTheme="minorEastAsia" w:hAnsi="Times New Roman CYR" w:cs="Times New Roman CYR"/>
          <w:b/>
          <w:lang w:eastAsia="ru-RU"/>
        </w:rPr>
        <w:t xml:space="preserve"> Диплом </w:t>
      </w:r>
      <w:r w:rsidRPr="008740C0">
        <w:rPr>
          <w:rFonts w:ascii="Times New Roman CYR" w:eastAsiaTheme="minorEastAsia" w:hAnsi="Times New Roman CYR" w:cs="Times New Roman CYR"/>
          <w:b/>
          <w:color w:val="000000" w:themeColor="text1"/>
          <w:sz w:val="24"/>
          <w:szCs w:val="24"/>
          <w:lang w:eastAsia="ru-RU"/>
        </w:rPr>
        <w:t>установленного</w:t>
      </w:r>
      <w:r w:rsidRPr="008740C0">
        <w:rPr>
          <w:rFonts w:ascii="Times New Roman CYR" w:eastAsiaTheme="minorEastAsia" w:hAnsi="Times New Roman CYR" w:cs="Times New Roman CYR"/>
          <w:b/>
          <w:lang w:eastAsia="ru-RU"/>
        </w:rPr>
        <w:t xml:space="preserve"> образца о среднем профессиональном образовании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подтверждающий получение профессионального образования соответствующего уровня и квалификации по ______________________________________________________________</w:t>
      </w:r>
      <w:r w:rsid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</w:t>
      </w:r>
      <w:r w:rsid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</w:t>
      </w:r>
      <w:r w:rsidRPr="008740C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профессии, специальности или направлению подготовки</w:t>
      </w:r>
      <w:r w:rsidR="00344AF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)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1.5. В случае не 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обучения.</w:t>
      </w:r>
    </w:p>
    <w:p w:rsidR="008740C0" w:rsidRPr="008740C0" w:rsidRDefault="002A4F8A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2. Права и </w:t>
      </w:r>
      <w:proofErr w:type="gram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обязанности </w:t>
      </w:r>
      <w:r w:rsidR="008740C0"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Исполнителя</w:t>
      </w:r>
      <w:proofErr w:type="gramEnd"/>
      <w:r w:rsidR="008740C0"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 Обучающегося</w:t>
      </w:r>
      <w:bookmarkEnd w:id="1"/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2.1. Исполнитель в сфере образовательной деятельности: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самостоятельно определяет содержание образования, выбирает учебно-методическое обеспечение, образовательные технологии по реализуемым им образовательным программам;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разрабатывает и принимает правила внутреннего распорядка обучающихся;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разрабатывает и утверждает образовательные программы;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совершенствует методы обучения, образовательные технологии;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проводит </w:t>
      </w:r>
      <w:proofErr w:type="spellStart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самообследование</w:t>
      </w:r>
      <w:proofErr w:type="spellEnd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обеспечивает функционирование внутренней системы оценки качества образования;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создает необходимые условия для охраны и укрепления здоровья, организации питания обучающихся и работников образовательной организации;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создает условия для занятия обучающимися физической культурой и спортом;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приобретает или изготавливает бланки документов об образовании и (или) о квалификации;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 содействует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организует научно-методическую работу, в том числе проведение научных и методических конференций, семинаров.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2.2. Исполнитель обязан:</w:t>
      </w:r>
    </w:p>
    <w:p w:rsidR="008740C0" w:rsidRP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2.2.1. Обеспечить Обучающемуся оказание платных образовательных услуг в полном объеме в соответствии с </w:t>
      </w:r>
      <w:r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образовательной программой</w:t>
      </w:r>
      <w:r w:rsidR="00344AF1"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(</w:t>
      </w:r>
      <w:r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частью образовательной программы</w:t>
      </w:r>
      <w:r w:rsidR="00344AF1" w:rsidRPr="00344A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)</w:t>
      </w:r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условиями настоящего договора.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2.2.2. Осуществлять свою деятельность в соответствии с законодательством об образовании, в том числе: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8740C0" w:rsidRP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2.2.3.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предусмотрены </w:t>
      </w:r>
      <w:hyperlink r:id="rId6" w:history="1">
        <w:r w:rsidRPr="00344AF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Законом</w:t>
        </w:r>
      </w:hyperlink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"О защите прав потребителей" и </w:t>
      </w:r>
      <w:hyperlink r:id="rId7" w:history="1">
        <w:r w:rsidRPr="00344AF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"Об образовании в Российской Федерации".</w:t>
      </w:r>
    </w:p>
    <w:p w:rsidR="008740C0" w:rsidRP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2.3. </w:t>
      </w:r>
      <w:r w:rsidR="002A4F8A" w:rsidRPr="00344A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Обучающийся </w:t>
      </w:r>
      <w:r w:rsidRPr="00344A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имеет право:</w:t>
      </w:r>
    </w:p>
    <w:p w:rsidR="008740C0" w:rsidRP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получать от Исполнителя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44AF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Законом</w:t>
        </w:r>
      </w:hyperlink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"О защите прав потребителей" и </w:t>
      </w:r>
      <w:hyperlink r:id="rId9" w:history="1">
        <w:r w:rsidRPr="00344AF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"Об образовании в Российской Федерации".</w:t>
      </w:r>
    </w:p>
    <w:p w:rsidR="008740C0" w:rsidRP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знакомиться с Уставом образовательной организации,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8740C0" w:rsidRP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знакомиться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Обучающегося;</w:t>
      </w:r>
    </w:p>
    <w:p w:rsidR="008740C0" w:rsidRP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защищать права и законные интересы обучающегося;</w:t>
      </w:r>
    </w:p>
    <w:p w:rsidR="008740C0" w:rsidRPr="00344AF1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принимать участие в управлении образовательной организацией в форме, определяемой Уставом этой организации.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44A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2.</w:t>
      </w:r>
      <w:r w:rsidR="00344AF1" w:rsidRPr="00344A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Pr="00344A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 Обучающийся имеет право на: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обучение </w:t>
      </w:r>
      <w:r w:rsidRPr="008740C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(размещенными на официальном сайте техникума);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зачет Исполнителем в установленном им порядке результатов освоения Обучающимся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свободу совести, информации, свободное выражение собственных взглядов и убеждений;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каникулы в соответствии с календарным учебным графиком;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 и локальными нормативными актами образовательной организации;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участие в управлении образовательной организацией в порядке, установленном ее Уставом;</w:t>
      </w:r>
      <w:r w:rsidRPr="008740C0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обжалование актов образовательной организации в установленном законодательством Российской Федерации порядке; 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пользование в </w:t>
      </w:r>
      <w:proofErr w:type="gramStart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порядке,  лечебно</w:t>
      </w:r>
      <w:proofErr w:type="gramEnd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-оздоровительной инфраструктурой, объектами культуры и объектами спорта образовательной организации;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образовательной организации;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опубликование своих работ в изданиях образовательной организации на бесплатной основе;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совмещение получения образования с работой </w:t>
      </w:r>
      <w:r w:rsidRPr="008740C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без ущерба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для освоения образовательной программы, выполнения индивидуального учебного плана;</w:t>
      </w:r>
    </w:p>
    <w:p w:rsid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2.</w:t>
      </w:r>
      <w:r w:rsidR="00344A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</w:t>
      </w:r>
      <w:r w:rsidRPr="008740C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 Обучающийся обязан:</w:t>
      </w:r>
    </w:p>
    <w:p w:rsidR="002A4F8A" w:rsidRPr="008740C0" w:rsidRDefault="002A4F8A" w:rsidP="002A4F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соблюдать правила внутреннего распорядка образовательной организации, требования локальных нормативных актов, которые устанавливают режим занятий обучающихся, порядок регламентации образовательных отношений и оформления возникновения, приостановления и прекращения этих отношений;</w:t>
      </w:r>
    </w:p>
    <w:p w:rsidR="002A4F8A" w:rsidRPr="008740C0" w:rsidRDefault="002A4F8A" w:rsidP="002A4F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уважать честь и достоинство обучающихся и работников образовательной организации;</w:t>
      </w:r>
    </w:p>
    <w:p w:rsidR="002A4F8A" w:rsidRPr="008740C0" w:rsidRDefault="002A4F8A" w:rsidP="002A4F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оплачивать оказываемые Обучающемуся образовательные услуги в порядке и в сроки, установленные настоящим договором;</w:t>
      </w:r>
    </w:p>
    <w:p w:rsidR="002A4F8A" w:rsidRPr="008740C0" w:rsidRDefault="002A4F8A" w:rsidP="002A4F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при поступлении Заказчика в образовательное учреждение и в процессе его обучения своевременно предоставлять все необходимые документы;</w:t>
      </w:r>
    </w:p>
    <w:p w:rsidR="002A4F8A" w:rsidRPr="008740C0" w:rsidRDefault="002A4F8A" w:rsidP="002A4F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извещать Исполнителя об уважительных причинах отсутствия Заказчика на занятиях;</w:t>
      </w:r>
    </w:p>
    <w:p w:rsidR="002A4F8A" w:rsidRPr="008740C0" w:rsidRDefault="002A4F8A" w:rsidP="002A4F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возмещать ущерб, причиненный Заказчиком (Обучающимся) имуществу Исполнителя, в соответствии с законодательством Российской Федерации.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выполнять задания, данные педагогическими работниками в рамках образовательной программы;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выполнять требования Устава образовательной организации,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бережно относиться к имуществу образовательной организации.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3"/>
      <w:r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 Оплата услуг</w:t>
      </w:r>
    </w:p>
    <w:bookmarkEnd w:id="2"/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 Полная стоимость образовательных услуг по настоящему договору составляет ______________________________________________________</w:t>
      </w:r>
      <w:r w:rsid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</w:t>
      </w:r>
      <w:proofErr w:type="gramStart"/>
      <w:r w:rsid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  рублей</w:t>
      </w:r>
      <w:proofErr w:type="gramEnd"/>
      <w:r w:rsid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 копеек.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Увеличение стоимости образовательных услуг после заключения настоящего договора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Исполнитель вправе снизить стоимость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 Плата за обучение вносится до начала каждого периода обучения (семестр, учебный год).</w:t>
      </w:r>
    </w:p>
    <w:p w:rsidR="008740C0" w:rsidRPr="00DC07CE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</w:t>
      </w:r>
      <w:r w:rsidR="00344AF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3.3</w:t>
      </w:r>
      <w:r w:rsidRPr="00DC07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r w:rsidRPr="00DC07CE">
        <w:rPr>
          <w:rFonts w:ascii="Times New Roman CYR" w:eastAsiaTheme="minorEastAsia" w:hAnsi="Times New Roman CYR" w:cs="Times New Roman CYR"/>
          <w:lang w:eastAsia="ru-RU"/>
        </w:rPr>
        <w:t xml:space="preserve"> Общая стоимость платных образовательных услуг составляет:</w:t>
      </w:r>
    </w:p>
    <w:p w:rsidR="008740C0" w:rsidRPr="00DC07CE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b/>
          <w:lang w:eastAsia="ru-RU"/>
        </w:rPr>
        <w:t>___________________ (__________________________________________________________</w:t>
      </w:r>
      <w:proofErr w:type="gramStart"/>
      <w:r w:rsidRPr="00DC07CE">
        <w:rPr>
          <w:rFonts w:ascii="Times New Roman CYR" w:eastAsiaTheme="minorEastAsia" w:hAnsi="Times New Roman CYR" w:cs="Times New Roman CYR"/>
          <w:b/>
          <w:lang w:eastAsia="ru-RU"/>
        </w:rPr>
        <w:t>_ )</w:t>
      </w:r>
      <w:proofErr w:type="gram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рублей 00 копеек.  </w:t>
      </w:r>
      <w:r w:rsidRPr="00DC07CE">
        <w:rPr>
          <w:rFonts w:ascii="Times New Roman CYR" w:eastAsiaTheme="minorEastAsia" w:hAnsi="Times New Roman CYR" w:cs="Times New Roman CYR"/>
          <w:b/>
          <w:color w:val="FF0000"/>
          <w:lang w:eastAsia="ru-RU"/>
        </w:rPr>
        <w:t xml:space="preserve">В том числе или нет </w:t>
      </w:r>
      <w:proofErr w:type="spellStart"/>
      <w:r w:rsidRPr="00DC07CE">
        <w:rPr>
          <w:rFonts w:ascii="Times New Roman CYR" w:eastAsiaTheme="minorEastAsia" w:hAnsi="Times New Roman CYR" w:cs="Times New Roman CYR"/>
          <w:b/>
          <w:lang w:eastAsia="ru-RU"/>
        </w:rPr>
        <w:t>Демоэкзамен</w:t>
      </w:r>
      <w:proofErr w:type="spell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– ______ (___________________________________________</w:t>
      </w:r>
      <w:proofErr w:type="gramStart"/>
      <w:r w:rsidRPr="00DC07CE">
        <w:rPr>
          <w:rFonts w:ascii="Times New Roman CYR" w:eastAsiaTheme="minorEastAsia" w:hAnsi="Times New Roman CYR" w:cs="Times New Roman CYR"/>
          <w:b/>
          <w:lang w:eastAsia="ru-RU"/>
        </w:rPr>
        <w:t>_ )</w:t>
      </w:r>
      <w:proofErr w:type="gram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рублей 00 копеек.</w:t>
      </w:r>
      <w:r w:rsidR="00344AF1"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</w:t>
      </w:r>
    </w:p>
    <w:p w:rsidR="008740C0" w:rsidRPr="00DC07CE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</w:p>
    <w:p w:rsidR="008740C0" w:rsidRPr="00DC07CE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 xml:space="preserve">3.3.1. 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1 курс</w:t>
      </w:r>
      <w:r w:rsidRPr="00DC07CE">
        <w:rPr>
          <w:rFonts w:ascii="Times New Roman CYR" w:eastAsiaTheme="minorEastAsia" w:hAnsi="Times New Roman CYR" w:cs="Times New Roman CYR"/>
          <w:lang w:eastAsia="ru-RU"/>
        </w:rPr>
        <w:t xml:space="preserve"> обучения всего – _________________</w:t>
      </w:r>
      <w:proofErr w:type="gramStart"/>
      <w:r w:rsidRPr="00DC07CE">
        <w:rPr>
          <w:rFonts w:ascii="Times New Roman CYR" w:eastAsiaTheme="minorEastAsia" w:hAnsi="Times New Roman CYR" w:cs="Times New Roman CYR"/>
          <w:lang w:eastAsia="ru-RU"/>
        </w:rPr>
        <w:t>_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(</w:t>
      </w:r>
      <w:proofErr w:type="gram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>___________________</w:t>
      </w:r>
      <w:r w:rsidR="00DC07CE">
        <w:rPr>
          <w:rFonts w:ascii="Times New Roman CYR" w:eastAsiaTheme="minorEastAsia" w:hAnsi="Times New Roman CYR" w:cs="Times New Roman CYR"/>
          <w:b/>
          <w:lang w:eastAsia="ru-RU"/>
        </w:rPr>
        <w:t>______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_____________ ) 00 копеек.</w:t>
      </w:r>
    </w:p>
    <w:p w:rsidR="00DC07CE" w:rsidRDefault="00DC07CE" w:rsidP="0087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8740C0" w:rsidRPr="00DC07CE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>со сроком оплаты за 1 полугодие до 01.1</w:t>
      </w:r>
      <w:r w:rsidR="00DC07CE">
        <w:rPr>
          <w:rFonts w:ascii="Times New Roman CYR" w:eastAsiaTheme="minorEastAsia" w:hAnsi="Times New Roman CYR" w:cs="Times New Roman CYR"/>
          <w:lang w:eastAsia="ru-RU"/>
        </w:rPr>
        <w:t>2</w:t>
      </w:r>
      <w:r w:rsidRPr="00DC07CE">
        <w:rPr>
          <w:rFonts w:ascii="Times New Roman CYR" w:eastAsiaTheme="minorEastAsia" w:hAnsi="Times New Roman CYR" w:cs="Times New Roman CYR"/>
          <w:lang w:eastAsia="ru-RU"/>
        </w:rPr>
        <w:t>.202</w:t>
      </w:r>
      <w:r w:rsidR="00DC07CE">
        <w:rPr>
          <w:rFonts w:ascii="Times New Roman CYR" w:eastAsiaTheme="minorEastAsia" w:hAnsi="Times New Roman CYR" w:cs="Times New Roman CYR"/>
          <w:lang w:eastAsia="ru-RU"/>
        </w:rPr>
        <w:t>___</w:t>
      </w:r>
      <w:r w:rsidRPr="00DC07CE">
        <w:rPr>
          <w:rFonts w:ascii="Times New Roman CYR" w:eastAsiaTheme="minorEastAsia" w:hAnsi="Times New Roman CYR" w:cs="Times New Roman CYR"/>
          <w:lang w:eastAsia="ru-RU"/>
        </w:rPr>
        <w:t>г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_____</w:t>
      </w:r>
      <w:proofErr w:type="gramStart"/>
      <w:r w:rsidRPr="00DC07CE">
        <w:rPr>
          <w:rFonts w:ascii="Times New Roman CYR" w:eastAsiaTheme="minorEastAsia" w:hAnsi="Times New Roman CYR" w:cs="Times New Roman CYR"/>
          <w:b/>
          <w:lang w:eastAsia="ru-RU"/>
        </w:rPr>
        <w:t>_  (</w:t>
      </w:r>
      <w:proofErr w:type="gram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>________________________) рублей 00 копеек.</w:t>
      </w:r>
    </w:p>
    <w:p w:rsidR="008740C0" w:rsidRPr="00DC07CE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>со сроком оплаты за 2 полугодие до 01.0</w:t>
      </w:r>
      <w:r w:rsidR="00DC07CE">
        <w:rPr>
          <w:rFonts w:ascii="Times New Roman CYR" w:eastAsiaTheme="minorEastAsia" w:hAnsi="Times New Roman CYR" w:cs="Times New Roman CYR"/>
          <w:lang w:eastAsia="ru-RU"/>
        </w:rPr>
        <w:t>5</w:t>
      </w:r>
      <w:r w:rsidRPr="00DC07CE">
        <w:rPr>
          <w:rFonts w:ascii="Times New Roman CYR" w:eastAsiaTheme="minorEastAsia" w:hAnsi="Times New Roman CYR" w:cs="Times New Roman CYR"/>
          <w:lang w:eastAsia="ru-RU"/>
        </w:rPr>
        <w:t>.202</w:t>
      </w:r>
      <w:r w:rsidR="00DC07CE">
        <w:rPr>
          <w:rFonts w:ascii="Times New Roman CYR" w:eastAsiaTheme="minorEastAsia" w:hAnsi="Times New Roman CYR" w:cs="Times New Roman CYR"/>
          <w:lang w:eastAsia="ru-RU"/>
        </w:rPr>
        <w:t>___</w:t>
      </w:r>
      <w:r w:rsidRPr="00DC07CE">
        <w:rPr>
          <w:rFonts w:ascii="Times New Roman CYR" w:eastAsiaTheme="minorEastAsia" w:hAnsi="Times New Roman CYR" w:cs="Times New Roman CYR"/>
          <w:lang w:eastAsia="ru-RU"/>
        </w:rPr>
        <w:t>г.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_______ (</w:t>
      </w:r>
      <w:r w:rsidR="00DC07CE">
        <w:rPr>
          <w:rFonts w:ascii="Times New Roman CYR" w:eastAsiaTheme="minorEastAsia" w:hAnsi="Times New Roman CYR" w:cs="Times New Roman CYR"/>
          <w:b/>
          <w:lang w:eastAsia="ru-RU"/>
        </w:rPr>
        <w:t>______________________</w:t>
      </w:r>
      <w:proofErr w:type="gramStart"/>
      <w:r w:rsidR="00DC07CE">
        <w:rPr>
          <w:rFonts w:ascii="Times New Roman CYR" w:eastAsiaTheme="minorEastAsia" w:hAnsi="Times New Roman CYR" w:cs="Times New Roman CYR"/>
          <w:b/>
          <w:lang w:eastAsia="ru-RU"/>
        </w:rPr>
        <w:t>_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)</w:t>
      </w:r>
      <w:proofErr w:type="gram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рублей 00 копеек.</w:t>
      </w:r>
    </w:p>
    <w:p w:rsidR="008740C0" w:rsidRPr="00DC07CE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</w:p>
    <w:p w:rsidR="00DC07CE" w:rsidRPr="00DC07CE" w:rsidRDefault="008740C0" w:rsidP="00DC07CE">
      <w:pPr>
        <w:widowControl w:val="0"/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 xml:space="preserve">3.3.2. 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2 курс</w:t>
      </w:r>
      <w:r w:rsidRPr="00DC07CE">
        <w:rPr>
          <w:rFonts w:ascii="Times New Roman CYR" w:eastAsiaTheme="minorEastAsia" w:hAnsi="Times New Roman CYR" w:cs="Times New Roman CYR"/>
          <w:lang w:eastAsia="ru-RU"/>
        </w:rPr>
        <w:t xml:space="preserve"> обучения </w:t>
      </w:r>
      <w:r w:rsidR="00B7766A">
        <w:rPr>
          <w:rFonts w:ascii="Times New Roman CYR" w:eastAsiaTheme="minorEastAsia" w:hAnsi="Times New Roman CYR" w:cs="Times New Roman CYR"/>
          <w:lang w:eastAsia="ru-RU"/>
        </w:rPr>
        <w:t xml:space="preserve">всего </w:t>
      </w:r>
      <w:r w:rsidR="00DC07CE" w:rsidRPr="00DC07CE">
        <w:rPr>
          <w:rFonts w:ascii="Times New Roman CYR" w:eastAsiaTheme="minorEastAsia" w:hAnsi="Times New Roman CYR" w:cs="Times New Roman CYR"/>
          <w:lang w:eastAsia="ru-RU"/>
        </w:rPr>
        <w:t>_________________</w:t>
      </w:r>
      <w:proofErr w:type="gramStart"/>
      <w:r w:rsidR="00DC07CE" w:rsidRPr="00DC07CE">
        <w:rPr>
          <w:rFonts w:ascii="Times New Roman CYR" w:eastAsiaTheme="minorEastAsia" w:hAnsi="Times New Roman CYR" w:cs="Times New Roman CYR"/>
          <w:lang w:eastAsia="ru-RU"/>
        </w:rPr>
        <w:t>_</w:t>
      </w:r>
      <w:r w:rsidR="00DC07CE" w:rsidRPr="00DC07CE">
        <w:rPr>
          <w:rFonts w:ascii="Times New Roman CYR" w:eastAsiaTheme="minorEastAsia" w:hAnsi="Times New Roman CYR" w:cs="Times New Roman CYR"/>
          <w:b/>
          <w:lang w:eastAsia="ru-RU"/>
        </w:rPr>
        <w:t>(</w:t>
      </w:r>
      <w:proofErr w:type="gramEnd"/>
      <w:r w:rsidR="00DC07CE" w:rsidRPr="00DC07CE">
        <w:rPr>
          <w:rFonts w:ascii="Times New Roman CYR" w:eastAsiaTheme="minorEastAsia" w:hAnsi="Times New Roman CYR" w:cs="Times New Roman CYR"/>
          <w:b/>
          <w:lang w:eastAsia="ru-RU"/>
        </w:rPr>
        <w:t>___________________</w:t>
      </w:r>
      <w:r w:rsidR="00DC07CE">
        <w:rPr>
          <w:rFonts w:ascii="Times New Roman CYR" w:eastAsiaTheme="minorEastAsia" w:hAnsi="Times New Roman CYR" w:cs="Times New Roman CYR"/>
          <w:b/>
          <w:lang w:eastAsia="ru-RU"/>
        </w:rPr>
        <w:t>__</w:t>
      </w:r>
      <w:r w:rsidR="00B7766A">
        <w:rPr>
          <w:rFonts w:ascii="Times New Roman CYR" w:eastAsiaTheme="minorEastAsia" w:hAnsi="Times New Roman CYR" w:cs="Times New Roman CYR"/>
          <w:b/>
          <w:lang w:eastAsia="ru-RU"/>
        </w:rPr>
        <w:t>_</w:t>
      </w:r>
      <w:r w:rsidR="00DC07CE">
        <w:rPr>
          <w:rFonts w:ascii="Times New Roman CYR" w:eastAsiaTheme="minorEastAsia" w:hAnsi="Times New Roman CYR" w:cs="Times New Roman CYR"/>
          <w:b/>
          <w:lang w:eastAsia="ru-RU"/>
        </w:rPr>
        <w:t>____</w:t>
      </w:r>
      <w:r w:rsidR="00DC07CE" w:rsidRPr="00DC07CE">
        <w:rPr>
          <w:rFonts w:ascii="Times New Roman CYR" w:eastAsiaTheme="minorEastAsia" w:hAnsi="Times New Roman CYR" w:cs="Times New Roman CYR"/>
          <w:b/>
          <w:lang w:eastAsia="ru-RU"/>
        </w:rPr>
        <w:t>_____________ ) 00 копеек.</w:t>
      </w:r>
    </w:p>
    <w:p w:rsidR="00DC07CE" w:rsidRDefault="00DC07CE" w:rsidP="00DC0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DC07CE" w:rsidRPr="00DC07CE" w:rsidRDefault="00DC07CE" w:rsidP="00DC0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>со сроком оплаты за 1 полугодие до 01.1</w:t>
      </w:r>
      <w:r>
        <w:rPr>
          <w:rFonts w:ascii="Times New Roman CYR" w:eastAsiaTheme="minorEastAsia" w:hAnsi="Times New Roman CYR" w:cs="Times New Roman CYR"/>
          <w:lang w:eastAsia="ru-RU"/>
        </w:rPr>
        <w:t>2</w:t>
      </w:r>
      <w:r w:rsidRPr="00DC07CE">
        <w:rPr>
          <w:rFonts w:ascii="Times New Roman CYR" w:eastAsiaTheme="minorEastAsia" w:hAnsi="Times New Roman CYR" w:cs="Times New Roman CYR"/>
          <w:lang w:eastAsia="ru-RU"/>
        </w:rPr>
        <w:t>.202</w:t>
      </w:r>
      <w:r>
        <w:rPr>
          <w:rFonts w:ascii="Times New Roman CYR" w:eastAsiaTheme="minorEastAsia" w:hAnsi="Times New Roman CYR" w:cs="Times New Roman CYR"/>
          <w:lang w:eastAsia="ru-RU"/>
        </w:rPr>
        <w:t>___</w:t>
      </w:r>
      <w:r w:rsidRPr="00DC07CE">
        <w:rPr>
          <w:rFonts w:ascii="Times New Roman CYR" w:eastAsiaTheme="minorEastAsia" w:hAnsi="Times New Roman CYR" w:cs="Times New Roman CYR"/>
          <w:lang w:eastAsia="ru-RU"/>
        </w:rPr>
        <w:t>г</w:t>
      </w:r>
      <w:r w:rsidR="00B7766A">
        <w:rPr>
          <w:rFonts w:ascii="Times New Roman CYR" w:eastAsiaTheme="minorEastAsia" w:hAnsi="Times New Roman CYR" w:cs="Times New Roman CYR"/>
          <w:b/>
          <w:lang w:eastAsia="ru-RU"/>
        </w:rPr>
        <w:t xml:space="preserve"> _________ 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(________________________) рублей 00 копеек.</w:t>
      </w:r>
    </w:p>
    <w:p w:rsidR="00DC07CE" w:rsidRPr="00DC07CE" w:rsidRDefault="00DC07CE" w:rsidP="00DC0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>со сроком оплаты за 2 полугодие до 01.0</w:t>
      </w:r>
      <w:r>
        <w:rPr>
          <w:rFonts w:ascii="Times New Roman CYR" w:eastAsiaTheme="minorEastAsia" w:hAnsi="Times New Roman CYR" w:cs="Times New Roman CYR"/>
          <w:lang w:eastAsia="ru-RU"/>
        </w:rPr>
        <w:t>5</w:t>
      </w:r>
      <w:r w:rsidRPr="00DC07CE">
        <w:rPr>
          <w:rFonts w:ascii="Times New Roman CYR" w:eastAsiaTheme="minorEastAsia" w:hAnsi="Times New Roman CYR" w:cs="Times New Roman CYR"/>
          <w:lang w:eastAsia="ru-RU"/>
        </w:rPr>
        <w:t>.202</w:t>
      </w:r>
      <w:r>
        <w:rPr>
          <w:rFonts w:ascii="Times New Roman CYR" w:eastAsiaTheme="minorEastAsia" w:hAnsi="Times New Roman CYR" w:cs="Times New Roman CYR"/>
          <w:lang w:eastAsia="ru-RU"/>
        </w:rPr>
        <w:t>___</w:t>
      </w:r>
      <w:r w:rsidRPr="00DC07CE">
        <w:rPr>
          <w:rFonts w:ascii="Times New Roman CYR" w:eastAsiaTheme="minorEastAsia" w:hAnsi="Times New Roman CYR" w:cs="Times New Roman CYR"/>
          <w:lang w:eastAsia="ru-RU"/>
        </w:rPr>
        <w:t>г.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_______</w:t>
      </w:r>
      <w:r w:rsidR="00B7766A">
        <w:rPr>
          <w:rFonts w:ascii="Times New Roman CYR" w:eastAsiaTheme="minorEastAsia" w:hAnsi="Times New Roman CYR" w:cs="Times New Roman CYR"/>
          <w:b/>
          <w:lang w:eastAsia="ru-RU"/>
        </w:rPr>
        <w:t>__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(</w:t>
      </w:r>
      <w:r>
        <w:rPr>
          <w:rFonts w:ascii="Times New Roman CYR" w:eastAsiaTheme="minorEastAsia" w:hAnsi="Times New Roman CYR" w:cs="Times New Roman CYR"/>
          <w:b/>
          <w:lang w:eastAsia="ru-RU"/>
        </w:rPr>
        <w:t>______________________</w:t>
      </w:r>
      <w:proofErr w:type="gramStart"/>
      <w:r>
        <w:rPr>
          <w:rFonts w:ascii="Times New Roman CYR" w:eastAsiaTheme="minorEastAsia" w:hAnsi="Times New Roman CYR" w:cs="Times New Roman CYR"/>
          <w:b/>
          <w:lang w:eastAsia="ru-RU"/>
        </w:rPr>
        <w:t>_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)</w:t>
      </w:r>
      <w:proofErr w:type="gram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рублей 00 копеек.</w:t>
      </w:r>
    </w:p>
    <w:p w:rsidR="008740C0" w:rsidRPr="00DC07CE" w:rsidRDefault="008740C0" w:rsidP="00DC07CE">
      <w:pPr>
        <w:widowControl w:val="0"/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</w:p>
    <w:p w:rsidR="00B7766A" w:rsidRPr="00DC07CE" w:rsidRDefault="008740C0" w:rsidP="00B7766A">
      <w:pPr>
        <w:widowControl w:val="0"/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 xml:space="preserve">3.3.3. 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3 курс</w:t>
      </w:r>
      <w:r w:rsidRPr="00DC07CE">
        <w:rPr>
          <w:rFonts w:ascii="Times New Roman CYR" w:eastAsiaTheme="minorEastAsia" w:hAnsi="Times New Roman CYR" w:cs="Times New Roman CYR"/>
          <w:lang w:eastAsia="ru-RU"/>
        </w:rPr>
        <w:t xml:space="preserve"> обучения всего </w:t>
      </w:r>
      <w:r w:rsidR="00B7766A" w:rsidRPr="00DC07CE">
        <w:rPr>
          <w:rFonts w:ascii="Times New Roman CYR" w:eastAsiaTheme="minorEastAsia" w:hAnsi="Times New Roman CYR" w:cs="Times New Roman CYR"/>
          <w:lang w:eastAsia="ru-RU"/>
        </w:rPr>
        <w:t>– _________________</w:t>
      </w:r>
      <w:proofErr w:type="gramStart"/>
      <w:r w:rsidR="00B7766A" w:rsidRPr="00DC07CE">
        <w:rPr>
          <w:rFonts w:ascii="Times New Roman CYR" w:eastAsiaTheme="minorEastAsia" w:hAnsi="Times New Roman CYR" w:cs="Times New Roman CYR"/>
          <w:lang w:eastAsia="ru-RU"/>
        </w:rPr>
        <w:t>_</w:t>
      </w:r>
      <w:r w:rsidR="00B7766A" w:rsidRPr="00DC07CE">
        <w:rPr>
          <w:rFonts w:ascii="Times New Roman CYR" w:eastAsiaTheme="minorEastAsia" w:hAnsi="Times New Roman CYR" w:cs="Times New Roman CYR"/>
          <w:b/>
          <w:lang w:eastAsia="ru-RU"/>
        </w:rPr>
        <w:t>(</w:t>
      </w:r>
      <w:proofErr w:type="gramEnd"/>
      <w:r w:rsidR="00B7766A" w:rsidRPr="00DC07CE">
        <w:rPr>
          <w:rFonts w:ascii="Times New Roman CYR" w:eastAsiaTheme="minorEastAsia" w:hAnsi="Times New Roman CYR" w:cs="Times New Roman CYR"/>
          <w:b/>
          <w:lang w:eastAsia="ru-RU"/>
        </w:rPr>
        <w:t>___________________</w:t>
      </w:r>
      <w:r w:rsidR="00B7766A">
        <w:rPr>
          <w:rFonts w:ascii="Times New Roman CYR" w:eastAsiaTheme="minorEastAsia" w:hAnsi="Times New Roman CYR" w:cs="Times New Roman CYR"/>
          <w:b/>
          <w:lang w:eastAsia="ru-RU"/>
        </w:rPr>
        <w:t>______</w:t>
      </w:r>
      <w:r w:rsidR="00B7766A" w:rsidRPr="00DC07CE">
        <w:rPr>
          <w:rFonts w:ascii="Times New Roman CYR" w:eastAsiaTheme="minorEastAsia" w:hAnsi="Times New Roman CYR" w:cs="Times New Roman CYR"/>
          <w:b/>
          <w:lang w:eastAsia="ru-RU"/>
        </w:rPr>
        <w:t>_____________ ) 00 копеек.</w:t>
      </w:r>
    </w:p>
    <w:p w:rsidR="00B7766A" w:rsidRDefault="00B7766A" w:rsidP="00B77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B7766A" w:rsidRPr="00DC07CE" w:rsidRDefault="00B7766A" w:rsidP="00B77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>со сроком оплаты за 1 полугодие до 01.1</w:t>
      </w:r>
      <w:r>
        <w:rPr>
          <w:rFonts w:ascii="Times New Roman CYR" w:eastAsiaTheme="minorEastAsia" w:hAnsi="Times New Roman CYR" w:cs="Times New Roman CYR"/>
          <w:lang w:eastAsia="ru-RU"/>
        </w:rPr>
        <w:t>2</w:t>
      </w:r>
      <w:r w:rsidRPr="00DC07CE">
        <w:rPr>
          <w:rFonts w:ascii="Times New Roman CYR" w:eastAsiaTheme="minorEastAsia" w:hAnsi="Times New Roman CYR" w:cs="Times New Roman CYR"/>
          <w:lang w:eastAsia="ru-RU"/>
        </w:rPr>
        <w:t>.202</w:t>
      </w:r>
      <w:r>
        <w:rPr>
          <w:rFonts w:ascii="Times New Roman CYR" w:eastAsiaTheme="minorEastAsia" w:hAnsi="Times New Roman CYR" w:cs="Times New Roman CYR"/>
          <w:lang w:eastAsia="ru-RU"/>
        </w:rPr>
        <w:t>___</w:t>
      </w:r>
      <w:r w:rsidRPr="00DC07CE">
        <w:rPr>
          <w:rFonts w:ascii="Times New Roman CYR" w:eastAsiaTheme="minorEastAsia" w:hAnsi="Times New Roman CYR" w:cs="Times New Roman CYR"/>
          <w:lang w:eastAsia="ru-RU"/>
        </w:rPr>
        <w:t>г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____</w:t>
      </w:r>
      <w:r>
        <w:rPr>
          <w:rFonts w:ascii="Times New Roman CYR" w:eastAsiaTheme="minorEastAsia" w:hAnsi="Times New Roman CYR" w:cs="Times New Roman CYR"/>
          <w:b/>
          <w:lang w:eastAsia="ru-RU"/>
        </w:rPr>
        <w:t>_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__</w:t>
      </w:r>
      <w:proofErr w:type="gramStart"/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 </w:t>
      </w:r>
      <w:r>
        <w:rPr>
          <w:rFonts w:ascii="Times New Roman CYR" w:eastAsiaTheme="minorEastAsia" w:hAnsi="Times New Roman CYR" w:cs="Times New Roman CYR"/>
          <w:b/>
          <w:lang w:eastAsia="ru-RU"/>
        </w:rPr>
        <w:t xml:space="preserve"> 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(</w:t>
      </w:r>
      <w:proofErr w:type="gram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>________________________) рублей 00 копеек.</w:t>
      </w:r>
    </w:p>
    <w:p w:rsidR="00B7766A" w:rsidRPr="00DC07CE" w:rsidRDefault="00B7766A" w:rsidP="00B77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>со сроком оплаты за 2 полугодие до 01.0</w:t>
      </w:r>
      <w:r>
        <w:rPr>
          <w:rFonts w:ascii="Times New Roman CYR" w:eastAsiaTheme="minorEastAsia" w:hAnsi="Times New Roman CYR" w:cs="Times New Roman CYR"/>
          <w:lang w:eastAsia="ru-RU"/>
        </w:rPr>
        <w:t>5</w:t>
      </w:r>
      <w:r w:rsidRPr="00DC07CE">
        <w:rPr>
          <w:rFonts w:ascii="Times New Roman CYR" w:eastAsiaTheme="minorEastAsia" w:hAnsi="Times New Roman CYR" w:cs="Times New Roman CYR"/>
          <w:lang w:eastAsia="ru-RU"/>
        </w:rPr>
        <w:t>.202</w:t>
      </w:r>
      <w:r>
        <w:rPr>
          <w:rFonts w:ascii="Times New Roman CYR" w:eastAsiaTheme="minorEastAsia" w:hAnsi="Times New Roman CYR" w:cs="Times New Roman CYR"/>
          <w:lang w:eastAsia="ru-RU"/>
        </w:rPr>
        <w:t>___</w:t>
      </w:r>
      <w:r w:rsidRPr="00DC07CE">
        <w:rPr>
          <w:rFonts w:ascii="Times New Roman CYR" w:eastAsiaTheme="minorEastAsia" w:hAnsi="Times New Roman CYR" w:cs="Times New Roman CYR"/>
          <w:lang w:eastAsia="ru-RU"/>
        </w:rPr>
        <w:t>г.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__</w:t>
      </w:r>
      <w:r>
        <w:rPr>
          <w:rFonts w:ascii="Times New Roman CYR" w:eastAsiaTheme="minorEastAsia" w:hAnsi="Times New Roman CYR" w:cs="Times New Roman CYR"/>
          <w:b/>
          <w:lang w:eastAsia="ru-RU"/>
        </w:rPr>
        <w:t>_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_____ (</w:t>
      </w:r>
      <w:r>
        <w:rPr>
          <w:rFonts w:ascii="Times New Roman CYR" w:eastAsiaTheme="minorEastAsia" w:hAnsi="Times New Roman CYR" w:cs="Times New Roman CYR"/>
          <w:b/>
          <w:lang w:eastAsia="ru-RU"/>
        </w:rPr>
        <w:t>______________________</w:t>
      </w:r>
      <w:proofErr w:type="gramStart"/>
      <w:r>
        <w:rPr>
          <w:rFonts w:ascii="Times New Roman CYR" w:eastAsiaTheme="minorEastAsia" w:hAnsi="Times New Roman CYR" w:cs="Times New Roman CYR"/>
          <w:b/>
          <w:lang w:eastAsia="ru-RU"/>
        </w:rPr>
        <w:t>_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)</w:t>
      </w:r>
      <w:proofErr w:type="gram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рублей 00 копеек.</w:t>
      </w:r>
    </w:p>
    <w:p w:rsidR="008740C0" w:rsidRPr="00DC07CE" w:rsidRDefault="008740C0" w:rsidP="00B7766A">
      <w:pPr>
        <w:widowControl w:val="0"/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</w:p>
    <w:p w:rsidR="002F7D63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 w:rsidRPr="00DC07CE">
        <w:rPr>
          <w:rFonts w:ascii="Times New Roman CYR" w:eastAsiaTheme="minorEastAsia" w:hAnsi="Times New Roman CYR" w:cs="Times New Roman CYR"/>
          <w:lang w:eastAsia="ru-RU"/>
        </w:rPr>
        <w:t>П</w:t>
      </w:r>
      <w:r w:rsidR="002F7D63">
        <w:rPr>
          <w:rFonts w:ascii="Times New Roman CYR" w:eastAsiaTheme="minorEastAsia" w:hAnsi="Times New Roman CYR" w:cs="Times New Roman CYR"/>
          <w:lang w:eastAsia="ru-RU"/>
        </w:rPr>
        <w:t>о графику оплата</w:t>
      </w:r>
      <w:r w:rsidRPr="00DC07CE">
        <w:rPr>
          <w:rFonts w:ascii="Times New Roman CYR" w:eastAsiaTheme="minorEastAsia" w:hAnsi="Times New Roman CYR" w:cs="Times New Roman CYR"/>
          <w:lang w:eastAsia="ru-RU"/>
        </w:rPr>
        <w:t xml:space="preserve"> за </w:t>
      </w:r>
      <w:proofErr w:type="spellStart"/>
      <w:r w:rsidRPr="00DC07CE">
        <w:rPr>
          <w:rFonts w:ascii="Times New Roman CYR" w:eastAsiaTheme="minorEastAsia" w:hAnsi="Times New Roman CYR" w:cs="Times New Roman CYR"/>
          <w:b/>
          <w:lang w:eastAsia="ru-RU"/>
        </w:rPr>
        <w:t>Демоэкзамен</w:t>
      </w:r>
      <w:proofErr w:type="spell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– </w:t>
      </w:r>
      <w:r w:rsidR="00B7766A">
        <w:rPr>
          <w:rFonts w:ascii="Times New Roman CYR" w:eastAsiaTheme="minorEastAsia" w:hAnsi="Times New Roman CYR" w:cs="Times New Roman CYR"/>
          <w:b/>
          <w:lang w:eastAsia="ru-RU"/>
        </w:rPr>
        <w:t xml:space="preserve">_______________ 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>(</w:t>
      </w:r>
      <w:r w:rsidR="00B7766A">
        <w:rPr>
          <w:rFonts w:ascii="Times New Roman CYR" w:eastAsiaTheme="minorEastAsia" w:hAnsi="Times New Roman CYR" w:cs="Times New Roman CYR"/>
          <w:b/>
          <w:lang w:eastAsia="ru-RU"/>
        </w:rPr>
        <w:t>___________________________</w:t>
      </w:r>
      <w:proofErr w:type="gramStart"/>
      <w:r w:rsidR="00B7766A">
        <w:rPr>
          <w:rFonts w:ascii="Times New Roman CYR" w:eastAsiaTheme="minorEastAsia" w:hAnsi="Times New Roman CYR" w:cs="Times New Roman CYR"/>
          <w:b/>
          <w:lang w:eastAsia="ru-RU"/>
        </w:rPr>
        <w:t>_</w:t>
      </w:r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)</w:t>
      </w:r>
      <w:proofErr w:type="gramEnd"/>
      <w:r w:rsidRPr="00DC07CE">
        <w:rPr>
          <w:rFonts w:ascii="Times New Roman CYR" w:eastAsiaTheme="minorEastAsia" w:hAnsi="Times New Roman CYR" w:cs="Times New Roman CYR"/>
          <w:b/>
          <w:lang w:eastAsia="ru-RU"/>
        </w:rPr>
        <w:t xml:space="preserve"> рублей 00 копеек</w:t>
      </w:r>
      <w:r w:rsidR="00B7766A">
        <w:rPr>
          <w:rFonts w:ascii="Times New Roman CYR" w:eastAsiaTheme="minorEastAsia" w:hAnsi="Times New Roman CYR" w:cs="Times New Roman CYR"/>
          <w:b/>
          <w:lang w:eastAsia="ru-RU"/>
        </w:rPr>
        <w:t xml:space="preserve"> </w:t>
      </w:r>
    </w:p>
    <w:p w:rsidR="002F7D63" w:rsidRDefault="002F7D63" w:rsidP="0087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</w:p>
    <w:p w:rsidR="008740C0" w:rsidRPr="008740C0" w:rsidRDefault="00B7766A" w:rsidP="0087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>в срок до _____________202__г</w:t>
      </w:r>
      <w:r w:rsidR="008740C0" w:rsidRPr="00DC07CE">
        <w:rPr>
          <w:rFonts w:ascii="Times New Roman CYR" w:eastAsiaTheme="minorEastAsia" w:hAnsi="Times New Roman CYR" w:cs="Times New Roman CYR"/>
          <w:b/>
          <w:lang w:eastAsia="ru-RU"/>
        </w:rPr>
        <w:t>.</w:t>
      </w:r>
    </w:p>
    <w:p w:rsidR="002F7D63" w:rsidRPr="008740C0" w:rsidRDefault="008740C0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3.5.</w:t>
      </w:r>
      <w:r w:rsidR="002F7D63" w:rsidRPr="002F7D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F7D63"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Оплата образовательных услуг осуществляется с использованием платежных карт или иных средств, позволяющих произвести безналичный расчет, </w:t>
      </w:r>
      <w:r w:rsidR="002F7D63" w:rsidRPr="00342FF8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на счет Исполнителя в банке по следующим реквизитам</w:t>
      </w:r>
      <w:r w:rsidR="002F7D63" w:rsidRPr="00342F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F7D63"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ГБПОУ «ВАТТ-ККК»</w:t>
      </w:r>
    </w:p>
    <w:p w:rsidR="002F7D63" w:rsidRPr="008740C0" w:rsidRDefault="002F7D63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Юридический адрес: 457670 Челябинская область, </w:t>
      </w:r>
    </w:p>
    <w:p w:rsidR="002F7D63" w:rsidRPr="008740C0" w:rsidRDefault="002F7D63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Верхнеуральский </w:t>
      </w:r>
      <w:proofErr w:type="gramStart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район,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г.</w:t>
      </w:r>
      <w:proofErr w:type="gramEnd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Верхнеуральск, ул. Еремина, 1А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тел.: 8(35143) 22460</w:t>
      </w:r>
    </w:p>
    <w:p w:rsidR="002F7D63" w:rsidRPr="008740C0" w:rsidRDefault="002F7D63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ИНН </w:t>
      </w:r>
      <w:proofErr w:type="gramStart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7429005104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КПП</w:t>
      </w:r>
      <w:proofErr w:type="gramEnd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745501001</w:t>
      </w:r>
    </w:p>
    <w:p w:rsidR="002F7D63" w:rsidRPr="008740C0" w:rsidRDefault="002F7D63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ОГРН 10274001564145</w:t>
      </w:r>
    </w:p>
    <w:p w:rsidR="002F7D63" w:rsidRPr="008740C0" w:rsidRDefault="002F7D63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л/</w:t>
      </w:r>
      <w:proofErr w:type="spellStart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сч</w:t>
      </w:r>
      <w:proofErr w:type="spellEnd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20201202108</w:t>
      </w:r>
      <w:proofErr w:type="gramStart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ПЛ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proofErr w:type="gram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р/</w:t>
      </w:r>
      <w:proofErr w:type="spellStart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сч</w:t>
      </w:r>
      <w:proofErr w:type="spellEnd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03224643750000006900</w:t>
      </w:r>
    </w:p>
    <w:p w:rsidR="002F7D63" w:rsidRPr="008740C0" w:rsidRDefault="002F7D63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отделении Челябинск Банка России// УФК по Челябинской области г. Челябинск  </w:t>
      </w:r>
    </w:p>
    <w:p w:rsidR="002F7D63" w:rsidRPr="00342FF8" w:rsidRDefault="002F7D63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БИК 017501500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3.6. Оплата услуг удостоверяется Исполнителем путем предоставления Заказчику соответствующего финансового документа.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"/>
      <w:r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4. Ответственность участников образовательных отношений</w:t>
      </w:r>
    </w:p>
    <w:bookmarkEnd w:id="3"/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 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4.3. При обнаружении недостатка платных образовательных услуг, в том числе оказания их в не полном объеме, предусмотренном образовательными программами (частью образовательной программы), </w:t>
      </w:r>
      <w:r w:rsidR="00B7766A" w:rsidRPr="00B776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Обучающийся</w:t>
      </w:r>
      <w:r w:rsidR="00B7766A"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вправе по своему выбору потребовать: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безвозмездного оказания образовательных услуг;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соразмерного уменьшения стоимости оказанных платных образовательных услуг;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возмещения понесенных им расходов по устранению </w:t>
      </w:r>
      <w:proofErr w:type="gramStart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недостатков</w:t>
      </w:r>
      <w:proofErr w:type="gramEnd"/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оказанных платных образовательных услуг своими силами или третьими лицами.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B7766A" w:rsidRPr="00B776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Обучающийся</w:t>
      </w:r>
      <w:r w:rsidR="00B7766A"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вправе по своему выбору: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потребовать уменьшения стоимости платных образовательных услуг;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расторгнуть договор.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4.5. </w:t>
      </w:r>
      <w:r w:rsidR="00B7766A" w:rsidRPr="00B776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Обучающийся</w:t>
      </w:r>
      <w:r w:rsidR="00B7766A"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2F7D63" w:rsidRDefault="008740C0" w:rsidP="002F7D63">
      <w:pPr>
        <w:jc w:val="both"/>
        <w:rPr>
          <w:rFonts w:ascii="Times New Roman CYR" w:eastAsiaTheme="minorEastAsia" w:hAnsi="Times New Roman CYR" w:cs="Times New Roman CYR"/>
          <w:color w:val="22272F"/>
          <w:sz w:val="24"/>
          <w:szCs w:val="24"/>
          <w:shd w:val="clear" w:color="auto" w:fill="FFFFFF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4.6. За нарушение сроков оплаты оказанных услуг</w:t>
      </w:r>
      <w:r w:rsidR="00B7766A" w:rsidRPr="00B776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Обучающийся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уплачивает Исполнителю неустойку в соответствии с действующим законодательством РФ.</w:t>
      </w:r>
      <w:r w:rsidR="002F7D63" w:rsidRPr="002F7D63">
        <w:rPr>
          <w:rFonts w:ascii="Times New Roman CYR" w:eastAsiaTheme="minorEastAsia" w:hAnsi="Times New Roman CYR" w:cs="Times New Roman CYR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="002F7D63" w:rsidRPr="00B766C9">
        <w:rPr>
          <w:rFonts w:ascii="Times New Roman CYR" w:eastAsiaTheme="minorEastAsia" w:hAnsi="Times New Roman CYR" w:cs="Times New Roman CYR"/>
          <w:color w:val="22272F"/>
          <w:sz w:val="24"/>
          <w:szCs w:val="24"/>
          <w:shd w:val="clear" w:color="auto" w:fill="FFFFFF"/>
          <w:lang w:eastAsia="ru-RU"/>
        </w:rPr>
        <w:t>Размер процентов определяется </w:t>
      </w:r>
      <w:hyperlink r:id="rId10" w:anchor="/document/10180094/entry/100" w:history="1">
        <w:r w:rsidR="002F7D63" w:rsidRPr="002F7D63">
          <w:rPr>
            <w:rFonts w:ascii="Times New Roman CYR" w:eastAsiaTheme="minorEastAsia" w:hAnsi="Times New Roman CYR" w:cs="Times New Roman CYR"/>
            <w:sz w:val="24"/>
            <w:szCs w:val="24"/>
            <w:u w:val="single"/>
            <w:shd w:val="clear" w:color="auto" w:fill="FFFFFF"/>
            <w:lang w:eastAsia="ru-RU"/>
          </w:rPr>
          <w:t>ключевой ставкой</w:t>
        </w:r>
      </w:hyperlink>
      <w:r w:rsidR="002F7D63" w:rsidRPr="002F7D63">
        <w:rPr>
          <w:rFonts w:ascii="Times New Roman CYR" w:eastAsiaTheme="minorEastAsia" w:hAnsi="Times New Roman CYR" w:cs="Times New Roman CYR"/>
          <w:sz w:val="24"/>
          <w:szCs w:val="24"/>
          <w:shd w:val="clear" w:color="auto" w:fill="FFFFFF"/>
          <w:lang w:eastAsia="ru-RU"/>
        </w:rPr>
        <w:t> </w:t>
      </w:r>
      <w:r w:rsidR="002F7D63" w:rsidRPr="00B766C9">
        <w:rPr>
          <w:rFonts w:ascii="Times New Roman CYR" w:eastAsiaTheme="minorEastAsia" w:hAnsi="Times New Roman CYR" w:cs="Times New Roman CYR"/>
          <w:color w:val="22272F"/>
          <w:sz w:val="24"/>
          <w:szCs w:val="24"/>
          <w:shd w:val="clear" w:color="auto" w:fill="FFFFFF"/>
          <w:lang w:eastAsia="ru-RU"/>
        </w:rPr>
        <w:t>Банка России, действовавшей в соответствующие периоды.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4.7. За неисполнение или нарушение Устава Образовательной организации,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взыскания: замечание, выговор, отчисление из Образовательной организации.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5"/>
      <w:r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5. Основания прекращения договора</w:t>
      </w:r>
    </w:p>
    <w:bookmarkEnd w:id="4"/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5.1. Настоящий договор прекращается в связи с отчислением Обучающегося из Образовательной организации в связи с получением образования (завершением обучения).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5.2. Образовательные отношения могут быть прекращены досрочно в следующих случаях: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</w:t>
      </w: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образовательную деятельность;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по 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по обстоятельствам, не зависящим от воли Обучающегося и Образовательной организации, в том числе в случае ликвидации Образовательной организации.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5.3. Настоящий договор 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Обучающегося.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5.4.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5.5. Заказчик 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5.6.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возникновения каких-либо дополнительных, в том числе материальных обязательств Обучающегося перед Образовательной организацией.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5.7. При досрочном прекращении образовательных отношений настоящий договор расторгается на основании распорядительного акта Исполнителя об отчислении Обучающегося из Образовательной организации.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с даты его отчисления из Образовательной организации.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5.8. 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Обучающегося выдает ему справку об обучении в соответствии </w:t>
      </w:r>
      <w:r w:rsidRPr="00B776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</w:t>
      </w:r>
      <w:hyperlink r:id="rId11" w:history="1">
        <w:r w:rsidRPr="00B776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"Об образовании в Российской Федерации".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6"/>
      <w:r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6. Порядок разрешения споров</w:t>
      </w:r>
    </w:p>
    <w:bookmarkEnd w:id="5"/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7"/>
      <w:r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7. Заключительные положения</w:t>
      </w:r>
    </w:p>
    <w:bookmarkEnd w:id="6"/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2F7D63" w:rsidRDefault="008740C0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Юридически значимые со</w:t>
      </w:r>
      <w:r w:rsidR="002F7D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общения подлежат передаче путем _________________________                 </w:t>
      </w:r>
    </w:p>
    <w:p w:rsidR="008740C0" w:rsidRPr="002F7D63" w:rsidRDefault="002F7D63" w:rsidP="002F7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F7D63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t>(</w:t>
      </w:r>
      <w:r w:rsidR="008740C0" w:rsidRPr="002F7D63">
        <w:rPr>
          <w:rFonts w:ascii="Times New Roman CYR" w:eastAsiaTheme="minorEastAsia" w:hAnsi="Times New Roman CYR" w:cs="Times New Roman CYR"/>
          <w:bCs/>
          <w:color w:val="26282F"/>
          <w:sz w:val="16"/>
          <w:szCs w:val="16"/>
          <w:lang w:eastAsia="ru-RU"/>
        </w:rPr>
        <w:t>вписать нужное - почтовой, факсимильной, электронной связи</w:t>
      </w:r>
      <w:r>
        <w:rPr>
          <w:rFonts w:ascii="Times New Roman CYR" w:eastAsiaTheme="minorEastAsia" w:hAnsi="Times New Roman CYR" w:cs="Times New Roman CYR"/>
          <w:bCs/>
          <w:color w:val="26282F"/>
          <w:sz w:val="16"/>
          <w:szCs w:val="16"/>
          <w:lang w:eastAsia="ru-RU"/>
        </w:rPr>
        <w:t>)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740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8"/>
      <w:r w:rsidRPr="008740C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8.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2F7D63" w:rsidRPr="00342FF8" w:rsidTr="002F7D63">
        <w:tc>
          <w:tcPr>
            <w:tcW w:w="10290" w:type="dxa"/>
          </w:tcPr>
          <w:bookmarkEnd w:id="7"/>
          <w:p w:rsidR="002F7D63" w:rsidRPr="002F7D63" w:rsidRDefault="002F7D63" w:rsidP="00C141E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7D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Исполнитель: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ГБПОУ «ВАТТ-ККК»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Юридический адрес: 457670 Челябинская область, Верхнеуральский район, 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г. Верхнеуральск, ул. Еремина, 1</w:t>
            </w:r>
            <w:proofErr w:type="gramStart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А  тел.</w:t>
            </w:r>
            <w:proofErr w:type="gramEnd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: 8(35143) 22460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ИНН </w:t>
            </w:r>
            <w:proofErr w:type="gramStart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7429005104  КПП</w:t>
            </w:r>
            <w:proofErr w:type="gramEnd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 745501001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ОГРН 10274001564145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л/</w:t>
            </w:r>
            <w:proofErr w:type="spellStart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сч</w:t>
            </w:r>
            <w:proofErr w:type="spellEnd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 20201202108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ПЛ  р</w:t>
            </w:r>
            <w:proofErr w:type="gramEnd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сч</w:t>
            </w:r>
            <w:proofErr w:type="spellEnd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. 03224643750000006900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в отделении Челябинск Банка России// </w:t>
            </w:r>
            <w:proofErr w:type="gramStart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УФК  по</w:t>
            </w:r>
            <w:proofErr w:type="gramEnd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 Челябинской области г. Челябинск  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БИК 017501500</w:t>
            </w:r>
          </w:p>
          <w:p w:rsidR="002F7D63" w:rsidRDefault="002F7D63" w:rsidP="002F7D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F7D63" w:rsidRPr="002F7D63" w:rsidRDefault="002F7D63" w:rsidP="002F7D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                             </w:t>
            </w:r>
            <w:r w:rsidRPr="00342FF8">
              <w:rPr>
                <w:rFonts w:ascii="Times New Roman CYR" w:hAnsi="Times New Roman CYR" w:cs="Times New Roman CYR"/>
              </w:rPr>
              <w:t>_____</w:t>
            </w:r>
            <w:r>
              <w:rPr>
                <w:rFonts w:ascii="Times New Roman CYR" w:hAnsi="Times New Roman CYR" w:cs="Times New Roman CYR"/>
              </w:rPr>
              <w:t>____________</w:t>
            </w:r>
            <w:r w:rsidRPr="00342FF8">
              <w:rPr>
                <w:rFonts w:ascii="Times New Roman CYR" w:hAnsi="Times New Roman CYR" w:cs="Times New Roman CYR"/>
              </w:rPr>
              <w:t>______</w:t>
            </w:r>
            <w:r w:rsidRPr="00342FF8">
              <w:rPr>
                <w:rFonts w:ascii="Times New Roman CYR" w:hAnsi="Times New Roman CYR" w:cs="Times New Roman CYR"/>
                <w:szCs w:val="20"/>
              </w:rPr>
              <w:t xml:space="preserve">          </w:t>
            </w:r>
            <w:r>
              <w:rPr>
                <w:rFonts w:ascii="Times New Roman CYR" w:hAnsi="Times New Roman CYR" w:cs="Times New Roman CYR"/>
                <w:szCs w:val="20"/>
              </w:rPr>
              <w:t xml:space="preserve">          </w:t>
            </w:r>
            <w:r w:rsidRPr="00342FF8">
              <w:rPr>
                <w:rFonts w:ascii="Times New Roman CYR" w:hAnsi="Times New Roman CYR" w:cs="Times New Roman CYR"/>
                <w:szCs w:val="20"/>
              </w:rPr>
              <w:t xml:space="preserve">   А.Я.</w:t>
            </w:r>
            <w:r>
              <w:rPr>
                <w:rFonts w:ascii="Times New Roman CYR" w:hAnsi="Times New Roman CYR" w:cs="Times New Roman CYR"/>
                <w:szCs w:val="20"/>
              </w:rPr>
              <w:t xml:space="preserve"> </w:t>
            </w:r>
            <w:r w:rsidRPr="00342FF8">
              <w:rPr>
                <w:rFonts w:ascii="Times New Roman CYR" w:hAnsi="Times New Roman CYR" w:cs="Times New Roman CYR"/>
                <w:szCs w:val="20"/>
              </w:rPr>
              <w:t xml:space="preserve">Докшин             </w:t>
            </w:r>
          </w:p>
        </w:tc>
      </w:tr>
      <w:tr w:rsidR="002F7D63" w:rsidRPr="00342FF8" w:rsidTr="002F7D63">
        <w:tc>
          <w:tcPr>
            <w:tcW w:w="10290" w:type="dxa"/>
          </w:tcPr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F7D63" w:rsidRPr="00342FF8" w:rsidTr="002F7D63">
        <w:tc>
          <w:tcPr>
            <w:tcW w:w="10290" w:type="dxa"/>
          </w:tcPr>
          <w:p w:rsidR="002F7D63" w:rsidRPr="002F7D63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F7D63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Обучающийся: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2FF8">
              <w:rPr>
                <w:rFonts w:ascii="Times New Roman CYR" w:hAnsi="Times New Roman CYR" w:cs="Times New Roman CYR"/>
              </w:rPr>
              <w:t>______________________</w:t>
            </w:r>
            <w:r>
              <w:rPr>
                <w:rFonts w:ascii="Times New Roman CYR" w:hAnsi="Times New Roman CYR" w:cs="Times New Roman CYR"/>
              </w:rPr>
              <w:t>_________________________________________________________________</w:t>
            </w:r>
            <w:r w:rsidRPr="00342FF8">
              <w:rPr>
                <w:rFonts w:ascii="Times New Roman CYR" w:hAnsi="Times New Roman CYR" w:cs="Times New Roman CYR"/>
              </w:rPr>
              <w:t>__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2FF8">
              <w:rPr>
                <w:rFonts w:ascii="Times New Roman CYR" w:hAnsi="Times New Roman CYR" w:cs="Times New Roman CYR"/>
              </w:rPr>
              <w:t xml:space="preserve"> (Ф.И.О.)</w:t>
            </w:r>
          </w:p>
          <w:p w:rsidR="002F7D63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Паспорт: серия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</w:t>
            </w: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</w:t>
            </w: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Выдан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(кем,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когда)_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</w:t>
            </w:r>
          </w:p>
          <w:p w:rsidR="002F7D63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 регистрации: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</w:t>
            </w:r>
          </w:p>
          <w:p w:rsidR="002F7D63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____________________________________________________________________________________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F7D63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 фактического </w:t>
            </w:r>
            <w:proofErr w:type="gramStart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проживания: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____________________________________________________________________________________</w:t>
            </w:r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F7D63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342FF8">
              <w:rPr>
                <w:rFonts w:ascii="Times New Roman CYR" w:hAnsi="Times New Roman CYR" w:cs="Times New Roman CYR"/>
                <w:sz w:val="24"/>
                <w:szCs w:val="24"/>
              </w:rPr>
              <w:t>Тел.:</w:t>
            </w:r>
            <w:r w:rsidR="003F72F2">
              <w:rPr>
                <w:rFonts w:ascii="Times New Roman CYR" w:hAnsi="Times New Roman CYR" w:cs="Times New Roman CYR"/>
                <w:sz w:val="24"/>
                <w:szCs w:val="24"/>
              </w:rPr>
              <w:t>_</w:t>
            </w:r>
            <w:proofErr w:type="gramEnd"/>
            <w:r w:rsidR="003F72F2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</w:t>
            </w:r>
          </w:p>
          <w:p w:rsidR="003F72F2" w:rsidRPr="00342FF8" w:rsidRDefault="003F72F2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F7D63" w:rsidRPr="00342FF8" w:rsidRDefault="002F7D63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2FF8">
              <w:rPr>
                <w:rFonts w:ascii="Times New Roman CYR" w:hAnsi="Times New Roman CYR" w:cs="Times New Roman CYR"/>
              </w:rPr>
              <w:t>_________________________</w:t>
            </w:r>
            <w:r>
              <w:rPr>
                <w:rFonts w:ascii="Times New Roman CYR" w:hAnsi="Times New Roman CYR" w:cs="Times New Roman CYR"/>
              </w:rPr>
              <w:t xml:space="preserve">         _____________________________</w:t>
            </w:r>
          </w:p>
          <w:p w:rsidR="002F7D63" w:rsidRPr="00117DA8" w:rsidRDefault="00117DA8" w:rsidP="00C14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           </w:t>
            </w:r>
            <w:r w:rsidR="002F7D63" w:rsidRPr="00117DA8">
              <w:rPr>
                <w:rFonts w:ascii="Times New Roman CYR" w:hAnsi="Times New Roman CYR" w:cs="Times New Roman CYR"/>
                <w:sz w:val="16"/>
                <w:szCs w:val="16"/>
              </w:rPr>
              <w:t xml:space="preserve">(подпись)                                        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       </w:t>
            </w:r>
            <w:r w:rsidR="002F7D63" w:rsidRPr="00117DA8">
              <w:rPr>
                <w:rFonts w:ascii="Times New Roman CYR" w:hAnsi="Times New Roman CYR" w:cs="Times New Roman CYR"/>
                <w:sz w:val="16"/>
                <w:szCs w:val="16"/>
              </w:rPr>
              <w:t xml:space="preserve"> (  расшифровка подписи)</w:t>
            </w:r>
          </w:p>
        </w:tc>
      </w:tr>
    </w:tbl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4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Уставом ГБПОУ «ВАТТ-ККК», с лицензией на осуществление образовательной деятельности, образовательной программой, локальными нормативными актами,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4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  _______________</w:t>
      </w:r>
      <w:r w:rsidRPr="008740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202_ г.</w:t>
      </w:r>
      <w:r w:rsidRPr="008740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</w:t>
      </w:r>
      <w:r w:rsidRPr="008740C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Подпись: _____________/______</w:t>
      </w:r>
      <w:r w:rsidR="002F7D6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874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8740C0" w:rsidRPr="008740C0" w:rsidRDefault="008740C0" w:rsidP="00874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F254A" w:rsidRDefault="008F254A">
      <w:bookmarkStart w:id="8" w:name="_GoBack"/>
      <w:bookmarkEnd w:id="8"/>
    </w:p>
    <w:sectPr w:rsidR="008F254A" w:rsidSect="002A4F8A">
      <w:footerReference w:type="default" r:id="rId12"/>
      <w:pgSz w:w="11900" w:h="16800"/>
      <w:pgMar w:top="851" w:right="800" w:bottom="426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0A" w:rsidRDefault="00EE1A0A">
      <w:pPr>
        <w:spacing w:after="0" w:line="240" w:lineRule="auto"/>
      </w:pPr>
      <w:r>
        <w:separator/>
      </w:r>
    </w:p>
  </w:endnote>
  <w:endnote w:type="continuationSeparator" w:id="0">
    <w:p w:rsidR="00EE1A0A" w:rsidRDefault="00EE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D2FB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D2FB2" w:rsidRDefault="00EE1A0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D2FB2" w:rsidRDefault="00EE1A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D2FB2" w:rsidRDefault="00EE1A0A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0A" w:rsidRDefault="00EE1A0A">
      <w:pPr>
        <w:spacing w:after="0" w:line="240" w:lineRule="auto"/>
      </w:pPr>
      <w:r>
        <w:separator/>
      </w:r>
    </w:p>
  </w:footnote>
  <w:footnote w:type="continuationSeparator" w:id="0">
    <w:p w:rsidR="00EE1A0A" w:rsidRDefault="00EE1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C0"/>
    <w:rsid w:val="00117DA8"/>
    <w:rsid w:val="002A4F8A"/>
    <w:rsid w:val="002F7D63"/>
    <w:rsid w:val="00344AF1"/>
    <w:rsid w:val="00366B7E"/>
    <w:rsid w:val="003F72F2"/>
    <w:rsid w:val="00575C7C"/>
    <w:rsid w:val="00641B27"/>
    <w:rsid w:val="00771C48"/>
    <w:rsid w:val="008740C0"/>
    <w:rsid w:val="008F254A"/>
    <w:rsid w:val="009F4476"/>
    <w:rsid w:val="00B7766A"/>
    <w:rsid w:val="00DC07CE"/>
    <w:rsid w:val="00E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CEEF"/>
  <w15:chartTrackingRefBased/>
  <w15:docId w15:val="{A8B406E3-7C76-4AA7-AA2F-69FD1C9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D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6035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0291362/2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6035/0" TargetMode="External"/><Relationship Id="rId11" Type="http://schemas.openxmlformats.org/officeDocument/2006/relationships/hyperlink" Target="https://internet.garant.ru/document/redirect/70291362/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70291362/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2024-06-14T05:13:00Z</dcterms:created>
  <dcterms:modified xsi:type="dcterms:W3CDTF">2024-09-24T10:16:00Z</dcterms:modified>
</cp:coreProperties>
</file>