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30" w:rsidRPr="00751C30" w:rsidRDefault="00751C30" w:rsidP="00751C30">
      <w:pPr>
        <w:jc w:val="center"/>
        <w:rPr>
          <w:rFonts w:ascii="Times New Roman" w:hAnsi="Times New Roman" w:cs="Times New Roman"/>
          <w:sz w:val="24"/>
          <w:szCs w:val="24"/>
        </w:rPr>
      </w:pPr>
      <w:r w:rsidRPr="00751C30">
        <w:rPr>
          <w:rFonts w:ascii="Times New Roman" w:hAnsi="Times New Roman" w:cs="Times New Roman"/>
          <w:sz w:val="24"/>
          <w:szCs w:val="24"/>
        </w:rPr>
        <w:t>Министерство образования и науки Челябинской области</w:t>
      </w:r>
    </w:p>
    <w:p w:rsidR="00751C30" w:rsidRPr="00751C30" w:rsidRDefault="00751C30" w:rsidP="00751C30">
      <w:pPr>
        <w:jc w:val="center"/>
        <w:rPr>
          <w:rFonts w:ascii="Times New Roman" w:hAnsi="Times New Roman" w:cs="Times New Roman"/>
          <w:sz w:val="24"/>
          <w:szCs w:val="24"/>
        </w:rPr>
      </w:pPr>
      <w:r w:rsidRPr="00751C30">
        <w:rPr>
          <w:rFonts w:ascii="Times New Roman" w:hAnsi="Times New Roman" w:cs="Times New Roman"/>
          <w:sz w:val="24"/>
          <w:szCs w:val="24"/>
        </w:rPr>
        <w:t>Государственное бюджетное профессиональное образовательное учреждение</w:t>
      </w:r>
    </w:p>
    <w:p w:rsidR="00751C30" w:rsidRPr="00751C30" w:rsidRDefault="00751C30" w:rsidP="00751C30">
      <w:pPr>
        <w:jc w:val="center"/>
        <w:rPr>
          <w:rFonts w:ascii="Times New Roman" w:hAnsi="Times New Roman" w:cs="Times New Roman"/>
          <w:sz w:val="24"/>
          <w:szCs w:val="24"/>
        </w:rPr>
      </w:pPr>
      <w:r w:rsidRPr="00751C30">
        <w:rPr>
          <w:rFonts w:ascii="Times New Roman" w:hAnsi="Times New Roman" w:cs="Times New Roman"/>
          <w:sz w:val="24"/>
          <w:szCs w:val="24"/>
        </w:rPr>
        <w:t>«Верхнеуральский агротехнологический техникум – казачий кадетский корпус»</w:t>
      </w:r>
    </w:p>
    <w:p w:rsidR="00751C30" w:rsidRPr="00751C30" w:rsidRDefault="00751C30" w:rsidP="00751C30">
      <w:pPr>
        <w:jc w:val="center"/>
        <w:rPr>
          <w:rFonts w:ascii="Times New Roman" w:hAnsi="Times New Roman" w:cs="Times New Roman"/>
          <w:sz w:val="24"/>
          <w:szCs w:val="24"/>
        </w:rPr>
      </w:pPr>
      <w:r w:rsidRPr="00751C30">
        <w:rPr>
          <w:rFonts w:ascii="Times New Roman" w:hAnsi="Times New Roman" w:cs="Times New Roman"/>
          <w:sz w:val="24"/>
          <w:szCs w:val="24"/>
        </w:rPr>
        <w:t>(ГБПОУ «ВАТТ-ККК»)</w:t>
      </w:r>
    </w:p>
    <w:p w:rsidR="00751C30" w:rsidRPr="00751C30" w:rsidRDefault="00751C30" w:rsidP="00751C30">
      <w:pPr>
        <w:shd w:val="clear" w:color="auto" w:fill="FFFFFF"/>
        <w:tabs>
          <w:tab w:val="left" w:pos="3298"/>
        </w:tabs>
        <w:jc w:val="center"/>
        <w:rPr>
          <w:rFonts w:ascii="Times New Roman" w:hAnsi="Times New Roman" w:cs="Times New Roman"/>
          <w:sz w:val="24"/>
          <w:szCs w:val="24"/>
        </w:rPr>
      </w:pPr>
    </w:p>
    <w:p w:rsidR="00751C30" w:rsidRPr="00751C30" w:rsidRDefault="00751C30" w:rsidP="00751C30">
      <w:pPr>
        <w:shd w:val="clear" w:color="auto" w:fill="FFFFFF"/>
        <w:tabs>
          <w:tab w:val="left" w:pos="3298"/>
        </w:tabs>
        <w:jc w:val="center"/>
        <w:rPr>
          <w:rFonts w:ascii="Times New Roman" w:hAnsi="Times New Roman" w:cs="Times New Roman"/>
          <w:sz w:val="24"/>
          <w:szCs w:val="24"/>
        </w:rPr>
      </w:pPr>
    </w:p>
    <w:p w:rsidR="00751C30" w:rsidRPr="00751C30" w:rsidRDefault="00751C30" w:rsidP="00751C30">
      <w:pPr>
        <w:shd w:val="clear" w:color="auto" w:fill="FFFFFF"/>
        <w:tabs>
          <w:tab w:val="left" w:pos="3298"/>
        </w:tabs>
        <w:jc w:val="center"/>
        <w:rPr>
          <w:rFonts w:ascii="Times New Roman" w:hAnsi="Times New Roman" w:cs="Times New Roman"/>
          <w:sz w:val="24"/>
          <w:szCs w:val="24"/>
        </w:rPr>
      </w:pPr>
    </w:p>
    <w:p w:rsidR="00751C30" w:rsidRPr="00751C30" w:rsidRDefault="00751C30" w:rsidP="00751C30">
      <w:pPr>
        <w:autoSpaceDE w:val="0"/>
        <w:autoSpaceDN w:val="0"/>
        <w:adjustRightInd w:val="0"/>
        <w:jc w:val="center"/>
        <w:rPr>
          <w:rFonts w:ascii="Times New Roman" w:hAnsi="Times New Roman" w:cs="Times New Roman"/>
          <w:b/>
          <w:bCs/>
          <w:sz w:val="24"/>
          <w:szCs w:val="24"/>
        </w:rPr>
      </w:pPr>
    </w:p>
    <w:p w:rsidR="00751C30" w:rsidRPr="00751C30" w:rsidRDefault="00751C30" w:rsidP="00751C30">
      <w:pPr>
        <w:shd w:val="clear" w:color="auto" w:fill="FFFFFF"/>
        <w:jc w:val="right"/>
        <w:rPr>
          <w:rFonts w:ascii="Times New Roman" w:hAnsi="Times New Roman" w:cs="Times New Roman"/>
          <w:b/>
          <w:bCs/>
          <w:spacing w:val="1"/>
          <w:sz w:val="24"/>
          <w:szCs w:val="24"/>
        </w:rPr>
      </w:pPr>
    </w:p>
    <w:p w:rsidR="00751C30" w:rsidRPr="00751C30" w:rsidRDefault="00751C30" w:rsidP="00751C30">
      <w:pPr>
        <w:shd w:val="clear" w:color="auto" w:fill="FFFFFF"/>
        <w:jc w:val="right"/>
        <w:rPr>
          <w:rFonts w:ascii="Times New Roman" w:hAnsi="Times New Roman" w:cs="Times New Roman"/>
          <w:b/>
          <w:bCs/>
          <w:spacing w:val="1"/>
          <w:sz w:val="24"/>
          <w:szCs w:val="24"/>
        </w:rPr>
      </w:pPr>
      <w:r w:rsidRPr="00751C30">
        <w:rPr>
          <w:rFonts w:ascii="Times New Roman" w:hAnsi="Times New Roman" w:cs="Times New Roman"/>
          <w:b/>
          <w:bCs/>
          <w:spacing w:val="1"/>
          <w:sz w:val="24"/>
          <w:szCs w:val="24"/>
        </w:rPr>
        <w:t xml:space="preserve"> </w:t>
      </w:r>
    </w:p>
    <w:p w:rsidR="00751C30" w:rsidRPr="00751C30" w:rsidRDefault="00751C30" w:rsidP="00751C30">
      <w:pPr>
        <w:shd w:val="clear" w:color="auto" w:fill="FFFFFF"/>
        <w:spacing w:before="100" w:beforeAutospacing="1"/>
        <w:jc w:val="center"/>
        <w:rPr>
          <w:rFonts w:ascii="Times New Roman" w:hAnsi="Times New Roman" w:cs="Times New Roman"/>
          <w:sz w:val="24"/>
          <w:szCs w:val="24"/>
        </w:rPr>
      </w:pPr>
    </w:p>
    <w:p w:rsidR="00751C30" w:rsidRPr="00751C30" w:rsidRDefault="00751C30" w:rsidP="00751C30">
      <w:pPr>
        <w:pStyle w:val="3"/>
        <w:rPr>
          <w:rFonts w:ascii="Times New Roman" w:hAnsi="Times New Roman" w:cs="Times New Roman"/>
          <w:sz w:val="24"/>
          <w:szCs w:val="24"/>
        </w:rPr>
      </w:pPr>
    </w:p>
    <w:p w:rsidR="00751C30" w:rsidRPr="00751C30" w:rsidRDefault="00751C30" w:rsidP="00751C30">
      <w:pPr>
        <w:pStyle w:val="2"/>
        <w:rPr>
          <w:rFonts w:ascii="Times New Roman" w:hAnsi="Times New Roman" w:cs="Times New Roman"/>
          <w:i w:val="0"/>
          <w:iCs w:val="0"/>
          <w:sz w:val="24"/>
          <w:szCs w:val="24"/>
        </w:rPr>
      </w:pPr>
      <w:r w:rsidRPr="00751C30">
        <w:rPr>
          <w:rFonts w:ascii="Times New Roman" w:eastAsiaTheme="minorHAnsi" w:hAnsi="Times New Roman" w:cs="Times New Roman"/>
          <w:b w:val="0"/>
          <w:bCs w:val="0"/>
          <w:i w:val="0"/>
          <w:iCs w:val="0"/>
          <w:sz w:val="24"/>
          <w:szCs w:val="24"/>
          <w:lang w:eastAsia="en-US"/>
        </w:rPr>
        <w:t xml:space="preserve">                           </w:t>
      </w:r>
      <w:r w:rsidRPr="00751C30">
        <w:rPr>
          <w:rFonts w:ascii="Times New Roman" w:hAnsi="Times New Roman" w:cs="Times New Roman"/>
          <w:i w:val="0"/>
          <w:iCs w:val="0"/>
          <w:sz w:val="24"/>
          <w:szCs w:val="24"/>
        </w:rPr>
        <w:t>РАБОЧАЯ ПРОГРАММА УЧЕБНОЙ ДИСЦИПЛИНЫ</w:t>
      </w:r>
    </w:p>
    <w:p w:rsidR="00751C30" w:rsidRPr="00751C30" w:rsidRDefault="00751C30" w:rsidP="00751C30">
      <w:pPr>
        <w:pStyle w:val="2"/>
        <w:jc w:val="center"/>
        <w:rPr>
          <w:rFonts w:ascii="Times New Roman" w:hAnsi="Times New Roman" w:cs="Times New Roman"/>
          <w:i w:val="0"/>
          <w:sz w:val="24"/>
          <w:szCs w:val="24"/>
        </w:rPr>
      </w:pPr>
      <w:r w:rsidRPr="00751C30">
        <w:rPr>
          <w:rFonts w:ascii="Times New Roman" w:hAnsi="Times New Roman" w:cs="Times New Roman"/>
          <w:i w:val="0"/>
          <w:iCs w:val="0"/>
          <w:sz w:val="24"/>
          <w:szCs w:val="24"/>
        </w:rPr>
        <w:t>ОП.01</w:t>
      </w:r>
      <w:r w:rsidRPr="00751C30">
        <w:rPr>
          <w:rFonts w:ascii="Times New Roman" w:hAnsi="Times New Roman" w:cs="Times New Roman"/>
          <w:sz w:val="24"/>
          <w:szCs w:val="24"/>
        </w:rPr>
        <w:t xml:space="preserve"> </w:t>
      </w:r>
      <w:r w:rsidRPr="00751C30">
        <w:rPr>
          <w:rFonts w:ascii="Times New Roman" w:hAnsi="Times New Roman" w:cs="Times New Roman"/>
          <w:i w:val="0"/>
          <w:sz w:val="24"/>
          <w:szCs w:val="24"/>
        </w:rPr>
        <w:t>ДЕЛОВАЯ КУЛЬТУРА</w:t>
      </w:r>
    </w:p>
    <w:p w:rsidR="00751C30" w:rsidRPr="00751C30" w:rsidRDefault="00751C30" w:rsidP="00751C30">
      <w:pPr>
        <w:jc w:val="center"/>
        <w:rPr>
          <w:rFonts w:ascii="Times New Roman" w:hAnsi="Times New Roman" w:cs="Times New Roman"/>
          <w:sz w:val="24"/>
          <w:szCs w:val="24"/>
        </w:rPr>
      </w:pPr>
      <w:r w:rsidRPr="00751C30">
        <w:rPr>
          <w:rFonts w:ascii="Times New Roman" w:hAnsi="Times New Roman" w:cs="Times New Roman"/>
          <w:sz w:val="24"/>
          <w:szCs w:val="24"/>
        </w:rPr>
        <w:t>Общепрофессиональный учебный цикл</w:t>
      </w:r>
    </w:p>
    <w:p w:rsidR="00751C30" w:rsidRPr="00751C30" w:rsidRDefault="00751C30" w:rsidP="00751C30">
      <w:pPr>
        <w:pStyle w:val="22"/>
        <w:shd w:val="clear" w:color="auto" w:fill="auto"/>
        <w:spacing w:before="0" w:after="0" w:line="276" w:lineRule="auto"/>
        <w:rPr>
          <w:rFonts w:ascii="Times New Roman" w:hAnsi="Times New Roman" w:cs="Times New Roman"/>
          <w:sz w:val="24"/>
          <w:szCs w:val="24"/>
        </w:rPr>
      </w:pPr>
      <w:r w:rsidRPr="00751C30">
        <w:rPr>
          <w:rFonts w:ascii="Times New Roman" w:hAnsi="Times New Roman" w:cs="Times New Roman"/>
          <w:sz w:val="24"/>
          <w:szCs w:val="24"/>
        </w:rPr>
        <w:t xml:space="preserve">образовательной программы среднего профессионального образования </w:t>
      </w:r>
    </w:p>
    <w:p w:rsidR="00751C30" w:rsidRPr="00751C30" w:rsidRDefault="00751C30" w:rsidP="00751C30">
      <w:pPr>
        <w:pStyle w:val="22"/>
        <w:shd w:val="clear" w:color="auto" w:fill="auto"/>
        <w:spacing w:before="0" w:after="0" w:line="276" w:lineRule="auto"/>
        <w:rPr>
          <w:rFonts w:ascii="Times New Roman" w:hAnsi="Times New Roman" w:cs="Times New Roman"/>
          <w:sz w:val="24"/>
          <w:szCs w:val="24"/>
        </w:rPr>
      </w:pPr>
      <w:r w:rsidRPr="00751C30">
        <w:rPr>
          <w:rFonts w:ascii="Times New Roman" w:hAnsi="Times New Roman" w:cs="Times New Roman"/>
          <w:sz w:val="24"/>
          <w:szCs w:val="24"/>
        </w:rPr>
        <w:t>по профессии среднего профессионального образования</w:t>
      </w:r>
    </w:p>
    <w:p w:rsidR="00751C30" w:rsidRPr="00751C30" w:rsidRDefault="00751C30" w:rsidP="00751C30">
      <w:pPr>
        <w:jc w:val="center"/>
        <w:rPr>
          <w:rFonts w:ascii="Times New Roman" w:hAnsi="Times New Roman" w:cs="Times New Roman"/>
          <w:b/>
          <w:sz w:val="24"/>
          <w:szCs w:val="24"/>
          <w:highlight w:val="yellow"/>
        </w:rPr>
      </w:pPr>
    </w:p>
    <w:p w:rsidR="00751C30" w:rsidRPr="00751C30" w:rsidRDefault="00751C30" w:rsidP="00751C30">
      <w:pPr>
        <w:jc w:val="center"/>
        <w:rPr>
          <w:rFonts w:ascii="Times New Roman" w:hAnsi="Times New Roman" w:cs="Times New Roman"/>
          <w:b/>
          <w:bCs/>
          <w:sz w:val="24"/>
          <w:szCs w:val="24"/>
        </w:rPr>
      </w:pPr>
      <w:r w:rsidRPr="00751C30">
        <w:rPr>
          <w:rFonts w:ascii="Times New Roman" w:hAnsi="Times New Roman" w:cs="Times New Roman"/>
          <w:b/>
          <w:sz w:val="24"/>
          <w:szCs w:val="24"/>
        </w:rPr>
        <w:t>46.01.03 ДЕЛОПРОИЗВОДИТЕЛЬ</w:t>
      </w:r>
    </w:p>
    <w:p w:rsidR="00751C30" w:rsidRPr="00751C30" w:rsidRDefault="00751C30" w:rsidP="00751C30">
      <w:pPr>
        <w:jc w:val="center"/>
        <w:rPr>
          <w:rFonts w:ascii="Times New Roman" w:hAnsi="Times New Roman" w:cs="Times New Roman"/>
          <w:sz w:val="24"/>
          <w:szCs w:val="24"/>
        </w:rPr>
      </w:pPr>
    </w:p>
    <w:p w:rsidR="00751C30" w:rsidRPr="00751C30" w:rsidRDefault="00751C30" w:rsidP="00751C30">
      <w:pPr>
        <w:jc w:val="center"/>
        <w:rPr>
          <w:rFonts w:ascii="Times New Roman" w:hAnsi="Times New Roman" w:cs="Times New Roman"/>
          <w:sz w:val="24"/>
          <w:szCs w:val="24"/>
        </w:rPr>
      </w:pPr>
    </w:p>
    <w:p w:rsidR="00751C30" w:rsidRPr="00751C30" w:rsidRDefault="00751C30" w:rsidP="00751C30">
      <w:pPr>
        <w:rPr>
          <w:rFonts w:ascii="Times New Roman" w:hAnsi="Times New Roman" w:cs="Times New Roman"/>
          <w:sz w:val="24"/>
          <w:szCs w:val="24"/>
        </w:rPr>
      </w:pPr>
    </w:p>
    <w:p w:rsidR="00751C30" w:rsidRPr="00751C30" w:rsidRDefault="00751C30" w:rsidP="00751C30">
      <w:pPr>
        <w:tabs>
          <w:tab w:val="left" w:pos="6125"/>
        </w:tabs>
        <w:rPr>
          <w:rFonts w:ascii="Times New Roman" w:hAnsi="Times New Roman" w:cs="Times New Roman"/>
          <w:sz w:val="24"/>
          <w:szCs w:val="24"/>
        </w:rPr>
      </w:pPr>
      <w:r w:rsidRPr="00751C30">
        <w:rPr>
          <w:rFonts w:ascii="Times New Roman" w:hAnsi="Times New Roman" w:cs="Times New Roman"/>
          <w:sz w:val="24"/>
          <w:szCs w:val="24"/>
        </w:rPr>
        <w:tab/>
      </w:r>
    </w:p>
    <w:p w:rsidR="00751C30" w:rsidRPr="00751C30" w:rsidRDefault="00751C30" w:rsidP="00751C30">
      <w:pPr>
        <w:tabs>
          <w:tab w:val="left" w:pos="6125"/>
        </w:tabs>
        <w:rPr>
          <w:rFonts w:ascii="Times New Roman" w:hAnsi="Times New Roman" w:cs="Times New Roman"/>
          <w:sz w:val="24"/>
          <w:szCs w:val="24"/>
        </w:rPr>
      </w:pPr>
    </w:p>
    <w:p w:rsidR="00751C30" w:rsidRPr="00751C30" w:rsidRDefault="00751C30" w:rsidP="00751C30">
      <w:pPr>
        <w:tabs>
          <w:tab w:val="left" w:pos="6125"/>
        </w:tabs>
        <w:rPr>
          <w:rFonts w:ascii="Times New Roman" w:hAnsi="Times New Roman" w:cs="Times New Roman"/>
          <w:sz w:val="24"/>
          <w:szCs w:val="24"/>
        </w:rPr>
      </w:pPr>
    </w:p>
    <w:p w:rsidR="00751C30" w:rsidRPr="00751C30" w:rsidRDefault="00751C30" w:rsidP="00751C30">
      <w:pPr>
        <w:tabs>
          <w:tab w:val="left" w:pos="6125"/>
        </w:tabs>
        <w:rPr>
          <w:rFonts w:ascii="Times New Roman" w:hAnsi="Times New Roman" w:cs="Times New Roman"/>
          <w:sz w:val="24"/>
          <w:szCs w:val="24"/>
        </w:rPr>
      </w:pPr>
    </w:p>
    <w:p w:rsidR="00751C30" w:rsidRPr="00751C30" w:rsidRDefault="00751C30" w:rsidP="00751C30">
      <w:pPr>
        <w:spacing w:after="160" w:line="259" w:lineRule="auto"/>
        <w:rPr>
          <w:rFonts w:ascii="Times New Roman" w:hAnsi="Times New Roman" w:cs="Times New Roman"/>
          <w:bCs/>
          <w:sz w:val="24"/>
          <w:szCs w:val="24"/>
        </w:rPr>
      </w:pPr>
      <w:r w:rsidRPr="00751C30">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51C30">
        <w:rPr>
          <w:rFonts w:ascii="Times New Roman" w:hAnsi="Times New Roman" w:cs="Times New Roman"/>
          <w:bCs/>
          <w:sz w:val="24"/>
          <w:szCs w:val="24"/>
        </w:rPr>
        <w:t>2024 г.</w:t>
      </w:r>
    </w:p>
    <w:p w:rsidR="00751C30" w:rsidRPr="00751C30" w:rsidRDefault="00751C30" w:rsidP="00751C30">
      <w:pPr>
        <w:spacing w:after="160" w:line="259" w:lineRule="auto"/>
        <w:rPr>
          <w:rFonts w:ascii="Times New Roman" w:hAnsi="Times New Roman" w:cs="Times New Roman"/>
          <w:bCs/>
          <w:sz w:val="24"/>
          <w:szCs w:val="24"/>
        </w:rPr>
      </w:pPr>
    </w:p>
    <w:p w:rsidR="00751C30" w:rsidRPr="00751C30" w:rsidRDefault="00751C30" w:rsidP="00751C30">
      <w:pPr>
        <w:spacing w:after="160" w:line="259" w:lineRule="auto"/>
        <w:rPr>
          <w:rFonts w:ascii="Times New Roman" w:hAnsi="Times New Roman" w:cs="Times New Roman"/>
          <w:bCs/>
          <w:sz w:val="24"/>
          <w:szCs w:val="24"/>
        </w:rPr>
      </w:pPr>
    </w:p>
    <w:p w:rsidR="00751C30" w:rsidRPr="00751C30" w:rsidRDefault="00751C30" w:rsidP="00751C30">
      <w:pPr>
        <w:spacing w:after="160" w:line="259" w:lineRule="auto"/>
        <w:rPr>
          <w:rFonts w:ascii="Times New Roman" w:hAnsi="Times New Roman" w:cs="Times New Roman"/>
          <w:sz w:val="24"/>
          <w:szCs w:val="24"/>
        </w:rPr>
      </w:pPr>
    </w:p>
    <w:p w:rsidR="00751C30" w:rsidRPr="00751C30" w:rsidRDefault="00751C30" w:rsidP="00751C30">
      <w:pPr>
        <w:ind w:firstLine="709"/>
        <w:jc w:val="both"/>
        <w:rPr>
          <w:rFonts w:ascii="Times New Roman" w:hAnsi="Times New Roman" w:cs="Times New Roman"/>
          <w:sz w:val="24"/>
          <w:szCs w:val="24"/>
        </w:rPr>
      </w:pPr>
      <w:r w:rsidRPr="00751C30">
        <w:rPr>
          <w:rFonts w:ascii="Times New Roman" w:hAnsi="Times New Roman" w:cs="Times New Roman"/>
          <w:bCs/>
          <w:sz w:val="24"/>
          <w:szCs w:val="24"/>
        </w:rPr>
        <w:lastRenderedPageBreak/>
        <w:t>Рабочая п</w:t>
      </w:r>
      <w:r w:rsidRPr="00751C30">
        <w:rPr>
          <w:rFonts w:ascii="Times New Roman" w:hAnsi="Times New Roman" w:cs="Times New Roman"/>
          <w:sz w:val="24"/>
          <w:szCs w:val="24"/>
        </w:rPr>
        <w:t>рограмма учебной дисциплины</w:t>
      </w:r>
      <w:r w:rsidRPr="00751C30">
        <w:rPr>
          <w:rFonts w:ascii="Times New Roman" w:hAnsi="Times New Roman" w:cs="Times New Roman"/>
          <w:caps/>
          <w:sz w:val="24"/>
          <w:szCs w:val="24"/>
        </w:rPr>
        <w:t xml:space="preserve"> </w:t>
      </w:r>
      <w:r w:rsidRPr="00751C30">
        <w:rPr>
          <w:rFonts w:ascii="Times New Roman" w:hAnsi="Times New Roman" w:cs="Times New Roman"/>
          <w:sz w:val="24"/>
          <w:szCs w:val="24"/>
        </w:rPr>
        <w:t>разработана в соответствии с требованиями:</w:t>
      </w:r>
    </w:p>
    <w:p w:rsidR="00751C30" w:rsidRPr="00751C30" w:rsidRDefault="00751C30" w:rsidP="00751C30">
      <w:pPr>
        <w:ind w:left="142" w:firstLine="709"/>
        <w:jc w:val="both"/>
        <w:rPr>
          <w:rFonts w:ascii="Times New Roman" w:hAnsi="Times New Roman" w:cs="Times New Roman"/>
          <w:sz w:val="24"/>
          <w:szCs w:val="24"/>
        </w:rPr>
      </w:pPr>
    </w:p>
    <w:p w:rsidR="00751C30" w:rsidRPr="00751C30" w:rsidRDefault="00751C30" w:rsidP="00751C30">
      <w:pPr>
        <w:pStyle w:val="a8"/>
        <w:numPr>
          <w:ilvl w:val="0"/>
          <w:numId w:val="5"/>
        </w:numPr>
        <w:tabs>
          <w:tab w:val="left" w:pos="993"/>
        </w:tabs>
        <w:ind w:left="0" w:firstLine="567"/>
        <w:jc w:val="both"/>
      </w:pPr>
      <w:r w:rsidRPr="00751C30">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751C30">
        <w:rPr>
          <w:b/>
        </w:rPr>
        <w:t>46.01.03 Делопроизводитель,</w:t>
      </w:r>
      <w:r w:rsidRPr="00751C30">
        <w:t xml:space="preserve"> утвержденного приказом Минпросвещения России от 14.11.2023г N 857  "Об утверждении федерального государственного образовательного стандарта среднего профессионального образования по профессии </w:t>
      </w:r>
      <w:r w:rsidRPr="00751C30">
        <w:rPr>
          <w:b/>
        </w:rPr>
        <w:t>46.01.03 Делопроизводитель</w:t>
      </w:r>
      <w:r w:rsidRPr="00751C30">
        <w:t xml:space="preserve">" (Зарегистрировано в Минюсте России 15.12.2023г N 64132) ; </w:t>
      </w:r>
    </w:p>
    <w:p w:rsidR="00751C30" w:rsidRPr="00751C30" w:rsidRDefault="00751C30" w:rsidP="00751C30">
      <w:pPr>
        <w:pStyle w:val="a8"/>
        <w:numPr>
          <w:ilvl w:val="0"/>
          <w:numId w:val="5"/>
        </w:numPr>
        <w:tabs>
          <w:tab w:val="left" w:pos="993"/>
        </w:tabs>
        <w:ind w:left="0" w:firstLine="567"/>
        <w:jc w:val="both"/>
      </w:pPr>
      <w:r w:rsidRPr="00751C30">
        <w:t xml:space="preserve">Приказа Министерства просвещения Российской Федерации </w:t>
      </w:r>
      <w:r w:rsidRPr="00751C30">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751C30" w:rsidRPr="00751C30" w:rsidRDefault="00751C30" w:rsidP="00751C30">
      <w:pPr>
        <w:pStyle w:val="a8"/>
        <w:numPr>
          <w:ilvl w:val="0"/>
          <w:numId w:val="4"/>
        </w:numPr>
        <w:ind w:left="0" w:firstLine="709"/>
        <w:jc w:val="both"/>
      </w:pPr>
      <w:r w:rsidRPr="00751C30">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751C30">
        <w:rPr>
          <w:b/>
        </w:rPr>
        <w:t>«46.01.03 Делопроизводитель»</w:t>
      </w:r>
      <w:r w:rsidRPr="00751C30">
        <w:t>;</w:t>
      </w:r>
    </w:p>
    <w:p w:rsidR="00751C30" w:rsidRPr="00751C30" w:rsidRDefault="00751C30" w:rsidP="00751C30">
      <w:pPr>
        <w:pStyle w:val="a8"/>
        <w:keepNext/>
        <w:keepLines/>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284"/>
        <w:jc w:val="both"/>
        <w:rPr>
          <w:iCs/>
        </w:rPr>
      </w:pPr>
      <w:r w:rsidRPr="00751C30">
        <w:t xml:space="preserve">на основе Примерной образовательной программы среднего профессионального образования образовательной программы подготовки по профессии </w:t>
      </w:r>
      <w:r w:rsidRPr="00751C30">
        <w:rPr>
          <w:b/>
        </w:rPr>
        <w:t>«46.01.03 Делопроизводитель»</w:t>
      </w:r>
      <w:r w:rsidRPr="00751C30">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751C30" w:rsidRPr="00751C30" w:rsidRDefault="00751C30" w:rsidP="00751C30">
      <w:pPr>
        <w:pStyle w:val="a8"/>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pPr>
    </w:p>
    <w:p w:rsidR="00751C30" w:rsidRPr="00751C30" w:rsidRDefault="00751C30" w:rsidP="00751C30">
      <w:pPr>
        <w:pStyle w:val="a8"/>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pPr>
    </w:p>
    <w:p w:rsidR="00751C30" w:rsidRPr="00751C30" w:rsidRDefault="00751C30" w:rsidP="00751C30">
      <w:pPr>
        <w:jc w:val="both"/>
        <w:rPr>
          <w:rFonts w:ascii="Times New Roman" w:hAnsi="Times New Roman" w:cs="Times New Roman"/>
          <w:sz w:val="24"/>
          <w:szCs w:val="24"/>
        </w:rPr>
      </w:pPr>
      <w:r w:rsidRPr="00751C30">
        <w:rPr>
          <w:rFonts w:ascii="Times New Roman" w:hAnsi="Times New Roman" w:cs="Times New Roman"/>
          <w:b/>
          <w:sz w:val="24"/>
          <w:szCs w:val="24"/>
        </w:rPr>
        <w:t>Организация – разработчик</w:t>
      </w:r>
      <w:r w:rsidRPr="00751C30">
        <w:rPr>
          <w:rFonts w:ascii="Times New Roman" w:hAnsi="Times New Roman" w:cs="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 Фершампенуазский филиал»</w:t>
      </w:r>
    </w:p>
    <w:p w:rsidR="00751C30" w:rsidRPr="00751C30" w:rsidRDefault="00751C30" w:rsidP="00751C30">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i/>
          <w:sz w:val="24"/>
          <w:szCs w:val="24"/>
        </w:rPr>
      </w:pPr>
    </w:p>
    <w:p w:rsidR="00751C30" w:rsidRPr="00751C30" w:rsidRDefault="00751C30" w:rsidP="00751C30">
      <w:pPr>
        <w:rPr>
          <w:rFonts w:ascii="Times New Roman" w:hAnsi="Times New Roman" w:cs="Times New Roman"/>
          <w:sz w:val="24"/>
          <w:szCs w:val="24"/>
        </w:rPr>
      </w:pPr>
    </w:p>
    <w:p w:rsidR="00751C30" w:rsidRPr="00751C30" w:rsidRDefault="00751C30" w:rsidP="00751C30">
      <w:pPr>
        <w:rPr>
          <w:rFonts w:ascii="Times New Roman" w:hAnsi="Times New Roman" w:cs="Times New Roman"/>
          <w:sz w:val="24"/>
          <w:szCs w:val="24"/>
        </w:rPr>
      </w:pPr>
    </w:p>
    <w:p w:rsidR="00751C30" w:rsidRPr="00751C30" w:rsidRDefault="00751C30" w:rsidP="00751C30">
      <w:pPr>
        <w:pStyle w:val="a6"/>
        <w:rPr>
          <w:b/>
        </w:rPr>
      </w:pPr>
      <w:r w:rsidRPr="00751C30">
        <w:rPr>
          <w:b/>
        </w:rPr>
        <w:t xml:space="preserve">Рассмотрено и утверждено </w:t>
      </w:r>
    </w:p>
    <w:p w:rsidR="00751C30" w:rsidRPr="00751C30" w:rsidRDefault="00751C30" w:rsidP="00751C30">
      <w:pPr>
        <w:pStyle w:val="a6"/>
        <w:rPr>
          <w:b/>
        </w:rPr>
      </w:pPr>
      <w:r w:rsidRPr="00751C30">
        <w:rPr>
          <w:b/>
        </w:rPr>
        <w:t>Протоколом педагогического совета</w:t>
      </w:r>
    </w:p>
    <w:p w:rsidR="00751C30" w:rsidRPr="00751C30" w:rsidRDefault="00751C30" w:rsidP="00751C30">
      <w:pPr>
        <w:pStyle w:val="a6"/>
        <w:rPr>
          <w:b/>
        </w:rPr>
      </w:pPr>
      <w:r w:rsidRPr="00751C30">
        <w:rPr>
          <w:b/>
        </w:rPr>
        <w:t>ГБПОУ «ВАТТ-ККК»</w:t>
      </w:r>
    </w:p>
    <w:p w:rsidR="00751C30" w:rsidRPr="00751C30" w:rsidRDefault="00751C30" w:rsidP="00751C30">
      <w:pPr>
        <w:pStyle w:val="a6"/>
        <w:rPr>
          <w:b/>
        </w:rPr>
      </w:pPr>
      <w:r w:rsidRPr="00751C30">
        <w:rPr>
          <w:b/>
        </w:rPr>
        <w:t>Протокол № 7 от 28.06.2024 г.</w:t>
      </w:r>
    </w:p>
    <w:p w:rsidR="00751C30" w:rsidRPr="00751C30" w:rsidRDefault="00751C30" w:rsidP="00751C30">
      <w:pPr>
        <w:pStyle w:val="a6"/>
        <w:rPr>
          <w:b/>
        </w:rPr>
      </w:pPr>
    </w:p>
    <w:p w:rsidR="00751C30" w:rsidRPr="00751C30" w:rsidRDefault="00751C30" w:rsidP="00751C30">
      <w:pPr>
        <w:pStyle w:val="a6"/>
      </w:pPr>
      <w:r w:rsidRPr="00751C30">
        <w:t>Разработчик: Шорохова А.В.</w:t>
      </w:r>
    </w:p>
    <w:p w:rsidR="00751C30" w:rsidRPr="00751C30" w:rsidRDefault="00751C30" w:rsidP="00751C3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51C30" w:rsidRPr="00C20B97" w:rsidRDefault="00751C30" w:rsidP="00751C30">
      <w:pPr>
        <w:spacing w:after="0" w:line="259" w:lineRule="auto"/>
        <w:jc w:val="center"/>
        <w:rPr>
          <w:rFonts w:ascii="Times New Roman" w:hAnsi="Times New Roman" w:cs="Times New Roman"/>
          <w:sz w:val="24"/>
          <w:szCs w:val="24"/>
          <w:lang w:eastAsia="ru-RU"/>
        </w:rPr>
      </w:pPr>
    </w:p>
    <w:p w:rsidR="00751C30" w:rsidRPr="00C20B97" w:rsidRDefault="00751C30" w:rsidP="00751C30">
      <w:pPr>
        <w:spacing w:after="0" w:line="259" w:lineRule="auto"/>
        <w:jc w:val="center"/>
        <w:rPr>
          <w:rFonts w:ascii="Times New Roman" w:hAnsi="Times New Roman" w:cs="Times New Roman"/>
          <w:sz w:val="24"/>
          <w:szCs w:val="24"/>
          <w:lang w:eastAsia="ru-RU"/>
        </w:rPr>
      </w:pPr>
    </w:p>
    <w:p w:rsidR="00751C30" w:rsidRPr="00C20B97" w:rsidRDefault="00751C30" w:rsidP="00751C30"/>
    <w:p w:rsidR="00751C30" w:rsidRPr="00C20B97" w:rsidRDefault="00751C30" w:rsidP="00751C30"/>
    <w:p w:rsidR="00751C30" w:rsidRPr="00C20B97" w:rsidRDefault="00751C30" w:rsidP="00751C30"/>
    <w:p w:rsidR="00751C30" w:rsidRPr="00C20B97" w:rsidRDefault="00751C30" w:rsidP="00751C30"/>
    <w:p w:rsidR="00751C30" w:rsidRPr="00C20B97" w:rsidRDefault="00751C30" w:rsidP="00751C30"/>
    <w:p w:rsidR="00751C30" w:rsidRPr="00C20B97" w:rsidRDefault="00751C30" w:rsidP="00751C30"/>
    <w:p w:rsidR="00751C30" w:rsidRPr="00C20B97" w:rsidRDefault="00751C30" w:rsidP="00751C30"/>
    <w:p w:rsidR="00751C30" w:rsidRPr="00C20B97" w:rsidRDefault="00751C30" w:rsidP="00751C30">
      <w:pPr>
        <w:spacing w:after="160" w:line="259" w:lineRule="auto"/>
        <w:rPr>
          <w:rFonts w:ascii="Times New Roman" w:eastAsia="Times New Roman" w:hAnsi="Times New Roman" w:cs="Times New Roman"/>
          <w:b/>
          <w:i/>
          <w:sz w:val="24"/>
          <w:szCs w:val="24"/>
          <w:lang w:eastAsia="ru-RU"/>
        </w:rPr>
      </w:pPr>
      <w:r w:rsidRPr="00C20B97">
        <w:rPr>
          <w:rFonts w:ascii="Times New Roman" w:eastAsia="Times New Roman" w:hAnsi="Times New Roman" w:cs="Times New Roman"/>
          <w:b/>
          <w:iCs/>
          <w:sz w:val="24"/>
          <w:szCs w:val="24"/>
          <w:lang w:eastAsia="ru-RU"/>
        </w:rPr>
        <w:t>СОДЕРЖАНИЕ</w:t>
      </w:r>
    </w:p>
    <w:p w:rsidR="00751C30" w:rsidRPr="00C20B97" w:rsidRDefault="00751C30" w:rsidP="00751C30">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51C30" w:rsidRPr="00C20B97" w:rsidTr="008C7F47">
        <w:tc>
          <w:tcPr>
            <w:tcW w:w="7501" w:type="dxa"/>
          </w:tcPr>
          <w:p w:rsidR="00751C30" w:rsidRPr="00C20B97" w:rsidRDefault="00751C30" w:rsidP="00271C82">
            <w:pPr>
              <w:numPr>
                <w:ilvl w:val="0"/>
                <w:numId w:val="2"/>
              </w:numPr>
              <w:tabs>
                <w:tab w:val="num" w:pos="284"/>
              </w:tabs>
              <w:suppressAutoHyphens/>
              <w:spacing w:after="160" w:line="259" w:lineRule="auto"/>
              <w:rPr>
                <w:rFonts w:ascii="Times New Roman" w:eastAsia="Times New Roman" w:hAnsi="Times New Roman" w:cs="Times New Roman"/>
                <w:b/>
                <w:sz w:val="24"/>
                <w:szCs w:val="24"/>
                <w:lang w:eastAsia="ru-RU"/>
              </w:rPr>
            </w:pPr>
            <w:r w:rsidRPr="00C20B97">
              <w:rPr>
                <w:rFonts w:ascii="Times New Roman" w:eastAsia="Times New Roman" w:hAnsi="Times New Roman" w:cs="Times New Roman"/>
                <w:b/>
                <w:sz w:val="24"/>
                <w:szCs w:val="24"/>
                <w:lang w:eastAsia="ru-RU"/>
              </w:rPr>
              <w:t xml:space="preserve">ОБЩАЯ ХАРАКТЕРИСТИКА </w:t>
            </w:r>
            <w:r w:rsidRPr="00C20B97">
              <w:rPr>
                <w:rFonts w:ascii="Times New Roman" w:eastAsia="Times New Roman" w:hAnsi="Times New Roman" w:cs="Times New Roman"/>
                <w:b/>
                <w:color w:val="000000"/>
                <w:sz w:val="24"/>
                <w:szCs w:val="24"/>
                <w:lang w:eastAsia="ru-RU"/>
              </w:rPr>
              <w:t xml:space="preserve">РАБОЧЕЙ </w:t>
            </w:r>
            <w:r w:rsidRPr="00C20B97">
              <w:rPr>
                <w:rFonts w:ascii="Times New Roman" w:eastAsia="Times New Roman" w:hAnsi="Times New Roman" w:cs="Times New Roman"/>
                <w:b/>
                <w:sz w:val="24"/>
                <w:szCs w:val="24"/>
                <w:lang w:eastAsia="ru-RU"/>
              </w:rPr>
              <w:t xml:space="preserve">ПРОГРАММЫ </w:t>
            </w:r>
            <w:r w:rsidR="00271C82">
              <w:rPr>
                <w:rFonts w:ascii="Times New Roman" w:eastAsia="Times New Roman" w:hAnsi="Times New Roman" w:cs="Times New Roman"/>
                <w:b/>
                <w:sz w:val="24"/>
                <w:szCs w:val="24"/>
                <w:lang w:eastAsia="ru-RU"/>
              </w:rPr>
              <w:t>УЧЕБНОЙ ДИСЦИПЛИНЫ</w:t>
            </w:r>
            <w:r>
              <w:rPr>
                <w:rFonts w:ascii="Times New Roman" w:eastAsia="Times New Roman" w:hAnsi="Times New Roman" w:cs="Times New Roman"/>
                <w:b/>
                <w:sz w:val="24"/>
                <w:szCs w:val="24"/>
                <w:lang w:eastAsia="ru-RU"/>
              </w:rPr>
              <w:t>…………………………….стр.5</w:t>
            </w:r>
          </w:p>
        </w:tc>
        <w:tc>
          <w:tcPr>
            <w:tcW w:w="1854" w:type="dxa"/>
          </w:tcPr>
          <w:p w:rsidR="00751C30" w:rsidRPr="00C20B97" w:rsidRDefault="00751C30" w:rsidP="008C7F47">
            <w:pPr>
              <w:jc w:val="center"/>
              <w:rPr>
                <w:rFonts w:ascii="Times New Roman" w:eastAsia="Times New Roman" w:hAnsi="Times New Roman" w:cs="Times New Roman"/>
                <w:b/>
                <w:sz w:val="24"/>
                <w:szCs w:val="24"/>
                <w:lang w:eastAsia="ru-RU"/>
              </w:rPr>
            </w:pPr>
          </w:p>
        </w:tc>
      </w:tr>
      <w:tr w:rsidR="00751C30" w:rsidRPr="00C20B97" w:rsidTr="008C7F47">
        <w:tc>
          <w:tcPr>
            <w:tcW w:w="7501" w:type="dxa"/>
          </w:tcPr>
          <w:p w:rsidR="00751C30" w:rsidRPr="00C20B97" w:rsidRDefault="00751C30" w:rsidP="00271C82">
            <w:pPr>
              <w:numPr>
                <w:ilvl w:val="0"/>
                <w:numId w:val="2"/>
              </w:numPr>
              <w:suppressAutoHyphens/>
              <w:spacing w:after="160" w:line="259" w:lineRule="auto"/>
              <w:rPr>
                <w:rFonts w:ascii="Times New Roman" w:eastAsia="Times New Roman" w:hAnsi="Times New Roman" w:cs="Times New Roman"/>
                <w:b/>
                <w:sz w:val="24"/>
                <w:szCs w:val="24"/>
                <w:lang w:eastAsia="ru-RU"/>
              </w:rPr>
            </w:pPr>
            <w:r w:rsidRPr="00C20B97">
              <w:rPr>
                <w:rFonts w:ascii="Times New Roman" w:eastAsia="Times New Roman" w:hAnsi="Times New Roman" w:cs="Times New Roman"/>
                <w:b/>
                <w:sz w:val="24"/>
                <w:szCs w:val="24"/>
                <w:lang w:eastAsia="ru-RU"/>
              </w:rPr>
              <w:t xml:space="preserve">СТРУКТУРА И СОДЕРЖАНИЕ </w:t>
            </w:r>
            <w:r w:rsidR="00271C82" w:rsidRPr="00271C82">
              <w:rPr>
                <w:rFonts w:ascii="Times New Roman" w:eastAsia="Times New Roman" w:hAnsi="Times New Roman" w:cs="Times New Roman"/>
                <w:b/>
                <w:sz w:val="24"/>
                <w:szCs w:val="24"/>
                <w:lang w:eastAsia="ru-RU"/>
              </w:rPr>
              <w:t xml:space="preserve">УЧЕБНОЙ ДИСЦИПЛИНЫ </w:t>
            </w:r>
            <w:r>
              <w:rPr>
                <w:rFonts w:ascii="Times New Roman" w:eastAsia="Times New Roman" w:hAnsi="Times New Roman" w:cs="Times New Roman"/>
                <w:b/>
                <w:sz w:val="24"/>
                <w:szCs w:val="24"/>
                <w:lang w:eastAsia="ru-RU"/>
              </w:rPr>
              <w:t>……….стр.6</w:t>
            </w:r>
          </w:p>
        </w:tc>
        <w:tc>
          <w:tcPr>
            <w:tcW w:w="1854" w:type="dxa"/>
          </w:tcPr>
          <w:p w:rsidR="00751C30" w:rsidRPr="00C20B97" w:rsidRDefault="00751C30" w:rsidP="008C7F47">
            <w:pPr>
              <w:jc w:val="center"/>
              <w:rPr>
                <w:rFonts w:ascii="Times New Roman" w:eastAsia="Times New Roman" w:hAnsi="Times New Roman" w:cs="Times New Roman"/>
                <w:b/>
                <w:sz w:val="24"/>
                <w:szCs w:val="24"/>
                <w:lang w:eastAsia="ru-RU"/>
              </w:rPr>
            </w:pPr>
          </w:p>
        </w:tc>
      </w:tr>
      <w:tr w:rsidR="00751C30" w:rsidRPr="00C20B97" w:rsidTr="008C7F47">
        <w:tc>
          <w:tcPr>
            <w:tcW w:w="7501" w:type="dxa"/>
          </w:tcPr>
          <w:p w:rsidR="00751C30" w:rsidRPr="00C20B97" w:rsidRDefault="00751C30" w:rsidP="00271C82">
            <w:pPr>
              <w:numPr>
                <w:ilvl w:val="0"/>
                <w:numId w:val="2"/>
              </w:numPr>
              <w:suppressAutoHyphens/>
              <w:spacing w:after="160" w:line="259" w:lineRule="auto"/>
              <w:rPr>
                <w:rFonts w:ascii="Times New Roman" w:eastAsia="Times New Roman" w:hAnsi="Times New Roman" w:cs="Times New Roman"/>
                <w:b/>
                <w:sz w:val="24"/>
                <w:szCs w:val="24"/>
                <w:lang w:eastAsia="ru-RU"/>
              </w:rPr>
            </w:pPr>
            <w:r w:rsidRPr="00C20B97">
              <w:rPr>
                <w:rFonts w:ascii="Times New Roman" w:eastAsia="Times New Roman" w:hAnsi="Times New Roman" w:cs="Times New Roman"/>
                <w:b/>
                <w:sz w:val="24"/>
                <w:szCs w:val="24"/>
                <w:lang w:eastAsia="ru-RU"/>
              </w:rPr>
              <w:t xml:space="preserve">УСЛОВИЯ РЕАЛИЗАЦИИ </w:t>
            </w:r>
            <w:r w:rsidR="00271C82" w:rsidRPr="00271C82">
              <w:rPr>
                <w:rFonts w:ascii="Times New Roman" w:eastAsia="Times New Roman" w:hAnsi="Times New Roman" w:cs="Times New Roman"/>
                <w:b/>
                <w:sz w:val="24"/>
                <w:szCs w:val="24"/>
                <w:lang w:eastAsia="ru-RU"/>
              </w:rPr>
              <w:t xml:space="preserve">УЧЕБНОЙ ДИСЦИПЛИНЫ </w:t>
            </w:r>
            <w:r>
              <w:rPr>
                <w:rFonts w:ascii="Times New Roman" w:eastAsia="Times New Roman" w:hAnsi="Times New Roman" w:cs="Times New Roman"/>
                <w:b/>
                <w:sz w:val="24"/>
                <w:szCs w:val="24"/>
                <w:lang w:eastAsia="ru-RU"/>
              </w:rPr>
              <w:t>……………стр.10</w:t>
            </w:r>
          </w:p>
        </w:tc>
        <w:tc>
          <w:tcPr>
            <w:tcW w:w="1854" w:type="dxa"/>
          </w:tcPr>
          <w:p w:rsidR="00751C30" w:rsidRPr="00C20B97" w:rsidRDefault="00751C30" w:rsidP="00751C30">
            <w:pPr>
              <w:rPr>
                <w:rFonts w:ascii="Times New Roman" w:eastAsia="Times New Roman" w:hAnsi="Times New Roman" w:cs="Times New Roman"/>
                <w:b/>
                <w:sz w:val="24"/>
                <w:szCs w:val="24"/>
                <w:lang w:eastAsia="ru-RU"/>
              </w:rPr>
            </w:pPr>
          </w:p>
        </w:tc>
      </w:tr>
      <w:tr w:rsidR="00751C30" w:rsidRPr="00C20B97" w:rsidTr="008C7F47">
        <w:tc>
          <w:tcPr>
            <w:tcW w:w="7501" w:type="dxa"/>
          </w:tcPr>
          <w:p w:rsidR="00751C30" w:rsidRPr="00C20B97" w:rsidRDefault="00751C30" w:rsidP="008C7F47">
            <w:pPr>
              <w:numPr>
                <w:ilvl w:val="0"/>
                <w:numId w:val="2"/>
              </w:numPr>
              <w:suppressAutoHyphens/>
              <w:spacing w:after="160" w:line="259" w:lineRule="auto"/>
              <w:rPr>
                <w:rFonts w:ascii="Times New Roman" w:eastAsia="Times New Roman" w:hAnsi="Times New Roman" w:cs="Times New Roman"/>
                <w:b/>
                <w:sz w:val="24"/>
                <w:szCs w:val="24"/>
                <w:lang w:eastAsia="ru-RU"/>
              </w:rPr>
            </w:pPr>
            <w:r w:rsidRPr="00C20B97">
              <w:rPr>
                <w:rFonts w:ascii="Times New Roman" w:eastAsia="Times New Roman" w:hAnsi="Times New Roman" w:cs="Times New Roman"/>
                <w:b/>
                <w:sz w:val="24"/>
                <w:szCs w:val="24"/>
                <w:lang w:eastAsia="ru-RU"/>
              </w:rPr>
              <w:t xml:space="preserve">КОНТРОЛЬ И ОЦЕНКА РЕЗУЛЬТАТОВ ОСВОЕНИЯ </w:t>
            </w:r>
            <w:r w:rsidR="00271C82" w:rsidRPr="00271C82">
              <w:rPr>
                <w:rFonts w:ascii="Times New Roman" w:eastAsia="Times New Roman" w:hAnsi="Times New Roman" w:cs="Times New Roman"/>
                <w:b/>
                <w:sz w:val="24"/>
                <w:szCs w:val="24"/>
                <w:lang w:eastAsia="ru-RU"/>
              </w:rPr>
              <w:t xml:space="preserve">УЧЕБНОЙ ДИСЦИПЛИНЫ </w:t>
            </w:r>
            <w:r>
              <w:rPr>
                <w:rFonts w:ascii="Times New Roman" w:eastAsia="Times New Roman" w:hAnsi="Times New Roman" w:cs="Times New Roman"/>
                <w:b/>
                <w:sz w:val="24"/>
                <w:szCs w:val="24"/>
                <w:lang w:eastAsia="ru-RU"/>
              </w:rPr>
              <w:t>………………………….стр.11</w:t>
            </w:r>
          </w:p>
          <w:p w:rsidR="00751C30" w:rsidRPr="00C20B97" w:rsidRDefault="00751C30" w:rsidP="008C7F47">
            <w:pPr>
              <w:suppressAutoHyphens/>
              <w:rPr>
                <w:rFonts w:ascii="Times New Roman" w:eastAsia="Times New Roman" w:hAnsi="Times New Roman" w:cs="Times New Roman"/>
                <w:b/>
                <w:sz w:val="24"/>
                <w:szCs w:val="24"/>
                <w:lang w:eastAsia="ru-RU"/>
              </w:rPr>
            </w:pPr>
          </w:p>
        </w:tc>
        <w:tc>
          <w:tcPr>
            <w:tcW w:w="1854" w:type="dxa"/>
          </w:tcPr>
          <w:p w:rsidR="00751C30" w:rsidRPr="00C20B97" w:rsidRDefault="00751C30" w:rsidP="008C7F47">
            <w:pPr>
              <w:jc w:val="center"/>
              <w:rPr>
                <w:rFonts w:ascii="Times New Roman" w:eastAsia="Times New Roman" w:hAnsi="Times New Roman" w:cs="Times New Roman"/>
                <w:b/>
                <w:sz w:val="24"/>
                <w:szCs w:val="24"/>
                <w:lang w:eastAsia="ru-RU"/>
              </w:rPr>
            </w:pPr>
          </w:p>
        </w:tc>
      </w:tr>
    </w:tbl>
    <w:p w:rsidR="00751C30" w:rsidRPr="00C20B97" w:rsidRDefault="00751C30" w:rsidP="00751C30">
      <w:pPr>
        <w:rPr>
          <w:rFonts w:ascii="Times New Roman" w:eastAsia="Times New Roman" w:hAnsi="Times New Roman" w:cs="Times New Roman"/>
          <w:b/>
          <w:i/>
          <w:sz w:val="24"/>
          <w:szCs w:val="24"/>
          <w:lang w:eastAsia="ru-RU"/>
        </w:rPr>
        <w:sectPr w:rsidR="00751C30" w:rsidRPr="00C20B97" w:rsidSect="002B5EA4">
          <w:pgSz w:w="11907" w:h="16840"/>
          <w:pgMar w:top="1134" w:right="851" w:bottom="992" w:left="1418" w:header="709" w:footer="709" w:gutter="0"/>
          <w:cols w:space="720"/>
        </w:sectPr>
      </w:pPr>
    </w:p>
    <w:p w:rsidR="00751C30" w:rsidRPr="00C20B97" w:rsidRDefault="00751C30" w:rsidP="00751C30">
      <w:pPr>
        <w:suppressAutoHyphens/>
        <w:spacing w:after="0"/>
        <w:jc w:val="center"/>
        <w:rPr>
          <w:rFonts w:ascii="Times New Roman" w:eastAsia="Batang" w:hAnsi="Times New Roman" w:cs="Times New Roman"/>
          <w:b/>
          <w:color w:val="000000"/>
          <w:sz w:val="24"/>
          <w:szCs w:val="24"/>
          <w:lang w:eastAsia="ru-RU"/>
        </w:rPr>
      </w:pPr>
      <w:r w:rsidRPr="00C20B97">
        <w:rPr>
          <w:rFonts w:ascii="Times New Roman" w:eastAsia="Batang" w:hAnsi="Times New Roman" w:cs="Times New Roman"/>
          <w:b/>
          <w:color w:val="000000"/>
          <w:sz w:val="24"/>
          <w:szCs w:val="24"/>
          <w:lang w:eastAsia="ru-RU"/>
        </w:rPr>
        <w:lastRenderedPageBreak/>
        <w:t xml:space="preserve">1. ОБЩАЯ ХАРАКТЕРИСТИКА РАБОЧЕЙ ПРОГРАММЫ </w:t>
      </w:r>
      <w:r w:rsidRPr="00C20B97">
        <w:rPr>
          <w:rFonts w:ascii="Times New Roman" w:eastAsia="Batang" w:hAnsi="Times New Roman" w:cs="Times New Roman"/>
          <w:b/>
          <w:color w:val="000000"/>
          <w:sz w:val="24"/>
          <w:szCs w:val="24"/>
          <w:lang w:eastAsia="ru-RU"/>
        </w:rPr>
        <w:br/>
        <w:t>УЧЕБНОЙ ДИСЦИПЛИНЫ</w:t>
      </w:r>
    </w:p>
    <w:p w:rsidR="00751C30" w:rsidRPr="00C20B97" w:rsidRDefault="00751C30" w:rsidP="00751C30">
      <w:pPr>
        <w:spacing w:after="0"/>
        <w:jc w:val="center"/>
        <w:rPr>
          <w:rFonts w:ascii="Times New Roman" w:eastAsia="Batang" w:hAnsi="Times New Roman" w:cs="Times New Roman"/>
          <w:b/>
          <w:iCs/>
          <w:color w:val="000000"/>
          <w:sz w:val="24"/>
          <w:szCs w:val="24"/>
          <w:lang w:eastAsia="ru-RU"/>
        </w:rPr>
      </w:pPr>
      <w:bookmarkStart w:id="0" w:name="_Hlk107851769"/>
      <w:r w:rsidRPr="00C20B97">
        <w:rPr>
          <w:rFonts w:ascii="Times New Roman" w:eastAsia="Batang" w:hAnsi="Times New Roman" w:cs="Times New Roman"/>
          <w:b/>
          <w:iCs/>
          <w:color w:val="000000"/>
          <w:sz w:val="24"/>
          <w:szCs w:val="24"/>
          <w:lang w:eastAsia="ru-RU"/>
        </w:rPr>
        <w:t>«</w:t>
      </w:r>
      <w:bookmarkEnd w:id="0"/>
      <w:r w:rsidRPr="00C20B97">
        <w:rPr>
          <w:rFonts w:ascii="Times New Roman" w:eastAsia="Batang" w:hAnsi="Times New Roman" w:cs="Times New Roman"/>
          <w:b/>
          <w:iCs/>
          <w:color w:val="000000"/>
          <w:sz w:val="24"/>
          <w:szCs w:val="24"/>
          <w:lang w:eastAsia="ru-RU"/>
        </w:rPr>
        <w:t>ОП.01 Деловая культура»</w:t>
      </w:r>
    </w:p>
    <w:p w:rsidR="00751C30" w:rsidRPr="00C20B97" w:rsidRDefault="00751C30" w:rsidP="00751C30">
      <w:pPr>
        <w:spacing w:after="0"/>
        <w:ind w:firstLine="709"/>
        <w:jc w:val="center"/>
        <w:rPr>
          <w:rFonts w:ascii="Times New Roman" w:eastAsia="Batang" w:hAnsi="Times New Roman" w:cs="Times New Roman"/>
          <w:color w:val="000000"/>
          <w:sz w:val="24"/>
          <w:szCs w:val="24"/>
          <w:vertAlign w:val="superscript"/>
          <w:lang w:eastAsia="ru-RU"/>
        </w:rPr>
      </w:pPr>
    </w:p>
    <w:p w:rsidR="00751C30" w:rsidRPr="00C20B97" w:rsidRDefault="00751C30" w:rsidP="00751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Batang" w:hAnsi="Times New Roman" w:cs="Times New Roman"/>
          <w:color w:val="000000"/>
          <w:sz w:val="24"/>
          <w:szCs w:val="24"/>
          <w:lang w:eastAsia="ru-RU"/>
        </w:rPr>
      </w:pPr>
      <w:r w:rsidRPr="00C20B97">
        <w:rPr>
          <w:rFonts w:ascii="Times New Roman" w:eastAsia="Batang" w:hAnsi="Times New Roman" w:cs="Times New Roman"/>
          <w:b/>
          <w:color w:val="000000"/>
          <w:sz w:val="24"/>
          <w:szCs w:val="24"/>
          <w:lang w:eastAsia="ru-RU"/>
        </w:rPr>
        <w:t xml:space="preserve">1.1. Место дисциплины в структуре </w:t>
      </w:r>
      <w:bookmarkStart w:id="1" w:name="_GoBack"/>
      <w:bookmarkEnd w:id="1"/>
      <w:r w:rsidRPr="00C20B97">
        <w:rPr>
          <w:rFonts w:ascii="Times New Roman" w:eastAsia="Batang" w:hAnsi="Times New Roman" w:cs="Times New Roman"/>
          <w:b/>
          <w:color w:val="000000"/>
          <w:sz w:val="24"/>
          <w:szCs w:val="24"/>
          <w:lang w:eastAsia="ru-RU"/>
        </w:rPr>
        <w:t xml:space="preserve">образовательной программы: </w:t>
      </w:r>
    </w:p>
    <w:p w:rsidR="00751C30" w:rsidRPr="00C20B97" w:rsidRDefault="00751C30" w:rsidP="00751C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Batang" w:hAnsi="Times New Roman" w:cs="Times New Roman"/>
          <w:color w:val="000000"/>
          <w:sz w:val="24"/>
          <w:szCs w:val="24"/>
          <w:lang w:eastAsia="ru-RU"/>
        </w:rPr>
      </w:pPr>
      <w:r w:rsidRPr="00C20B97">
        <w:rPr>
          <w:rFonts w:ascii="Times New Roman" w:eastAsia="Batang" w:hAnsi="Times New Roman" w:cs="Times New Roman"/>
          <w:color w:val="000000"/>
          <w:sz w:val="24"/>
          <w:szCs w:val="24"/>
          <w:lang w:eastAsia="ru-RU"/>
        </w:rPr>
        <w:t xml:space="preserve">Учебная дисциплина «ОП.01 Деловая культура» является обязательной частью </w:t>
      </w:r>
      <w:r w:rsidRPr="00C20B97">
        <w:rPr>
          <w:rFonts w:ascii="Times New Roman" w:eastAsia="Batang" w:hAnsi="Times New Roman" w:cs="Times New Roman"/>
          <w:bCs/>
          <w:color w:val="000000"/>
          <w:sz w:val="24"/>
          <w:szCs w:val="24"/>
          <w:lang w:eastAsia="ru-RU"/>
        </w:rPr>
        <w:t>общепрофессионального цикла</w:t>
      </w:r>
      <w:r w:rsidRPr="00C20B97">
        <w:rPr>
          <w:rFonts w:ascii="Times New Roman" w:eastAsia="Batang" w:hAnsi="Times New Roman" w:cs="Times New Roman"/>
          <w:b/>
          <w:bCs/>
          <w:color w:val="000000"/>
          <w:sz w:val="24"/>
          <w:szCs w:val="24"/>
          <w:lang w:eastAsia="ru-RU"/>
        </w:rPr>
        <w:t xml:space="preserve"> </w:t>
      </w:r>
      <w:r w:rsidRPr="00C20B97">
        <w:rPr>
          <w:rFonts w:ascii="Times New Roman" w:eastAsia="Batang" w:hAnsi="Times New Roman" w:cs="Times New Roman"/>
          <w:color w:val="000000"/>
          <w:sz w:val="24"/>
          <w:szCs w:val="24"/>
          <w:lang w:eastAsia="ru-RU"/>
        </w:rPr>
        <w:t xml:space="preserve">ОП в соответствии с ФГОС СПО по профессии 46.01.03 Делопроизводитель. </w:t>
      </w:r>
    </w:p>
    <w:p w:rsidR="00751C30" w:rsidRPr="00C20B97" w:rsidRDefault="00751C30" w:rsidP="00751C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Batang" w:hAnsi="Times New Roman" w:cs="Times New Roman"/>
          <w:b/>
          <w:color w:val="000000"/>
          <w:sz w:val="24"/>
          <w:szCs w:val="24"/>
          <w:lang w:eastAsia="ru-RU"/>
        </w:rPr>
      </w:pPr>
      <w:r w:rsidRPr="00C20B97">
        <w:rPr>
          <w:rFonts w:ascii="Times New Roman" w:eastAsia="Batang" w:hAnsi="Times New Roman" w:cs="Times New Roman"/>
          <w:color w:val="000000"/>
          <w:sz w:val="24"/>
          <w:szCs w:val="24"/>
          <w:lang w:eastAsia="ru-RU"/>
        </w:rPr>
        <w:t>Особое значение дисциплина имеет при формировании и развитии ОК 1</w:t>
      </w:r>
      <w:r w:rsidRPr="00C20B97">
        <w:rPr>
          <w:rFonts w:ascii="Times New Roman" w:eastAsia="Batang" w:hAnsi="Times New Roman" w:cs="Times New Roman"/>
          <w:i/>
          <w:color w:val="000000"/>
          <w:sz w:val="24"/>
          <w:szCs w:val="24"/>
          <w:lang w:eastAsia="ru-RU"/>
        </w:rPr>
        <w:t xml:space="preserve">, </w:t>
      </w:r>
      <w:r w:rsidRPr="00C20B97">
        <w:rPr>
          <w:rFonts w:ascii="Times New Roman" w:eastAsia="Batang" w:hAnsi="Times New Roman" w:cs="Times New Roman"/>
          <w:color w:val="000000"/>
          <w:sz w:val="24"/>
          <w:szCs w:val="24"/>
          <w:lang w:eastAsia="ru-RU"/>
        </w:rPr>
        <w:t>ОК 2</w:t>
      </w:r>
      <w:r w:rsidRPr="00C20B97">
        <w:rPr>
          <w:rFonts w:ascii="Times New Roman" w:eastAsia="Batang" w:hAnsi="Times New Roman" w:cs="Times New Roman"/>
          <w:i/>
          <w:color w:val="000000"/>
          <w:sz w:val="24"/>
          <w:szCs w:val="24"/>
          <w:lang w:eastAsia="ru-RU"/>
        </w:rPr>
        <w:t>,</w:t>
      </w:r>
      <w:r w:rsidRPr="00C20B97">
        <w:rPr>
          <w:rFonts w:ascii="Times New Roman" w:eastAsia="Batang" w:hAnsi="Times New Roman" w:cs="Times New Roman"/>
          <w:color w:val="000000"/>
          <w:sz w:val="24"/>
          <w:szCs w:val="24"/>
          <w:lang w:eastAsia="ru-RU"/>
        </w:rPr>
        <w:t xml:space="preserve"> ОК 3.</w:t>
      </w:r>
    </w:p>
    <w:p w:rsidR="00751C30" w:rsidRPr="00C20B97" w:rsidRDefault="00751C30" w:rsidP="00751C30">
      <w:pPr>
        <w:spacing w:after="0"/>
        <w:ind w:firstLine="709"/>
        <w:rPr>
          <w:rFonts w:ascii="Times New Roman" w:eastAsia="Batang" w:hAnsi="Times New Roman" w:cs="Times New Roman"/>
          <w:b/>
          <w:color w:val="000000"/>
          <w:sz w:val="24"/>
          <w:szCs w:val="24"/>
          <w:lang w:eastAsia="ru-RU"/>
        </w:rPr>
      </w:pPr>
      <w:r w:rsidRPr="00C20B97">
        <w:rPr>
          <w:rFonts w:ascii="Times New Roman" w:eastAsia="Batang" w:hAnsi="Times New Roman" w:cs="Times New Roman"/>
          <w:b/>
          <w:color w:val="000000"/>
          <w:sz w:val="24"/>
          <w:szCs w:val="24"/>
          <w:lang w:eastAsia="ru-RU"/>
        </w:rPr>
        <w:t>1.2. Цель и планируемые результаты освоения дисциплины:</w:t>
      </w:r>
    </w:p>
    <w:p w:rsidR="00751C30" w:rsidRPr="00C20B97" w:rsidRDefault="00751C30" w:rsidP="00751C30">
      <w:pPr>
        <w:suppressAutoHyphens/>
        <w:spacing w:after="0"/>
        <w:ind w:firstLine="709"/>
        <w:jc w:val="both"/>
        <w:rPr>
          <w:rFonts w:ascii="Times New Roman" w:eastAsia="Batang" w:hAnsi="Times New Roman" w:cs="Times New Roman"/>
          <w:color w:val="000000"/>
          <w:sz w:val="24"/>
          <w:szCs w:val="24"/>
          <w:lang w:eastAsia="ru-RU"/>
        </w:rPr>
      </w:pPr>
      <w:r w:rsidRPr="00C20B97">
        <w:rPr>
          <w:rFonts w:ascii="Times New Roman" w:eastAsia="Batang" w:hAnsi="Times New Roman" w:cs="Times New Roman"/>
          <w:color w:val="000000"/>
          <w:sz w:val="24"/>
          <w:szCs w:val="24"/>
          <w:lang w:eastAsia="ru-RU"/>
        </w:rPr>
        <w:t xml:space="preserve">В рамках программы учебной дисциплины обучающимися осваиваются умения </w:t>
      </w:r>
      <w:r w:rsidRPr="00C20B97">
        <w:rPr>
          <w:rFonts w:ascii="Times New Roman" w:eastAsia="Batang" w:hAnsi="Times New Roman" w:cs="Times New Roman"/>
          <w:color w:val="000000"/>
          <w:sz w:val="24"/>
          <w:szCs w:val="24"/>
          <w:lang w:eastAsia="ru-RU"/>
        </w:rPr>
        <w:br/>
        <w:t>и знания</w:t>
      </w:r>
    </w:p>
    <w:p w:rsidR="00751C30" w:rsidRPr="00C20B97" w:rsidRDefault="00751C30" w:rsidP="00751C30">
      <w:pPr>
        <w:suppressAutoHyphens/>
        <w:spacing w:after="0" w:line="240" w:lineRule="auto"/>
        <w:ind w:firstLine="709"/>
        <w:jc w:val="center"/>
        <w:rPr>
          <w:rFonts w:ascii="Times New Roman" w:eastAsia="Batang" w:hAnsi="Times New Roman" w:cs="Times New Roman"/>
          <w:b/>
          <w:i/>
          <w:color w:val="FF0000"/>
          <w:sz w:val="28"/>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4253"/>
      </w:tblGrid>
      <w:tr w:rsidR="00751C30" w:rsidRPr="00C20B97" w:rsidTr="008C7F47">
        <w:tc>
          <w:tcPr>
            <w:tcW w:w="1701" w:type="dxa"/>
            <w:shd w:val="clear" w:color="auto" w:fill="auto"/>
          </w:tcPr>
          <w:p w:rsidR="00751C30" w:rsidRPr="00C20B97" w:rsidRDefault="00751C30" w:rsidP="008C7F47">
            <w:pPr>
              <w:spacing w:after="0" w:line="240" w:lineRule="auto"/>
              <w:rPr>
                <w:rFonts w:ascii="Times New Roman" w:eastAsia="Batang" w:hAnsi="Times New Roman" w:cs="Batang"/>
                <w:b/>
                <w:bCs/>
                <w:lang w:eastAsia="ru-RU"/>
              </w:rPr>
            </w:pPr>
            <w:bookmarkStart w:id="2" w:name="_Hlk131524887"/>
            <w:r w:rsidRPr="00C20B97">
              <w:rPr>
                <w:rFonts w:ascii="Times New Roman" w:eastAsia="Batang" w:hAnsi="Times New Roman" w:cs="Batang"/>
                <w:b/>
                <w:bCs/>
                <w:lang w:eastAsia="ru-RU"/>
              </w:rPr>
              <w:t>Код ПК, ОК</w:t>
            </w:r>
          </w:p>
        </w:tc>
        <w:tc>
          <w:tcPr>
            <w:tcW w:w="3544" w:type="dxa"/>
            <w:shd w:val="clear" w:color="auto" w:fill="auto"/>
          </w:tcPr>
          <w:p w:rsidR="00751C30" w:rsidRPr="00C20B97" w:rsidRDefault="00751C30" w:rsidP="008C7F47">
            <w:pPr>
              <w:spacing w:after="0" w:line="240" w:lineRule="auto"/>
              <w:jc w:val="center"/>
              <w:rPr>
                <w:rFonts w:ascii="Times New Roman" w:eastAsia="Batang" w:hAnsi="Times New Roman" w:cs="Batang"/>
                <w:b/>
                <w:bCs/>
                <w:lang w:eastAsia="ru-RU"/>
              </w:rPr>
            </w:pPr>
            <w:r w:rsidRPr="00C20B97">
              <w:rPr>
                <w:rFonts w:ascii="Times New Roman" w:eastAsia="Batang" w:hAnsi="Times New Roman" w:cs="Batang"/>
                <w:b/>
                <w:bCs/>
                <w:lang w:eastAsia="ru-RU"/>
              </w:rPr>
              <w:t>Умения</w:t>
            </w:r>
          </w:p>
        </w:tc>
        <w:tc>
          <w:tcPr>
            <w:tcW w:w="4253" w:type="dxa"/>
            <w:shd w:val="clear" w:color="auto" w:fill="auto"/>
          </w:tcPr>
          <w:p w:rsidR="00751C30" w:rsidRPr="00C20B97" w:rsidRDefault="00751C30" w:rsidP="008C7F47">
            <w:pPr>
              <w:spacing w:after="0" w:line="240" w:lineRule="auto"/>
              <w:jc w:val="center"/>
              <w:rPr>
                <w:rFonts w:ascii="Times New Roman" w:eastAsia="Batang" w:hAnsi="Times New Roman" w:cs="Batang"/>
                <w:b/>
                <w:bCs/>
                <w:lang w:eastAsia="ru-RU"/>
              </w:rPr>
            </w:pPr>
            <w:r w:rsidRPr="00C20B97">
              <w:rPr>
                <w:rFonts w:ascii="Times New Roman" w:eastAsia="Batang" w:hAnsi="Times New Roman" w:cs="Batang"/>
                <w:b/>
                <w:bCs/>
                <w:lang w:eastAsia="ru-RU"/>
              </w:rPr>
              <w:t>Знания</w:t>
            </w:r>
          </w:p>
        </w:tc>
      </w:tr>
      <w:bookmarkEnd w:id="2"/>
      <w:tr w:rsidR="00751C30" w:rsidRPr="00C20B97" w:rsidTr="008C7F47">
        <w:tc>
          <w:tcPr>
            <w:tcW w:w="1701" w:type="dxa"/>
            <w:vMerge w:val="restart"/>
            <w:shd w:val="clear" w:color="auto" w:fill="auto"/>
          </w:tcPr>
          <w:p w:rsidR="00751C30" w:rsidRPr="00C20B97" w:rsidRDefault="00751C30" w:rsidP="008C7F47">
            <w:pPr>
              <w:spacing w:after="0"/>
              <w:rPr>
                <w:rFonts w:ascii="Times New Roman" w:eastAsia="Batang" w:hAnsi="Times New Roman" w:cs="Batang"/>
                <w:iCs/>
                <w:lang w:eastAsia="ru-RU"/>
              </w:rPr>
            </w:pPr>
            <w:r w:rsidRPr="00C20B97">
              <w:rPr>
                <w:rFonts w:ascii="Times New Roman" w:eastAsia="Batang" w:hAnsi="Times New Roman" w:cs="Batang"/>
                <w:iCs/>
                <w:lang w:eastAsia="ru-RU"/>
              </w:rPr>
              <w:t>ОК 1-ОК 7</w:t>
            </w:r>
          </w:p>
          <w:p w:rsidR="00751C30" w:rsidRPr="00C20B97" w:rsidRDefault="00751C30" w:rsidP="008C7F47">
            <w:pPr>
              <w:spacing w:after="0"/>
              <w:rPr>
                <w:rFonts w:ascii="Times New Roman" w:eastAsia="Batang" w:hAnsi="Times New Roman" w:cs="Batang"/>
                <w:iCs/>
                <w:lang w:eastAsia="ru-RU"/>
              </w:rPr>
            </w:pPr>
            <w:r w:rsidRPr="00C20B97">
              <w:rPr>
                <w:rFonts w:ascii="Times New Roman" w:eastAsia="Batang" w:hAnsi="Times New Roman" w:cs="Batang"/>
                <w:iCs/>
                <w:lang w:eastAsia="ru-RU"/>
              </w:rPr>
              <w:t xml:space="preserve">ПК 1.1-ПК 1.7 </w:t>
            </w:r>
          </w:p>
          <w:p w:rsidR="00751C30" w:rsidRPr="00C20B97" w:rsidRDefault="00751C30" w:rsidP="008C7F47">
            <w:pPr>
              <w:spacing w:after="0"/>
              <w:rPr>
                <w:rFonts w:ascii="Times New Roman" w:eastAsia="Batang" w:hAnsi="Times New Roman" w:cs="Batang"/>
                <w:iCs/>
                <w:lang w:eastAsia="ru-RU"/>
              </w:rPr>
            </w:pPr>
            <w:r w:rsidRPr="00C20B97">
              <w:rPr>
                <w:rFonts w:ascii="Times New Roman" w:eastAsia="Batang" w:hAnsi="Times New Roman" w:cs="Batang"/>
                <w:iCs/>
                <w:lang w:eastAsia="ru-RU"/>
              </w:rPr>
              <w:t xml:space="preserve">ПК 2.1-ПК 2.6. </w:t>
            </w:r>
          </w:p>
        </w:tc>
        <w:tc>
          <w:tcPr>
            <w:tcW w:w="3544" w:type="dxa"/>
            <w:shd w:val="clear" w:color="auto" w:fill="auto"/>
          </w:tcPr>
          <w:p w:rsidR="00751C30" w:rsidRPr="00C20B97" w:rsidRDefault="00751C30" w:rsidP="008C7F47">
            <w:pPr>
              <w:suppressAutoHyphens/>
              <w:spacing w:after="0"/>
              <w:jc w:val="both"/>
              <w:rPr>
                <w:rFonts w:ascii="Times New Roman" w:eastAsia="Batang" w:hAnsi="Times New Roman" w:cs="Batang"/>
                <w:bCs/>
                <w:iCs/>
                <w:lang w:eastAsia="ru-RU"/>
              </w:rPr>
            </w:pPr>
            <w:r w:rsidRPr="00C20B97">
              <w:rPr>
                <w:rFonts w:ascii="Times New Roman" w:eastAsia="Batang" w:hAnsi="Times New Roman" w:cs="Batang"/>
                <w:bCs/>
                <w:iCs/>
                <w:lang w:eastAsia="ru-RU"/>
              </w:rPr>
              <w:t>Эффективно участвовать в профессиональной коммуникации</w:t>
            </w:r>
          </w:p>
        </w:tc>
        <w:tc>
          <w:tcPr>
            <w:tcW w:w="4253" w:type="dxa"/>
            <w:shd w:val="clear" w:color="auto" w:fill="auto"/>
          </w:tcPr>
          <w:p w:rsidR="00751C30" w:rsidRPr="00C20B97" w:rsidRDefault="00751C30" w:rsidP="008C7F47">
            <w:pPr>
              <w:suppressAutoHyphens/>
              <w:spacing w:after="0"/>
              <w:jc w:val="both"/>
              <w:rPr>
                <w:rFonts w:ascii="Times New Roman" w:eastAsia="Batang" w:hAnsi="Times New Roman" w:cs="Batang"/>
                <w:bCs/>
                <w:iCs/>
                <w:lang w:eastAsia="ru-RU"/>
              </w:rPr>
            </w:pPr>
            <w:r w:rsidRPr="00C20B97">
              <w:rPr>
                <w:rFonts w:ascii="Times New Roman" w:eastAsia="Batang" w:hAnsi="Times New Roman" w:cs="Batang"/>
                <w:bCs/>
                <w:iCs/>
                <w:lang w:eastAsia="ru-RU"/>
              </w:rPr>
              <w:t>Правила поведения человека</w:t>
            </w:r>
          </w:p>
        </w:tc>
      </w:tr>
      <w:tr w:rsidR="00751C30" w:rsidRPr="00C20B97" w:rsidTr="008C7F47">
        <w:tc>
          <w:tcPr>
            <w:tcW w:w="1701" w:type="dxa"/>
            <w:vMerge/>
            <w:shd w:val="clear" w:color="auto" w:fill="auto"/>
          </w:tcPr>
          <w:p w:rsidR="00751C30" w:rsidRPr="00C20B97" w:rsidRDefault="00751C30" w:rsidP="008C7F47">
            <w:pPr>
              <w:spacing w:after="0"/>
              <w:rPr>
                <w:rFonts w:ascii="Times New Roman" w:eastAsia="Batang" w:hAnsi="Times New Roman" w:cs="Batang"/>
                <w:iCs/>
                <w:lang w:eastAsia="ru-RU"/>
              </w:rPr>
            </w:pPr>
          </w:p>
        </w:tc>
        <w:tc>
          <w:tcPr>
            <w:tcW w:w="3544" w:type="dxa"/>
            <w:shd w:val="clear" w:color="auto" w:fill="auto"/>
          </w:tcPr>
          <w:p w:rsidR="00751C30" w:rsidRPr="00C20B97" w:rsidRDefault="00751C30" w:rsidP="008C7F47">
            <w:pPr>
              <w:suppressAutoHyphens/>
              <w:spacing w:after="0"/>
              <w:rPr>
                <w:rFonts w:ascii="Times New Roman" w:eastAsia="Batang" w:hAnsi="Times New Roman" w:cs="Batang"/>
                <w:bCs/>
                <w:iCs/>
                <w:lang w:eastAsia="ru-RU"/>
              </w:rPr>
            </w:pPr>
            <w:r w:rsidRPr="00C20B97">
              <w:rPr>
                <w:rFonts w:ascii="Times New Roman" w:eastAsia="Batang" w:hAnsi="Times New Roman" w:cs="Batang"/>
                <w:bCs/>
                <w:iCs/>
                <w:lang w:eastAsia="ru-RU"/>
              </w:rPr>
              <w:t>Соблюдать правила речевого этикета в деловом общении</w:t>
            </w:r>
          </w:p>
        </w:tc>
        <w:tc>
          <w:tcPr>
            <w:tcW w:w="4253" w:type="dxa"/>
            <w:shd w:val="clear" w:color="auto" w:fill="auto"/>
          </w:tcPr>
          <w:p w:rsidR="00751C30" w:rsidRPr="00C20B97" w:rsidRDefault="00751C30" w:rsidP="008C7F47">
            <w:pPr>
              <w:suppressAutoHyphens/>
              <w:spacing w:after="0"/>
              <w:rPr>
                <w:rFonts w:ascii="Times New Roman" w:eastAsia="Batang" w:hAnsi="Times New Roman" w:cs="Batang"/>
                <w:bCs/>
                <w:iCs/>
                <w:lang w:eastAsia="ru-RU"/>
              </w:rPr>
            </w:pPr>
            <w:r w:rsidRPr="00C20B97">
              <w:rPr>
                <w:rFonts w:ascii="Times New Roman" w:eastAsia="Batang" w:hAnsi="Times New Roman" w:cs="Batang"/>
                <w:bCs/>
                <w:iCs/>
                <w:lang w:eastAsia="ru-RU"/>
              </w:rPr>
              <w:t>Нравственные требования к профессиональному поведению</w:t>
            </w:r>
          </w:p>
        </w:tc>
      </w:tr>
      <w:tr w:rsidR="00751C30" w:rsidRPr="00C20B97" w:rsidTr="008C7F47">
        <w:tc>
          <w:tcPr>
            <w:tcW w:w="1701" w:type="dxa"/>
            <w:vMerge/>
            <w:shd w:val="clear" w:color="auto" w:fill="auto"/>
          </w:tcPr>
          <w:p w:rsidR="00751C30" w:rsidRPr="00C20B97" w:rsidRDefault="00751C30" w:rsidP="008C7F47">
            <w:pPr>
              <w:spacing w:after="0"/>
              <w:rPr>
                <w:rFonts w:ascii="Times New Roman" w:eastAsia="Batang" w:hAnsi="Times New Roman" w:cs="Batang"/>
                <w:iCs/>
                <w:lang w:eastAsia="ru-RU"/>
              </w:rPr>
            </w:pPr>
          </w:p>
        </w:tc>
        <w:tc>
          <w:tcPr>
            <w:tcW w:w="3544" w:type="dxa"/>
            <w:shd w:val="clear" w:color="auto" w:fill="auto"/>
          </w:tcPr>
          <w:p w:rsidR="00751C30" w:rsidRPr="00C20B97" w:rsidRDefault="00751C30" w:rsidP="008C7F47">
            <w:pPr>
              <w:suppressAutoHyphens/>
              <w:spacing w:after="0"/>
              <w:rPr>
                <w:rFonts w:ascii="Times New Roman" w:eastAsia="Batang" w:hAnsi="Times New Roman" w:cs="Batang"/>
                <w:bCs/>
                <w:iCs/>
                <w:lang w:eastAsia="ru-RU"/>
              </w:rPr>
            </w:pPr>
            <w:r w:rsidRPr="00C20B97">
              <w:rPr>
                <w:rFonts w:ascii="Times New Roman" w:eastAsia="Batang" w:hAnsi="Times New Roman" w:cs="Batang"/>
                <w:bCs/>
                <w:iCs/>
                <w:lang w:eastAsia="ru-RU"/>
              </w:rPr>
              <w:t>Соблюдать и отправлять деловую корреспонденцию на основе принятых правил</w:t>
            </w:r>
          </w:p>
        </w:tc>
        <w:tc>
          <w:tcPr>
            <w:tcW w:w="4253" w:type="dxa"/>
            <w:shd w:val="clear" w:color="auto" w:fill="auto"/>
          </w:tcPr>
          <w:p w:rsidR="00751C30" w:rsidRPr="00C20B97" w:rsidRDefault="00751C30" w:rsidP="008C7F47">
            <w:pPr>
              <w:suppressAutoHyphens/>
              <w:spacing w:after="0"/>
              <w:rPr>
                <w:rFonts w:ascii="Times New Roman" w:eastAsia="Batang" w:hAnsi="Times New Roman" w:cs="Batang"/>
                <w:bCs/>
                <w:iCs/>
                <w:lang w:eastAsia="ru-RU"/>
              </w:rPr>
            </w:pPr>
            <w:r w:rsidRPr="00C20B97">
              <w:rPr>
                <w:rFonts w:ascii="Times New Roman" w:eastAsia="Batang" w:hAnsi="Times New Roman" w:cs="Batang"/>
                <w:bCs/>
                <w:iCs/>
                <w:lang w:eastAsia="ru-RU"/>
              </w:rPr>
              <w:t>Психологические основы общения</w:t>
            </w:r>
          </w:p>
        </w:tc>
      </w:tr>
      <w:tr w:rsidR="00751C30" w:rsidRPr="00C20B97" w:rsidTr="008C7F47">
        <w:tc>
          <w:tcPr>
            <w:tcW w:w="1701" w:type="dxa"/>
            <w:vMerge/>
            <w:shd w:val="clear" w:color="auto" w:fill="auto"/>
          </w:tcPr>
          <w:p w:rsidR="00751C30" w:rsidRPr="00C20B97" w:rsidRDefault="00751C30" w:rsidP="008C7F47">
            <w:pPr>
              <w:spacing w:after="0"/>
              <w:rPr>
                <w:rFonts w:ascii="Times New Roman" w:eastAsia="Batang" w:hAnsi="Times New Roman" w:cs="Batang"/>
                <w:iCs/>
                <w:lang w:eastAsia="ru-RU"/>
              </w:rPr>
            </w:pPr>
          </w:p>
        </w:tc>
        <w:tc>
          <w:tcPr>
            <w:tcW w:w="3544" w:type="dxa"/>
            <w:shd w:val="clear" w:color="auto" w:fill="auto"/>
          </w:tcPr>
          <w:p w:rsidR="00751C30" w:rsidRPr="00C20B97" w:rsidRDefault="00751C30" w:rsidP="008C7F47">
            <w:pPr>
              <w:suppressAutoHyphens/>
              <w:spacing w:after="0"/>
              <w:rPr>
                <w:rFonts w:ascii="Times New Roman" w:eastAsia="Batang" w:hAnsi="Times New Roman" w:cs="Batang"/>
                <w:bCs/>
                <w:iCs/>
                <w:lang w:eastAsia="ru-RU"/>
              </w:rPr>
            </w:pPr>
          </w:p>
        </w:tc>
        <w:tc>
          <w:tcPr>
            <w:tcW w:w="4253" w:type="dxa"/>
            <w:shd w:val="clear" w:color="auto" w:fill="auto"/>
          </w:tcPr>
          <w:p w:rsidR="00751C30" w:rsidRPr="00C20B97" w:rsidRDefault="00751C30" w:rsidP="008C7F47">
            <w:pPr>
              <w:suppressAutoHyphens/>
              <w:spacing w:after="0"/>
              <w:rPr>
                <w:rFonts w:ascii="Times New Roman" w:eastAsia="Batang" w:hAnsi="Times New Roman" w:cs="Batang"/>
                <w:bCs/>
                <w:iCs/>
                <w:lang w:eastAsia="ru-RU"/>
              </w:rPr>
            </w:pPr>
            <w:r w:rsidRPr="00C20B97">
              <w:rPr>
                <w:rFonts w:ascii="Times New Roman" w:eastAsia="Batang" w:hAnsi="Times New Roman" w:cs="Batang"/>
                <w:bCs/>
                <w:iCs/>
                <w:lang w:eastAsia="ru-RU"/>
              </w:rPr>
              <w:t>Основные правила поведенческого этикета</w:t>
            </w:r>
          </w:p>
        </w:tc>
      </w:tr>
      <w:tr w:rsidR="00751C30" w:rsidRPr="00C20B97" w:rsidTr="008C7F47">
        <w:tc>
          <w:tcPr>
            <w:tcW w:w="1701" w:type="dxa"/>
            <w:vMerge/>
            <w:shd w:val="clear" w:color="auto" w:fill="auto"/>
          </w:tcPr>
          <w:p w:rsidR="00751C30" w:rsidRPr="00C20B97" w:rsidRDefault="00751C30" w:rsidP="008C7F47">
            <w:pPr>
              <w:spacing w:after="0"/>
              <w:rPr>
                <w:rFonts w:ascii="Times New Roman" w:eastAsia="Batang" w:hAnsi="Times New Roman" w:cs="Batang"/>
                <w:iCs/>
                <w:lang w:eastAsia="ru-RU"/>
              </w:rPr>
            </w:pPr>
          </w:p>
        </w:tc>
        <w:tc>
          <w:tcPr>
            <w:tcW w:w="3544" w:type="dxa"/>
            <w:shd w:val="clear" w:color="auto" w:fill="auto"/>
          </w:tcPr>
          <w:p w:rsidR="00751C30" w:rsidRPr="00C20B97" w:rsidRDefault="00751C30" w:rsidP="008C7F47">
            <w:pPr>
              <w:suppressAutoHyphens/>
              <w:spacing w:after="0"/>
              <w:rPr>
                <w:rFonts w:ascii="Times New Roman" w:eastAsia="Batang" w:hAnsi="Times New Roman" w:cs="Batang"/>
                <w:bCs/>
                <w:iCs/>
                <w:lang w:eastAsia="ru-RU"/>
              </w:rPr>
            </w:pPr>
          </w:p>
        </w:tc>
        <w:tc>
          <w:tcPr>
            <w:tcW w:w="4253" w:type="dxa"/>
            <w:shd w:val="clear" w:color="auto" w:fill="auto"/>
          </w:tcPr>
          <w:p w:rsidR="00751C30" w:rsidRPr="00C20B97" w:rsidRDefault="00751C30" w:rsidP="008C7F47">
            <w:pPr>
              <w:suppressAutoHyphens/>
              <w:spacing w:after="0"/>
              <w:rPr>
                <w:rFonts w:ascii="Times New Roman" w:eastAsia="Batang" w:hAnsi="Times New Roman" w:cs="Batang"/>
                <w:bCs/>
                <w:iCs/>
                <w:lang w:eastAsia="ru-RU"/>
              </w:rPr>
            </w:pPr>
            <w:r w:rsidRPr="00C20B97">
              <w:rPr>
                <w:rFonts w:ascii="Times New Roman" w:eastAsia="Batang" w:hAnsi="Times New Roman" w:cs="Batang"/>
                <w:bCs/>
                <w:iCs/>
                <w:lang w:eastAsia="ru-RU"/>
              </w:rPr>
              <w:t>Отношения руководителя и подчиненного</w:t>
            </w:r>
          </w:p>
        </w:tc>
      </w:tr>
      <w:tr w:rsidR="00751C30" w:rsidRPr="00C20B97" w:rsidTr="008C7F47">
        <w:tc>
          <w:tcPr>
            <w:tcW w:w="1701" w:type="dxa"/>
            <w:vMerge/>
            <w:shd w:val="clear" w:color="auto" w:fill="auto"/>
          </w:tcPr>
          <w:p w:rsidR="00751C30" w:rsidRPr="00C20B97" w:rsidRDefault="00751C30" w:rsidP="008C7F47">
            <w:pPr>
              <w:spacing w:after="0"/>
              <w:rPr>
                <w:rFonts w:ascii="Times New Roman" w:eastAsia="Batang" w:hAnsi="Times New Roman" w:cs="Batang"/>
                <w:lang w:eastAsia="ru-RU"/>
              </w:rPr>
            </w:pPr>
          </w:p>
        </w:tc>
        <w:tc>
          <w:tcPr>
            <w:tcW w:w="3544" w:type="dxa"/>
            <w:shd w:val="clear" w:color="auto" w:fill="auto"/>
          </w:tcPr>
          <w:p w:rsidR="00751C30" w:rsidRPr="00C20B97" w:rsidRDefault="00751C30" w:rsidP="008C7F47">
            <w:pPr>
              <w:suppressAutoHyphens/>
              <w:spacing w:after="0"/>
              <w:rPr>
                <w:rFonts w:ascii="Times New Roman" w:eastAsia="Batang" w:hAnsi="Times New Roman" w:cs="Batang"/>
                <w:bCs/>
                <w:iCs/>
                <w:lang w:eastAsia="ru-RU"/>
              </w:rPr>
            </w:pPr>
          </w:p>
        </w:tc>
        <w:tc>
          <w:tcPr>
            <w:tcW w:w="4253" w:type="dxa"/>
            <w:shd w:val="clear" w:color="auto" w:fill="auto"/>
          </w:tcPr>
          <w:p w:rsidR="00751C30" w:rsidRPr="00C20B97" w:rsidRDefault="00751C30" w:rsidP="008C7F47">
            <w:pPr>
              <w:suppressAutoHyphens/>
              <w:spacing w:after="0"/>
              <w:rPr>
                <w:rFonts w:ascii="Times New Roman" w:eastAsia="Batang" w:hAnsi="Times New Roman" w:cs="Batang"/>
                <w:bCs/>
                <w:lang w:eastAsia="ru-RU"/>
              </w:rPr>
            </w:pPr>
            <w:r w:rsidRPr="00C20B97">
              <w:rPr>
                <w:rFonts w:ascii="Times New Roman" w:eastAsia="Batang" w:hAnsi="Times New Roman" w:cs="Batang"/>
                <w:bCs/>
                <w:lang w:eastAsia="ru-RU"/>
              </w:rPr>
              <w:t>Нормы речевого этикета</w:t>
            </w:r>
          </w:p>
        </w:tc>
      </w:tr>
    </w:tbl>
    <w:p w:rsidR="00751C30" w:rsidRPr="00C20B97" w:rsidRDefault="00751C30" w:rsidP="00751C30">
      <w:pPr>
        <w:suppressAutoHyphens/>
        <w:spacing w:after="0" w:line="240" w:lineRule="auto"/>
        <w:ind w:firstLine="709"/>
        <w:jc w:val="both"/>
        <w:rPr>
          <w:rFonts w:ascii="Times New Roman" w:eastAsia="Batang" w:hAnsi="Times New Roman" w:cs="Times New Roman"/>
          <w:color w:val="000000"/>
          <w:sz w:val="24"/>
          <w:szCs w:val="24"/>
        </w:rPr>
      </w:pPr>
    </w:p>
    <w:p w:rsidR="00751C30" w:rsidRPr="00C20B97" w:rsidRDefault="00751C30" w:rsidP="00751C30">
      <w:pPr>
        <w:suppressAutoHyphens/>
        <w:spacing w:after="0"/>
        <w:jc w:val="center"/>
        <w:rPr>
          <w:rFonts w:ascii="Times New Roman" w:eastAsia="Batang" w:hAnsi="Times New Roman" w:cs="Times New Roman"/>
          <w:b/>
          <w:color w:val="000000"/>
          <w:sz w:val="24"/>
          <w:szCs w:val="24"/>
          <w:lang w:eastAsia="ru-RU"/>
        </w:rPr>
      </w:pPr>
      <w:r w:rsidRPr="00C20B97">
        <w:rPr>
          <w:rFonts w:ascii="Times New Roman" w:eastAsia="Batang" w:hAnsi="Times New Roman" w:cs="Times New Roman"/>
          <w:b/>
          <w:color w:val="000000"/>
          <w:sz w:val="24"/>
          <w:szCs w:val="24"/>
          <w:lang w:eastAsia="ru-RU"/>
        </w:rPr>
        <w:t>2. СТРУКТУРА И СОДЕРЖАНИЕ УЧЕБНОЙ ДИСЦИПЛИНЫ</w:t>
      </w:r>
    </w:p>
    <w:p w:rsidR="00751C30" w:rsidRPr="00C20B97" w:rsidRDefault="00751C30" w:rsidP="00751C30">
      <w:pPr>
        <w:suppressAutoHyphens/>
        <w:spacing w:after="240" w:line="240" w:lineRule="auto"/>
        <w:ind w:firstLine="709"/>
        <w:rPr>
          <w:rFonts w:ascii="Times New Roman" w:eastAsia="Batang" w:hAnsi="Times New Roman" w:cs="Times New Roman"/>
          <w:b/>
          <w:color w:val="000000"/>
          <w:sz w:val="24"/>
          <w:szCs w:val="24"/>
          <w:lang w:eastAsia="ru-RU"/>
        </w:rPr>
      </w:pPr>
      <w:r w:rsidRPr="00C20B97">
        <w:rPr>
          <w:rFonts w:ascii="Times New Roman" w:eastAsia="Batang" w:hAnsi="Times New Roman" w:cs="Times New Roman"/>
          <w:b/>
          <w:color w:val="000000"/>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3"/>
        <w:gridCol w:w="2752"/>
      </w:tblGrid>
      <w:tr w:rsidR="00145C23" w:rsidRPr="00C20B97" w:rsidTr="00354FDC">
        <w:trPr>
          <w:trHeight w:val="490"/>
        </w:trPr>
        <w:tc>
          <w:tcPr>
            <w:tcW w:w="3611" w:type="pct"/>
            <w:vAlign w:val="center"/>
          </w:tcPr>
          <w:p w:rsidR="00145C23" w:rsidRPr="00C20B97" w:rsidRDefault="00145C23" w:rsidP="00354FDC">
            <w:pPr>
              <w:suppressAutoHyphens/>
              <w:spacing w:after="0" w:line="360" w:lineRule="auto"/>
              <w:jc w:val="center"/>
              <w:rPr>
                <w:rFonts w:ascii="Times New Roman" w:eastAsia="Batang" w:hAnsi="Times New Roman" w:cs="Times New Roman"/>
                <w:b/>
                <w:color w:val="000000"/>
                <w:lang w:eastAsia="ru-RU"/>
              </w:rPr>
            </w:pPr>
            <w:r w:rsidRPr="00C20B97">
              <w:rPr>
                <w:rFonts w:ascii="Times New Roman" w:eastAsia="Batang" w:hAnsi="Times New Roman" w:cs="Times New Roman"/>
                <w:b/>
                <w:color w:val="000000"/>
                <w:lang w:eastAsia="ru-RU"/>
              </w:rPr>
              <w:t>Вид учебной работы</w:t>
            </w:r>
          </w:p>
        </w:tc>
        <w:tc>
          <w:tcPr>
            <w:tcW w:w="1389" w:type="pct"/>
            <w:vAlign w:val="center"/>
          </w:tcPr>
          <w:p w:rsidR="00145C23" w:rsidRPr="00C20B97" w:rsidRDefault="00145C23" w:rsidP="00354FDC">
            <w:pPr>
              <w:suppressAutoHyphens/>
              <w:spacing w:after="0" w:line="360" w:lineRule="auto"/>
              <w:jc w:val="center"/>
              <w:rPr>
                <w:rFonts w:ascii="Times New Roman" w:eastAsia="Batang" w:hAnsi="Times New Roman" w:cs="Times New Roman"/>
                <w:b/>
                <w:iCs/>
                <w:color w:val="000000"/>
                <w:lang w:eastAsia="ru-RU"/>
              </w:rPr>
            </w:pPr>
            <w:r w:rsidRPr="00C20B97">
              <w:rPr>
                <w:rFonts w:ascii="Times New Roman" w:eastAsia="Batang" w:hAnsi="Times New Roman" w:cs="Times New Roman"/>
                <w:b/>
                <w:iCs/>
                <w:color w:val="000000"/>
                <w:lang w:eastAsia="ru-RU"/>
              </w:rPr>
              <w:t>Объем в часах</w:t>
            </w:r>
          </w:p>
        </w:tc>
      </w:tr>
      <w:tr w:rsidR="00145C23" w:rsidRPr="00C20B97" w:rsidTr="00354FDC">
        <w:trPr>
          <w:trHeight w:val="490"/>
        </w:trPr>
        <w:tc>
          <w:tcPr>
            <w:tcW w:w="3611" w:type="pct"/>
            <w:vAlign w:val="center"/>
          </w:tcPr>
          <w:p w:rsidR="00145C23" w:rsidRPr="00C20B97" w:rsidRDefault="00145C23" w:rsidP="00354FDC">
            <w:pPr>
              <w:suppressAutoHyphens/>
              <w:spacing w:after="0" w:line="360" w:lineRule="auto"/>
              <w:rPr>
                <w:rFonts w:ascii="Times New Roman" w:eastAsia="Batang" w:hAnsi="Times New Roman" w:cs="Times New Roman"/>
                <w:b/>
                <w:color w:val="000000"/>
                <w:lang w:eastAsia="ru-RU"/>
              </w:rPr>
            </w:pPr>
            <w:r w:rsidRPr="00C20B97">
              <w:rPr>
                <w:rFonts w:ascii="Times New Roman" w:eastAsia="Batang" w:hAnsi="Times New Roman" w:cs="Times New Roman"/>
                <w:b/>
                <w:color w:val="000000"/>
                <w:lang w:eastAsia="ru-RU"/>
              </w:rPr>
              <w:t>Объем образовательной программы учебной дисциплины</w:t>
            </w:r>
          </w:p>
        </w:tc>
        <w:tc>
          <w:tcPr>
            <w:tcW w:w="1389" w:type="pct"/>
            <w:vAlign w:val="center"/>
          </w:tcPr>
          <w:p w:rsidR="00145C23" w:rsidRPr="00C20B97" w:rsidRDefault="00145C23" w:rsidP="00354FDC">
            <w:pPr>
              <w:suppressAutoHyphens/>
              <w:spacing w:after="0" w:line="360" w:lineRule="auto"/>
              <w:jc w:val="center"/>
              <w:rPr>
                <w:rFonts w:ascii="Times New Roman" w:eastAsia="Batang" w:hAnsi="Times New Roman" w:cs="Times New Roman"/>
                <w:iCs/>
                <w:color w:val="000000"/>
                <w:lang w:eastAsia="ru-RU"/>
              </w:rPr>
            </w:pPr>
            <w:r>
              <w:rPr>
                <w:rFonts w:ascii="Times New Roman" w:eastAsia="Batang" w:hAnsi="Times New Roman" w:cs="Times New Roman"/>
                <w:iCs/>
                <w:color w:val="000000"/>
                <w:lang w:eastAsia="ru-RU"/>
              </w:rPr>
              <w:t>38</w:t>
            </w:r>
          </w:p>
        </w:tc>
      </w:tr>
      <w:tr w:rsidR="00145C23" w:rsidRPr="00C20B97" w:rsidTr="00354FDC">
        <w:trPr>
          <w:trHeight w:val="490"/>
        </w:trPr>
        <w:tc>
          <w:tcPr>
            <w:tcW w:w="3611" w:type="pct"/>
            <w:shd w:val="clear" w:color="auto" w:fill="auto"/>
            <w:vAlign w:val="center"/>
          </w:tcPr>
          <w:p w:rsidR="00145C23" w:rsidRPr="00C20B97" w:rsidRDefault="00145C23" w:rsidP="00354FDC">
            <w:pPr>
              <w:suppressAutoHyphens/>
              <w:spacing w:after="0" w:line="360" w:lineRule="auto"/>
              <w:rPr>
                <w:rFonts w:ascii="Times New Roman" w:eastAsia="Batang" w:hAnsi="Times New Roman" w:cs="Times New Roman"/>
                <w:b/>
                <w:color w:val="000000"/>
                <w:lang w:eastAsia="ru-RU"/>
              </w:rPr>
            </w:pPr>
            <w:r w:rsidRPr="00C20B97">
              <w:rPr>
                <w:rFonts w:ascii="Times New Roman" w:eastAsia="Batang" w:hAnsi="Times New Roman" w:cs="Times New Roman"/>
                <w:b/>
                <w:color w:val="000000"/>
                <w:lang w:eastAsia="ru-RU"/>
              </w:rPr>
              <w:t>в т.ч. в форме практической подготовки</w:t>
            </w:r>
          </w:p>
        </w:tc>
        <w:tc>
          <w:tcPr>
            <w:tcW w:w="1389" w:type="pct"/>
            <w:shd w:val="clear" w:color="auto" w:fill="auto"/>
            <w:vAlign w:val="center"/>
          </w:tcPr>
          <w:p w:rsidR="00145C23" w:rsidRPr="00C20B97" w:rsidRDefault="00145C23" w:rsidP="00354FDC">
            <w:pPr>
              <w:suppressAutoHyphens/>
              <w:spacing w:after="0" w:line="360" w:lineRule="auto"/>
              <w:jc w:val="center"/>
              <w:rPr>
                <w:rFonts w:ascii="Times New Roman" w:eastAsia="Batang" w:hAnsi="Times New Roman" w:cs="Times New Roman"/>
                <w:iCs/>
                <w:color w:val="000000"/>
                <w:lang w:eastAsia="ru-RU"/>
              </w:rPr>
            </w:pPr>
            <w:r w:rsidRPr="00145C23">
              <w:rPr>
                <w:rFonts w:ascii="Times New Roman" w:eastAsia="Batang" w:hAnsi="Times New Roman" w:cs="Times New Roman"/>
                <w:iCs/>
                <w:lang w:eastAsia="ru-RU"/>
              </w:rPr>
              <w:t>12</w:t>
            </w:r>
          </w:p>
        </w:tc>
      </w:tr>
      <w:tr w:rsidR="00145C23" w:rsidRPr="00C20B97" w:rsidTr="00354FDC">
        <w:trPr>
          <w:trHeight w:val="336"/>
        </w:trPr>
        <w:tc>
          <w:tcPr>
            <w:tcW w:w="5000" w:type="pct"/>
            <w:gridSpan w:val="2"/>
            <w:vAlign w:val="center"/>
          </w:tcPr>
          <w:p w:rsidR="00145C23" w:rsidRPr="00C20B97" w:rsidRDefault="00145C23" w:rsidP="00354FDC">
            <w:pPr>
              <w:suppressAutoHyphens/>
              <w:spacing w:after="0" w:line="360" w:lineRule="auto"/>
              <w:jc w:val="center"/>
              <w:rPr>
                <w:rFonts w:ascii="Times New Roman" w:eastAsia="Batang" w:hAnsi="Times New Roman" w:cs="Times New Roman"/>
                <w:iCs/>
                <w:color w:val="000000"/>
                <w:lang w:eastAsia="ru-RU"/>
              </w:rPr>
            </w:pPr>
            <w:r w:rsidRPr="00C20B97">
              <w:rPr>
                <w:rFonts w:ascii="Times New Roman" w:eastAsia="Batang" w:hAnsi="Times New Roman" w:cs="Times New Roman"/>
                <w:color w:val="000000"/>
                <w:lang w:eastAsia="ru-RU"/>
              </w:rPr>
              <w:t>в т. ч.:</w:t>
            </w:r>
          </w:p>
        </w:tc>
      </w:tr>
      <w:tr w:rsidR="00145C23" w:rsidRPr="00C20B97" w:rsidTr="00354FDC">
        <w:trPr>
          <w:trHeight w:val="490"/>
        </w:trPr>
        <w:tc>
          <w:tcPr>
            <w:tcW w:w="3611" w:type="pct"/>
            <w:vAlign w:val="center"/>
          </w:tcPr>
          <w:p w:rsidR="00145C23" w:rsidRPr="00C20B97" w:rsidRDefault="00145C23" w:rsidP="00354FDC">
            <w:pPr>
              <w:suppressAutoHyphens/>
              <w:spacing w:after="0" w:line="360" w:lineRule="auto"/>
              <w:rPr>
                <w:rFonts w:ascii="Times New Roman" w:eastAsia="Batang" w:hAnsi="Times New Roman" w:cs="Times New Roman"/>
                <w:color w:val="000000"/>
                <w:lang w:eastAsia="ru-RU"/>
              </w:rPr>
            </w:pPr>
            <w:r w:rsidRPr="00C20B97">
              <w:rPr>
                <w:rFonts w:ascii="Times New Roman" w:eastAsia="Batang" w:hAnsi="Times New Roman" w:cs="Times New Roman"/>
                <w:color w:val="000000"/>
                <w:lang w:eastAsia="ru-RU"/>
              </w:rPr>
              <w:t>теоретическое обучение</w:t>
            </w:r>
          </w:p>
        </w:tc>
        <w:tc>
          <w:tcPr>
            <w:tcW w:w="1389" w:type="pct"/>
            <w:vAlign w:val="center"/>
          </w:tcPr>
          <w:p w:rsidR="00145C23" w:rsidRPr="00C20B97" w:rsidRDefault="00145C23" w:rsidP="00354FDC">
            <w:pPr>
              <w:suppressAutoHyphens/>
              <w:spacing w:after="0" w:line="360" w:lineRule="auto"/>
              <w:jc w:val="center"/>
              <w:rPr>
                <w:rFonts w:ascii="Times New Roman" w:eastAsia="Batang" w:hAnsi="Times New Roman" w:cs="Times New Roman"/>
                <w:iCs/>
                <w:color w:val="000000"/>
                <w:lang w:eastAsia="ru-RU"/>
              </w:rPr>
            </w:pPr>
            <w:r>
              <w:rPr>
                <w:rFonts w:ascii="Times New Roman" w:eastAsia="Batang" w:hAnsi="Times New Roman" w:cs="Times New Roman"/>
                <w:iCs/>
                <w:color w:val="000000"/>
                <w:lang w:eastAsia="ru-RU"/>
              </w:rPr>
              <w:t>38</w:t>
            </w:r>
          </w:p>
        </w:tc>
      </w:tr>
      <w:tr w:rsidR="00145C23" w:rsidRPr="008B681D" w:rsidTr="00354FDC">
        <w:trPr>
          <w:trHeight w:val="490"/>
        </w:trPr>
        <w:tc>
          <w:tcPr>
            <w:tcW w:w="3611" w:type="pct"/>
            <w:vAlign w:val="center"/>
          </w:tcPr>
          <w:p w:rsidR="00145C23" w:rsidRPr="00145C23" w:rsidRDefault="00145C23" w:rsidP="00354FDC">
            <w:pPr>
              <w:suppressAutoHyphens/>
              <w:spacing w:after="0" w:line="360" w:lineRule="auto"/>
              <w:rPr>
                <w:rFonts w:ascii="Times New Roman" w:eastAsia="Batang" w:hAnsi="Times New Roman" w:cs="Times New Roman"/>
                <w:i/>
                <w:color w:val="000000"/>
                <w:lang w:eastAsia="ru-RU"/>
              </w:rPr>
            </w:pPr>
            <w:r w:rsidRPr="00145C23">
              <w:rPr>
                <w:rFonts w:ascii="Times New Roman" w:eastAsia="Batang" w:hAnsi="Times New Roman" w:cs="Times New Roman"/>
                <w:i/>
                <w:color w:val="000000"/>
                <w:lang w:eastAsia="ru-RU"/>
              </w:rPr>
              <w:t>в том числе профессионально-ориентированного содержания</w:t>
            </w:r>
          </w:p>
        </w:tc>
        <w:tc>
          <w:tcPr>
            <w:tcW w:w="1389" w:type="pct"/>
            <w:vAlign w:val="center"/>
          </w:tcPr>
          <w:p w:rsidR="00145C23" w:rsidRPr="00145C23" w:rsidRDefault="00145C23" w:rsidP="00354FDC">
            <w:pPr>
              <w:suppressAutoHyphens/>
              <w:spacing w:after="0" w:line="360" w:lineRule="auto"/>
              <w:jc w:val="center"/>
              <w:rPr>
                <w:rFonts w:ascii="Times New Roman" w:eastAsia="Batang" w:hAnsi="Times New Roman" w:cs="Times New Roman"/>
                <w:i/>
                <w:iCs/>
                <w:color w:val="000000"/>
                <w:lang w:eastAsia="ru-RU"/>
              </w:rPr>
            </w:pPr>
            <w:r w:rsidRPr="00145C23">
              <w:rPr>
                <w:rFonts w:ascii="Times New Roman" w:eastAsia="Batang" w:hAnsi="Times New Roman" w:cs="Times New Roman"/>
                <w:i/>
                <w:iCs/>
                <w:color w:val="000000"/>
                <w:lang w:eastAsia="ru-RU"/>
              </w:rPr>
              <w:t>30 (это 80% от теории)</w:t>
            </w:r>
          </w:p>
        </w:tc>
      </w:tr>
      <w:tr w:rsidR="00145C23" w:rsidRPr="00C20B97" w:rsidTr="00354FDC">
        <w:trPr>
          <w:trHeight w:val="490"/>
        </w:trPr>
        <w:tc>
          <w:tcPr>
            <w:tcW w:w="3611" w:type="pct"/>
            <w:vAlign w:val="center"/>
          </w:tcPr>
          <w:p w:rsidR="00145C23" w:rsidRPr="00145C23" w:rsidRDefault="00145C23" w:rsidP="00354FDC">
            <w:pPr>
              <w:suppressAutoHyphens/>
              <w:spacing w:after="0" w:line="360" w:lineRule="auto"/>
              <w:rPr>
                <w:rFonts w:ascii="Times New Roman" w:eastAsia="Batang" w:hAnsi="Times New Roman" w:cs="Times New Roman"/>
                <w:color w:val="000000"/>
                <w:lang w:eastAsia="ru-RU"/>
              </w:rPr>
            </w:pPr>
            <w:r w:rsidRPr="00145C23">
              <w:rPr>
                <w:rFonts w:ascii="Times New Roman" w:eastAsia="Batang" w:hAnsi="Times New Roman" w:cs="Times New Roman"/>
                <w:color w:val="000000"/>
                <w:lang w:eastAsia="ru-RU"/>
              </w:rPr>
              <w:t>практические занятия</w:t>
            </w:r>
            <w:r w:rsidRPr="00145C23">
              <w:rPr>
                <w:rFonts w:ascii="Times New Roman" w:eastAsia="Batang" w:hAnsi="Times New Roman" w:cs="Times New Roman"/>
                <w:i/>
                <w:color w:val="000000"/>
                <w:lang w:eastAsia="ru-RU"/>
              </w:rPr>
              <w:t xml:space="preserve"> </w:t>
            </w:r>
          </w:p>
        </w:tc>
        <w:tc>
          <w:tcPr>
            <w:tcW w:w="1389" w:type="pct"/>
            <w:vAlign w:val="center"/>
          </w:tcPr>
          <w:p w:rsidR="00145C23" w:rsidRPr="00145C23" w:rsidRDefault="00145C23" w:rsidP="00354FDC">
            <w:pPr>
              <w:suppressAutoHyphens/>
              <w:spacing w:after="0" w:line="360" w:lineRule="auto"/>
              <w:jc w:val="center"/>
              <w:rPr>
                <w:rFonts w:ascii="Times New Roman" w:eastAsia="Batang" w:hAnsi="Times New Roman" w:cs="Times New Roman"/>
                <w:iCs/>
                <w:color w:val="000000"/>
                <w:lang w:eastAsia="ru-RU"/>
              </w:rPr>
            </w:pPr>
            <w:r w:rsidRPr="00145C23">
              <w:rPr>
                <w:rFonts w:ascii="Times New Roman" w:eastAsia="Batang" w:hAnsi="Times New Roman" w:cs="Times New Roman"/>
                <w:iCs/>
                <w:color w:val="000000"/>
                <w:lang w:eastAsia="ru-RU"/>
              </w:rPr>
              <w:t>12</w:t>
            </w:r>
          </w:p>
        </w:tc>
      </w:tr>
      <w:tr w:rsidR="00145C23" w:rsidRPr="008B681D" w:rsidTr="00354FDC">
        <w:trPr>
          <w:trHeight w:val="490"/>
        </w:trPr>
        <w:tc>
          <w:tcPr>
            <w:tcW w:w="3611" w:type="pct"/>
            <w:vAlign w:val="center"/>
          </w:tcPr>
          <w:p w:rsidR="00145C23" w:rsidRPr="00145C23" w:rsidRDefault="00145C23" w:rsidP="00354FDC">
            <w:pPr>
              <w:suppressAutoHyphens/>
              <w:spacing w:after="0" w:line="360" w:lineRule="auto"/>
              <w:rPr>
                <w:rFonts w:ascii="Times New Roman" w:eastAsia="Batang" w:hAnsi="Times New Roman" w:cs="Times New Roman"/>
                <w:i/>
                <w:color w:val="000000"/>
                <w:lang w:eastAsia="ru-RU"/>
              </w:rPr>
            </w:pPr>
            <w:r w:rsidRPr="00145C23">
              <w:rPr>
                <w:rFonts w:ascii="Times New Roman" w:eastAsia="Batang" w:hAnsi="Times New Roman" w:cs="Times New Roman"/>
                <w:i/>
                <w:color w:val="000000"/>
                <w:lang w:eastAsia="ru-RU"/>
              </w:rPr>
              <w:t>в том числе профессионально-ориентированного содержания</w:t>
            </w:r>
          </w:p>
        </w:tc>
        <w:tc>
          <w:tcPr>
            <w:tcW w:w="1389" w:type="pct"/>
            <w:vAlign w:val="center"/>
          </w:tcPr>
          <w:p w:rsidR="00145C23" w:rsidRPr="00145C23" w:rsidRDefault="00145C23" w:rsidP="00354FDC">
            <w:pPr>
              <w:suppressAutoHyphens/>
              <w:spacing w:after="0" w:line="360" w:lineRule="auto"/>
              <w:jc w:val="center"/>
              <w:rPr>
                <w:rFonts w:ascii="Times New Roman" w:eastAsia="Batang" w:hAnsi="Times New Roman" w:cs="Times New Roman"/>
                <w:i/>
                <w:iCs/>
                <w:color w:val="000000"/>
                <w:lang w:eastAsia="ru-RU"/>
              </w:rPr>
            </w:pPr>
            <w:r w:rsidRPr="00145C23">
              <w:rPr>
                <w:rFonts w:ascii="Times New Roman" w:eastAsia="Batang" w:hAnsi="Times New Roman" w:cs="Times New Roman"/>
                <w:i/>
                <w:iCs/>
                <w:color w:val="000000"/>
                <w:lang w:eastAsia="ru-RU"/>
              </w:rPr>
              <w:t>10 (это 80% от теории)</w:t>
            </w:r>
          </w:p>
        </w:tc>
      </w:tr>
      <w:tr w:rsidR="00145C23" w:rsidRPr="00C20B97" w:rsidTr="00354FDC">
        <w:trPr>
          <w:trHeight w:val="267"/>
        </w:trPr>
        <w:tc>
          <w:tcPr>
            <w:tcW w:w="3611" w:type="pct"/>
            <w:vAlign w:val="center"/>
          </w:tcPr>
          <w:p w:rsidR="00145C23" w:rsidRPr="00145C23" w:rsidRDefault="00145C23" w:rsidP="00354FDC">
            <w:pPr>
              <w:suppressAutoHyphens/>
              <w:spacing w:after="0" w:line="360" w:lineRule="auto"/>
              <w:rPr>
                <w:rFonts w:ascii="Times New Roman" w:eastAsia="Batang" w:hAnsi="Times New Roman" w:cs="Times New Roman"/>
                <w:i/>
                <w:color w:val="000000"/>
                <w:lang w:eastAsia="ru-RU"/>
              </w:rPr>
            </w:pPr>
            <w:r w:rsidRPr="00145C23">
              <w:rPr>
                <w:rFonts w:ascii="Times New Roman" w:eastAsia="Batang" w:hAnsi="Times New Roman" w:cs="Times New Roman"/>
                <w:i/>
                <w:color w:val="000000"/>
                <w:lang w:eastAsia="ru-RU"/>
              </w:rPr>
              <w:t xml:space="preserve">Самостоятельная работа </w:t>
            </w:r>
          </w:p>
        </w:tc>
        <w:tc>
          <w:tcPr>
            <w:tcW w:w="1389" w:type="pct"/>
            <w:vAlign w:val="center"/>
          </w:tcPr>
          <w:p w:rsidR="00145C23" w:rsidRPr="00145C23" w:rsidRDefault="00145C23" w:rsidP="00354FDC">
            <w:pPr>
              <w:suppressAutoHyphens/>
              <w:spacing w:after="0" w:line="360" w:lineRule="auto"/>
              <w:jc w:val="center"/>
              <w:rPr>
                <w:rFonts w:ascii="Times New Roman" w:eastAsia="Batang" w:hAnsi="Times New Roman" w:cs="Times New Roman"/>
                <w:iCs/>
                <w:color w:val="000000"/>
                <w:lang w:eastAsia="ru-RU"/>
              </w:rPr>
            </w:pPr>
            <w:r w:rsidRPr="00145C23">
              <w:rPr>
                <w:rFonts w:ascii="Times New Roman" w:eastAsia="Batang" w:hAnsi="Times New Roman" w:cs="Times New Roman"/>
                <w:iCs/>
                <w:color w:val="000000"/>
                <w:lang w:eastAsia="ru-RU"/>
              </w:rPr>
              <w:t>0</w:t>
            </w:r>
          </w:p>
        </w:tc>
      </w:tr>
    </w:tbl>
    <w:p w:rsidR="00751C30" w:rsidRPr="00C20B97" w:rsidRDefault="00751C30" w:rsidP="00751C30">
      <w:pPr>
        <w:suppressAutoHyphens/>
        <w:spacing w:after="120"/>
        <w:rPr>
          <w:rFonts w:ascii="Times New Roman" w:eastAsia="Batang" w:hAnsi="Times New Roman" w:cs="Times New Roman"/>
          <w:b/>
          <w:i/>
          <w:color w:val="000000"/>
          <w:lang w:eastAsia="ru-RU"/>
        </w:rPr>
      </w:pPr>
    </w:p>
    <w:p w:rsidR="00751C30" w:rsidRPr="00126ED8" w:rsidRDefault="00751C30" w:rsidP="00751C30">
      <w:pPr>
        <w:spacing w:after="160" w:line="259" w:lineRule="auto"/>
        <w:ind w:left="-567" w:firstLine="567"/>
        <w:jc w:val="center"/>
        <w:rPr>
          <w:rFonts w:ascii="Times New Roman" w:hAnsi="Times New Roman" w:cs="Times New Roman"/>
          <w:sz w:val="24"/>
          <w:szCs w:val="24"/>
        </w:rPr>
      </w:pPr>
    </w:p>
    <w:p w:rsidR="00751C30" w:rsidRDefault="00751C30" w:rsidP="00751C30"/>
    <w:p w:rsidR="00751C30" w:rsidRDefault="00751C30" w:rsidP="00751C30"/>
    <w:p w:rsidR="00751C30" w:rsidRDefault="00751C30" w:rsidP="00751C30">
      <w:pPr>
        <w:sectPr w:rsidR="00751C30" w:rsidSect="00C20B97">
          <w:pgSz w:w="11906" w:h="16838"/>
          <w:pgMar w:top="851" w:right="851" w:bottom="851" w:left="1134" w:header="709" w:footer="709" w:gutter="0"/>
          <w:cols w:space="708"/>
          <w:docGrid w:linePitch="360"/>
        </w:sectPr>
      </w:pPr>
    </w:p>
    <w:p w:rsidR="00751C30" w:rsidRPr="005A72C6" w:rsidRDefault="00751C30" w:rsidP="00751C3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4"/>
          <w:szCs w:val="24"/>
          <w:lang w:eastAsia="ru-RU"/>
        </w:rPr>
      </w:pPr>
      <w:r w:rsidRPr="005A72C6">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p w:rsidR="00751C30" w:rsidRPr="005A72C6" w:rsidRDefault="00751C30" w:rsidP="00751C3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2660"/>
        <w:gridCol w:w="10348"/>
        <w:gridCol w:w="1984"/>
      </w:tblGrid>
      <w:tr w:rsidR="00751C30" w:rsidRPr="005A72C6" w:rsidTr="008C7F47">
        <w:tc>
          <w:tcPr>
            <w:tcW w:w="2660" w:type="dxa"/>
          </w:tcPr>
          <w:p w:rsidR="00751C30" w:rsidRPr="005A72C6" w:rsidRDefault="00751C30" w:rsidP="008C7F47">
            <w:pPr>
              <w:jc w:val="center"/>
              <w:rPr>
                <w:rFonts w:ascii="Times New Roman" w:eastAsia="Times New Roman" w:hAnsi="Times New Roman" w:cs="Times New Roman"/>
                <w:b/>
                <w:sz w:val="24"/>
                <w:szCs w:val="24"/>
                <w:lang w:eastAsia="ru-RU"/>
              </w:rPr>
            </w:pPr>
            <w:r w:rsidRPr="005A72C6">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10348" w:type="dxa"/>
            <w:vAlign w:val="center"/>
          </w:tcPr>
          <w:p w:rsidR="00751C30" w:rsidRPr="005A72C6" w:rsidRDefault="00751C30" w:rsidP="008C7F47">
            <w:pPr>
              <w:suppressAutoHyphens/>
              <w:jc w:val="center"/>
              <w:rPr>
                <w:rFonts w:ascii="Times New Roman" w:eastAsia="Times New Roman" w:hAnsi="Times New Roman" w:cs="Times New Roman"/>
                <w:b/>
                <w:bCs/>
                <w:sz w:val="24"/>
                <w:szCs w:val="24"/>
                <w:lang w:eastAsia="ru-RU"/>
              </w:rPr>
            </w:pPr>
            <w:r w:rsidRPr="005A72C6">
              <w:rPr>
                <w:rFonts w:ascii="Times New Roman" w:eastAsia="Times New Roman" w:hAnsi="Times New Roman" w:cs="Times New Roman"/>
                <w:b/>
                <w:bCs/>
                <w:sz w:val="24"/>
                <w:szCs w:val="24"/>
                <w:lang w:eastAsia="ru-RU"/>
              </w:rPr>
              <w:t>Содержание учебного материала,</w:t>
            </w:r>
          </w:p>
          <w:p w:rsidR="00751C30" w:rsidRPr="005A72C6" w:rsidRDefault="00751C30" w:rsidP="008C7F47">
            <w:pPr>
              <w:suppressAutoHyphens/>
              <w:jc w:val="center"/>
              <w:rPr>
                <w:rFonts w:ascii="Times New Roman" w:eastAsia="Times New Roman" w:hAnsi="Times New Roman" w:cs="Times New Roman"/>
                <w:b/>
                <w:sz w:val="24"/>
                <w:szCs w:val="24"/>
                <w:lang w:eastAsia="ru-RU"/>
              </w:rPr>
            </w:pPr>
            <w:r w:rsidRPr="005A72C6">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1984" w:type="dxa"/>
            <w:vAlign w:val="center"/>
          </w:tcPr>
          <w:p w:rsidR="00751C30" w:rsidRPr="005A72C6" w:rsidRDefault="00751C30" w:rsidP="008C7F47">
            <w:pPr>
              <w:jc w:val="center"/>
              <w:rPr>
                <w:rFonts w:ascii="Times New Roman" w:eastAsia="Times New Roman" w:hAnsi="Times New Roman" w:cs="Times New Roman"/>
                <w:b/>
                <w:bCs/>
                <w:sz w:val="24"/>
                <w:szCs w:val="24"/>
                <w:lang w:eastAsia="ru-RU"/>
              </w:rPr>
            </w:pPr>
            <w:r w:rsidRPr="005A72C6">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r w:rsidRPr="005A72C6">
              <w:rPr>
                <w:rFonts w:ascii="Times New Roman" w:eastAsia="Times New Roman" w:hAnsi="Times New Roman" w:cs="Times New Roman"/>
                <w:b/>
                <w:bCs/>
                <w:sz w:val="24"/>
                <w:szCs w:val="24"/>
                <w:vertAlign w:val="superscript"/>
                <w:lang w:eastAsia="ru-RU"/>
              </w:rPr>
              <w:footnoteReference w:id="1"/>
            </w:r>
          </w:p>
        </w:tc>
      </w:tr>
      <w:tr w:rsidR="00751C30" w:rsidRPr="005A72C6" w:rsidTr="008C7F47">
        <w:tc>
          <w:tcPr>
            <w:tcW w:w="2660" w:type="dxa"/>
          </w:tcPr>
          <w:p w:rsidR="00751C30" w:rsidRPr="005A72C6" w:rsidRDefault="00751C30" w:rsidP="008C7F47">
            <w:pPr>
              <w:jc w:val="center"/>
              <w:rPr>
                <w:rFonts w:ascii="Times New Roman" w:hAnsi="Times New Roman" w:cs="Times New Roman"/>
                <w:b/>
                <w:sz w:val="24"/>
                <w:szCs w:val="24"/>
              </w:rPr>
            </w:pPr>
            <w:r w:rsidRPr="005A72C6">
              <w:rPr>
                <w:rFonts w:ascii="Times New Roman" w:hAnsi="Times New Roman" w:cs="Times New Roman"/>
                <w:b/>
                <w:sz w:val="24"/>
                <w:szCs w:val="24"/>
              </w:rPr>
              <w:t>1</w:t>
            </w:r>
          </w:p>
        </w:tc>
        <w:tc>
          <w:tcPr>
            <w:tcW w:w="10348" w:type="dxa"/>
          </w:tcPr>
          <w:p w:rsidR="00751C30" w:rsidRPr="005A72C6" w:rsidRDefault="00751C30" w:rsidP="008C7F47">
            <w:pPr>
              <w:jc w:val="center"/>
              <w:rPr>
                <w:rFonts w:ascii="Times New Roman" w:hAnsi="Times New Roman" w:cs="Times New Roman"/>
                <w:b/>
                <w:sz w:val="24"/>
                <w:szCs w:val="24"/>
              </w:rPr>
            </w:pPr>
            <w:r w:rsidRPr="005A72C6">
              <w:rPr>
                <w:rFonts w:ascii="Times New Roman" w:hAnsi="Times New Roman" w:cs="Times New Roman"/>
                <w:b/>
                <w:sz w:val="24"/>
                <w:szCs w:val="24"/>
              </w:rPr>
              <w:t>2</w:t>
            </w:r>
          </w:p>
        </w:tc>
        <w:tc>
          <w:tcPr>
            <w:tcW w:w="1984" w:type="dxa"/>
          </w:tcPr>
          <w:p w:rsidR="00751C30" w:rsidRPr="005A72C6" w:rsidRDefault="00751C30" w:rsidP="008C7F47">
            <w:pPr>
              <w:jc w:val="center"/>
              <w:rPr>
                <w:rFonts w:ascii="Times New Roman" w:hAnsi="Times New Roman" w:cs="Times New Roman"/>
                <w:b/>
                <w:sz w:val="24"/>
                <w:szCs w:val="24"/>
              </w:rPr>
            </w:pPr>
            <w:r w:rsidRPr="005A72C6">
              <w:rPr>
                <w:rFonts w:ascii="Times New Roman" w:hAnsi="Times New Roman" w:cs="Times New Roman"/>
                <w:b/>
                <w:sz w:val="24"/>
                <w:szCs w:val="24"/>
              </w:rPr>
              <w:t>3</w:t>
            </w:r>
          </w:p>
        </w:tc>
      </w:tr>
      <w:tr w:rsidR="00751C30" w:rsidRPr="005A72C6" w:rsidTr="008C7F47">
        <w:tc>
          <w:tcPr>
            <w:tcW w:w="14992" w:type="dxa"/>
            <w:gridSpan w:val="3"/>
          </w:tcPr>
          <w:p w:rsidR="00751C30" w:rsidRPr="005A72C6" w:rsidRDefault="00751C30" w:rsidP="008C7F47">
            <w:pPr>
              <w:rPr>
                <w:rFonts w:ascii="Times New Roman" w:hAnsi="Times New Roman" w:cs="Times New Roman"/>
                <w:i/>
                <w:sz w:val="24"/>
                <w:szCs w:val="24"/>
              </w:rPr>
            </w:pPr>
            <w:r w:rsidRPr="005A72C6">
              <w:rPr>
                <w:rFonts w:ascii="Times New Roman" w:hAnsi="Times New Roman" w:cs="Times New Roman"/>
                <w:b/>
                <w:bCs/>
                <w:color w:val="000000"/>
                <w:sz w:val="24"/>
                <w:szCs w:val="24"/>
              </w:rPr>
              <w:t>Раздел 1. Ведение в деловую культуру</w:t>
            </w:r>
          </w:p>
        </w:tc>
      </w:tr>
      <w:tr w:rsidR="00751C30" w:rsidRPr="005A72C6" w:rsidTr="008C7F47">
        <w:tc>
          <w:tcPr>
            <w:tcW w:w="2660" w:type="dxa"/>
            <w:vMerge w:val="restart"/>
          </w:tcPr>
          <w:p w:rsidR="00751C30" w:rsidRPr="005A72C6" w:rsidRDefault="00751C30" w:rsidP="008C7F47">
            <w:pPr>
              <w:autoSpaceDE w:val="0"/>
              <w:autoSpaceDN w:val="0"/>
              <w:adjustRightInd w:val="0"/>
              <w:rPr>
                <w:rFonts w:ascii="Times New Roman" w:eastAsia="Batang" w:hAnsi="Times New Roman" w:cs="Times New Roman"/>
                <w:b/>
                <w:bCs/>
                <w:sz w:val="24"/>
                <w:szCs w:val="24"/>
                <w:lang w:eastAsia="ru-RU"/>
              </w:rPr>
            </w:pPr>
            <w:r w:rsidRPr="005A72C6">
              <w:rPr>
                <w:rFonts w:ascii="Times New Roman" w:eastAsia="Batang" w:hAnsi="Times New Roman" w:cs="Times New Roman"/>
                <w:b/>
                <w:bCs/>
                <w:sz w:val="24"/>
                <w:szCs w:val="24"/>
                <w:lang w:eastAsia="ru-RU"/>
              </w:rPr>
              <w:t>Тема 1.1. Анализ культуры делового общения в профессиональной деятельности делопроизводителя</w:t>
            </w:r>
          </w:p>
        </w:tc>
        <w:tc>
          <w:tcPr>
            <w:tcW w:w="10348" w:type="dxa"/>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Содержание материала</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322"/>
        </w:trPr>
        <w:tc>
          <w:tcPr>
            <w:tcW w:w="2660" w:type="dxa"/>
            <w:vMerge/>
          </w:tcPr>
          <w:p w:rsidR="00751C30" w:rsidRPr="005A72C6" w:rsidRDefault="00751C30" w:rsidP="008C7F47">
            <w:pPr>
              <w:autoSpaceDE w:val="0"/>
              <w:autoSpaceDN w:val="0"/>
              <w:adjustRightInd w:val="0"/>
              <w:rPr>
                <w:rFonts w:ascii="Times New Roman" w:hAnsi="Times New Roman" w:cs="Times New Roman"/>
                <w:color w:val="000000"/>
                <w:sz w:val="24"/>
                <w:szCs w:val="24"/>
              </w:rPr>
            </w:pPr>
          </w:p>
        </w:tc>
        <w:tc>
          <w:tcPr>
            <w:tcW w:w="10348" w:type="dxa"/>
          </w:tcPr>
          <w:p w:rsidR="00751C30" w:rsidRPr="005A72C6" w:rsidRDefault="00751C30" w:rsidP="008C7F47">
            <w:pPr>
              <w:suppressAutoHyphens/>
              <w:jc w:val="both"/>
              <w:rPr>
                <w:rFonts w:ascii="Times New Roman" w:hAnsi="Times New Roman" w:cs="Times New Roman"/>
                <w:color w:val="000000"/>
                <w:sz w:val="24"/>
                <w:szCs w:val="24"/>
              </w:rPr>
            </w:pPr>
            <w:r w:rsidRPr="005A72C6">
              <w:rPr>
                <w:rFonts w:ascii="Times New Roman" w:hAnsi="Times New Roman" w:cs="Times New Roman"/>
                <w:color w:val="000000"/>
                <w:sz w:val="24"/>
                <w:szCs w:val="24"/>
              </w:rPr>
              <w:t>П</w:t>
            </w:r>
            <w:r w:rsidRPr="005A72C6">
              <w:rPr>
                <w:rFonts w:ascii="Times New Roman" w:eastAsia="Calibri" w:hAnsi="Times New Roman" w:cs="Times New Roman"/>
                <w:color w:val="000000"/>
                <w:sz w:val="24"/>
                <w:szCs w:val="24"/>
              </w:rPr>
              <w:t xml:space="preserve">редмет курса. Основные понятия и определения. </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rPr>
          <w:trHeight w:val="251"/>
        </w:trPr>
        <w:tc>
          <w:tcPr>
            <w:tcW w:w="2660" w:type="dxa"/>
            <w:vMerge/>
          </w:tcPr>
          <w:p w:rsidR="00751C30" w:rsidRPr="005A72C6" w:rsidRDefault="00751C30" w:rsidP="008C7F47">
            <w:pPr>
              <w:autoSpaceDE w:val="0"/>
              <w:autoSpaceDN w:val="0"/>
              <w:adjustRightInd w:val="0"/>
              <w:rPr>
                <w:rFonts w:ascii="Times New Roman" w:hAnsi="Times New Roman" w:cs="Times New Roman"/>
                <w:color w:val="000000"/>
                <w:sz w:val="24"/>
                <w:szCs w:val="24"/>
              </w:rPr>
            </w:pPr>
          </w:p>
        </w:tc>
        <w:tc>
          <w:tcPr>
            <w:tcW w:w="10348" w:type="dxa"/>
          </w:tcPr>
          <w:p w:rsidR="00751C30" w:rsidRPr="00145C23" w:rsidRDefault="00751C30" w:rsidP="008C7F47">
            <w:pPr>
              <w:suppressAutoHyphens/>
              <w:jc w:val="both"/>
              <w:rPr>
                <w:rFonts w:ascii="Times New Roman" w:hAnsi="Times New Roman" w:cs="Times New Roman"/>
                <w:sz w:val="24"/>
                <w:szCs w:val="24"/>
              </w:rPr>
            </w:pPr>
            <w:r w:rsidRPr="00145C23">
              <w:rPr>
                <w:rFonts w:ascii="Times New Roman" w:hAnsi="Times New Roman" w:cs="Times New Roman"/>
                <w:sz w:val="24"/>
                <w:szCs w:val="24"/>
              </w:rPr>
              <w:t xml:space="preserve">Общие сведения о деловой культуре. </w:t>
            </w:r>
            <w:r w:rsidR="00145C23" w:rsidRPr="00145C23">
              <w:rPr>
                <w:rFonts w:ascii="Times New Roman" w:hAnsi="Times New Roman" w:cs="Times New Roman"/>
                <w:i/>
                <w:sz w:val="24"/>
                <w:szCs w:val="24"/>
              </w:rPr>
              <w:t>(ОУД.09 История)</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rPr>
          <w:trHeight w:val="253"/>
        </w:trPr>
        <w:tc>
          <w:tcPr>
            <w:tcW w:w="2660" w:type="dxa"/>
            <w:vMerge/>
          </w:tcPr>
          <w:p w:rsidR="00751C30" w:rsidRPr="005A72C6" w:rsidRDefault="00751C30" w:rsidP="008C7F47">
            <w:pPr>
              <w:autoSpaceDE w:val="0"/>
              <w:autoSpaceDN w:val="0"/>
              <w:adjustRightInd w:val="0"/>
              <w:rPr>
                <w:rFonts w:ascii="Times New Roman" w:hAnsi="Times New Roman" w:cs="Times New Roman"/>
                <w:color w:val="000000"/>
                <w:sz w:val="24"/>
                <w:szCs w:val="24"/>
              </w:rPr>
            </w:pPr>
          </w:p>
        </w:tc>
        <w:tc>
          <w:tcPr>
            <w:tcW w:w="10348" w:type="dxa"/>
          </w:tcPr>
          <w:p w:rsidR="00751C30" w:rsidRPr="00145C23" w:rsidRDefault="00751C30" w:rsidP="008C7F47">
            <w:pPr>
              <w:suppressAutoHyphens/>
              <w:jc w:val="both"/>
              <w:rPr>
                <w:rFonts w:ascii="Times New Roman" w:hAnsi="Times New Roman" w:cs="Times New Roman"/>
                <w:sz w:val="24"/>
                <w:szCs w:val="24"/>
              </w:rPr>
            </w:pPr>
            <w:r w:rsidRPr="00145C23">
              <w:rPr>
                <w:rFonts w:ascii="Times New Roman" w:hAnsi="Times New Roman" w:cs="Times New Roman"/>
                <w:sz w:val="24"/>
                <w:szCs w:val="24"/>
              </w:rPr>
              <w:t>Правила поведения человека.</w:t>
            </w:r>
            <w:r w:rsidR="00145C23" w:rsidRPr="00145C23">
              <w:rPr>
                <w:rFonts w:ascii="Times New Roman" w:hAnsi="Times New Roman" w:cs="Times New Roman"/>
                <w:i/>
                <w:sz w:val="24"/>
                <w:szCs w:val="24"/>
              </w:rPr>
              <w:t xml:space="preserve"> (ОУД.09 История)</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rPr>
          <w:trHeight w:val="253"/>
        </w:trPr>
        <w:tc>
          <w:tcPr>
            <w:tcW w:w="2660" w:type="dxa"/>
            <w:vMerge/>
          </w:tcPr>
          <w:p w:rsidR="00751C30" w:rsidRPr="005A72C6" w:rsidRDefault="00751C30" w:rsidP="008C7F47">
            <w:pPr>
              <w:autoSpaceDE w:val="0"/>
              <w:autoSpaceDN w:val="0"/>
              <w:adjustRightInd w:val="0"/>
              <w:rPr>
                <w:rFonts w:ascii="Times New Roman" w:hAnsi="Times New Roman" w:cs="Times New Roman"/>
                <w:color w:val="000000"/>
                <w:sz w:val="24"/>
                <w:szCs w:val="24"/>
              </w:rPr>
            </w:pPr>
          </w:p>
        </w:tc>
        <w:tc>
          <w:tcPr>
            <w:tcW w:w="10348" w:type="dxa"/>
          </w:tcPr>
          <w:p w:rsidR="00751C30" w:rsidRPr="00145C23" w:rsidRDefault="00751C30" w:rsidP="008C7F47">
            <w:pPr>
              <w:suppressAutoHyphens/>
              <w:jc w:val="both"/>
              <w:rPr>
                <w:rFonts w:ascii="Times New Roman" w:hAnsi="Times New Roman" w:cs="Times New Roman"/>
                <w:sz w:val="24"/>
                <w:szCs w:val="24"/>
              </w:rPr>
            </w:pPr>
            <w:r w:rsidRPr="00145C23">
              <w:rPr>
                <w:rFonts w:ascii="Times New Roman" w:hAnsi="Times New Roman" w:cs="Times New Roman"/>
                <w:sz w:val="24"/>
                <w:szCs w:val="24"/>
              </w:rPr>
              <w:t>Нравственные требования к профессиональной деятельности.</w:t>
            </w:r>
            <w:r w:rsidR="00145C23" w:rsidRPr="00145C23">
              <w:rPr>
                <w:rFonts w:ascii="Times New Roman" w:hAnsi="Times New Roman" w:cs="Times New Roman"/>
                <w:i/>
                <w:sz w:val="24"/>
                <w:szCs w:val="24"/>
              </w:rPr>
              <w:t xml:space="preserve"> (ОУД.10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rPr>
          <w:trHeight w:val="253"/>
        </w:trPr>
        <w:tc>
          <w:tcPr>
            <w:tcW w:w="2660" w:type="dxa"/>
            <w:vMerge/>
          </w:tcPr>
          <w:p w:rsidR="00751C30" w:rsidRPr="005A72C6" w:rsidRDefault="00751C30" w:rsidP="008C7F47">
            <w:pPr>
              <w:autoSpaceDE w:val="0"/>
              <w:autoSpaceDN w:val="0"/>
              <w:adjustRightInd w:val="0"/>
              <w:rPr>
                <w:rFonts w:ascii="Times New Roman" w:hAnsi="Times New Roman" w:cs="Times New Roman"/>
                <w:color w:val="000000"/>
                <w:sz w:val="24"/>
                <w:szCs w:val="24"/>
              </w:rPr>
            </w:pPr>
          </w:p>
        </w:tc>
        <w:tc>
          <w:tcPr>
            <w:tcW w:w="10348" w:type="dxa"/>
          </w:tcPr>
          <w:p w:rsidR="00751C30" w:rsidRPr="005A72C6" w:rsidRDefault="00751C30" w:rsidP="008C7F47">
            <w:pPr>
              <w:rPr>
                <w:rFonts w:ascii="Times New Roman" w:hAnsi="Times New Roman" w:cs="Times New Roman"/>
                <w:b/>
                <w:color w:val="000000"/>
                <w:sz w:val="24"/>
                <w:szCs w:val="24"/>
              </w:rPr>
            </w:pPr>
            <w:r w:rsidRPr="005A72C6">
              <w:rPr>
                <w:rFonts w:ascii="Times New Roman" w:hAnsi="Times New Roman" w:cs="Times New Roman"/>
                <w:b/>
                <w:color w:val="000000"/>
                <w:sz w:val="24"/>
                <w:szCs w:val="24"/>
              </w:rPr>
              <w:t>Практическое занятие 1</w:t>
            </w:r>
          </w:p>
          <w:p w:rsidR="00751C30" w:rsidRPr="005A72C6" w:rsidRDefault="00751C30" w:rsidP="008C7F47">
            <w:pPr>
              <w:rPr>
                <w:rFonts w:ascii="Times New Roman" w:eastAsia="Calibri" w:hAnsi="Times New Roman" w:cs="Times New Roman"/>
                <w:color w:val="000000"/>
                <w:sz w:val="24"/>
                <w:szCs w:val="24"/>
              </w:rPr>
            </w:pPr>
            <w:r w:rsidRPr="005A72C6">
              <w:rPr>
                <w:rFonts w:ascii="Times New Roman" w:hAnsi="Times New Roman" w:cs="Times New Roman"/>
                <w:bCs/>
                <w:color w:val="000000"/>
                <w:sz w:val="24"/>
                <w:szCs w:val="24"/>
              </w:rPr>
              <w:t>Осуществление методического руководства делопроизводства в организации. Понятия этика, мораль, этикет в культуре делового общения в профессиональной деятельности</w:t>
            </w:r>
            <w:r w:rsidR="00145C23" w:rsidRPr="00145C23">
              <w:rPr>
                <w:rFonts w:ascii="Times New Roman" w:hAnsi="Times New Roman" w:cs="Times New Roman"/>
                <w:bCs/>
                <w:color w:val="000000"/>
                <w:sz w:val="24"/>
                <w:szCs w:val="24"/>
              </w:rPr>
              <w:t>(</w:t>
            </w:r>
            <w:r w:rsidR="00145C23" w:rsidRPr="00145C23">
              <w:rPr>
                <w:rFonts w:ascii="Times New Roman" w:hAnsi="Times New Roman" w:cs="Times New Roman"/>
                <w:i/>
                <w:color w:val="000000"/>
                <w:sz w:val="24"/>
                <w:szCs w:val="24"/>
              </w:rPr>
              <w:t xml:space="preserve"> ОУД.02 Литература)</w:t>
            </w:r>
          </w:p>
        </w:tc>
        <w:tc>
          <w:tcPr>
            <w:tcW w:w="1984" w:type="dxa"/>
          </w:tcPr>
          <w:p w:rsidR="00751C30" w:rsidRPr="005A72C6" w:rsidRDefault="00751C30" w:rsidP="008C7F47">
            <w:pPr>
              <w:jc w:val="center"/>
              <w:rPr>
                <w:rFonts w:ascii="Times New Roman" w:hAnsi="Times New Roman" w:cs="Times New Roman"/>
                <w:b/>
                <w:sz w:val="24"/>
                <w:szCs w:val="24"/>
              </w:rPr>
            </w:pPr>
          </w:p>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c>
          <w:tcPr>
            <w:tcW w:w="2660" w:type="dxa"/>
            <w:vMerge/>
          </w:tcPr>
          <w:p w:rsidR="00751C30" w:rsidRPr="005A72C6" w:rsidRDefault="00751C30" w:rsidP="008C7F47">
            <w:pPr>
              <w:rPr>
                <w:rFonts w:ascii="Times New Roman" w:hAnsi="Times New Roman" w:cs="Times New Roman"/>
                <w:sz w:val="24"/>
                <w:szCs w:val="24"/>
              </w:rPr>
            </w:pPr>
          </w:p>
        </w:tc>
        <w:tc>
          <w:tcPr>
            <w:tcW w:w="12332" w:type="dxa"/>
            <w:gridSpan w:val="2"/>
          </w:tcPr>
          <w:p w:rsidR="00751C30" w:rsidRPr="005A72C6" w:rsidRDefault="00751C30" w:rsidP="008C7F47">
            <w:pPr>
              <w:autoSpaceDE w:val="0"/>
              <w:autoSpaceDN w:val="0"/>
              <w:adjustRightInd w:val="0"/>
              <w:rPr>
                <w:rFonts w:ascii="Times New Roman" w:hAnsi="Times New Roman" w:cs="Times New Roman"/>
                <w:color w:val="000000"/>
                <w:sz w:val="24"/>
                <w:szCs w:val="24"/>
              </w:rPr>
            </w:pPr>
            <w:r w:rsidRPr="005A72C6">
              <w:rPr>
                <w:rFonts w:ascii="Times New Roman" w:hAnsi="Times New Roman" w:cs="Times New Roman"/>
                <w:b/>
                <w:bCs/>
                <w:color w:val="000000"/>
                <w:sz w:val="24"/>
                <w:szCs w:val="24"/>
              </w:rPr>
              <w:t xml:space="preserve">Самостоятельная работа </w:t>
            </w:r>
          </w:p>
          <w:p w:rsidR="00751C30" w:rsidRPr="005A72C6" w:rsidRDefault="00751C30" w:rsidP="008C7F47">
            <w:pPr>
              <w:shd w:val="clear" w:color="auto" w:fill="FFFFFF"/>
              <w:rPr>
                <w:rFonts w:ascii="Times New Roman" w:eastAsia="Times New Roman" w:hAnsi="Times New Roman" w:cs="Times New Roman"/>
                <w:color w:val="1A1A1A"/>
                <w:sz w:val="24"/>
                <w:szCs w:val="24"/>
                <w:lang w:eastAsia="ru-RU"/>
              </w:rPr>
            </w:pPr>
            <w:r w:rsidRPr="005A72C6">
              <w:rPr>
                <w:rFonts w:ascii="Times New Roman" w:eastAsia="Times New Roman" w:hAnsi="Times New Roman" w:cs="Times New Roman"/>
                <w:color w:val="1A1A1A"/>
                <w:sz w:val="24"/>
                <w:szCs w:val="24"/>
                <w:lang w:eastAsia="ru-RU"/>
              </w:rPr>
              <w:t>Подготовить сообщение на тему: «Профессиональная этика в сфере</w:t>
            </w:r>
          </w:p>
          <w:p w:rsidR="00751C30" w:rsidRPr="005A72C6" w:rsidRDefault="00751C30" w:rsidP="008C7F47">
            <w:pPr>
              <w:rPr>
                <w:rFonts w:ascii="Times New Roman" w:hAnsi="Times New Roman" w:cs="Times New Roman"/>
                <w:sz w:val="24"/>
                <w:szCs w:val="24"/>
              </w:rPr>
            </w:pPr>
            <w:r w:rsidRPr="005A72C6">
              <w:rPr>
                <w:rFonts w:ascii="Times New Roman" w:eastAsia="Times New Roman" w:hAnsi="Times New Roman" w:cs="Times New Roman"/>
                <w:color w:val="1A1A1A"/>
                <w:sz w:val="24"/>
                <w:szCs w:val="24"/>
                <w:lang w:eastAsia="ru-RU"/>
              </w:rPr>
              <w:lastRenderedPageBreak/>
              <w:t>обслуживания»</w:t>
            </w:r>
          </w:p>
        </w:tc>
      </w:tr>
      <w:tr w:rsidR="00751C30" w:rsidRPr="005A72C6" w:rsidTr="008C7F47">
        <w:tc>
          <w:tcPr>
            <w:tcW w:w="2660" w:type="dxa"/>
            <w:vMerge w:val="restart"/>
          </w:tcPr>
          <w:p w:rsidR="00751C30" w:rsidRPr="005A72C6" w:rsidRDefault="00751C30" w:rsidP="008C7F47">
            <w:pPr>
              <w:autoSpaceDE w:val="0"/>
              <w:autoSpaceDN w:val="0"/>
              <w:adjustRightInd w:val="0"/>
              <w:rPr>
                <w:rFonts w:ascii="Times New Roman" w:hAnsi="Times New Roman" w:cs="Times New Roman"/>
                <w:b/>
                <w:sz w:val="24"/>
                <w:szCs w:val="24"/>
              </w:rPr>
            </w:pPr>
            <w:r w:rsidRPr="005A72C6">
              <w:rPr>
                <w:rFonts w:ascii="Times New Roman" w:hAnsi="Times New Roman" w:cs="Times New Roman"/>
                <w:b/>
                <w:sz w:val="24"/>
                <w:szCs w:val="24"/>
              </w:rPr>
              <w:lastRenderedPageBreak/>
              <w:t>Тема 1.2. Деловая этика. Понятие имиджа в профессиональной деятельности.</w:t>
            </w:r>
          </w:p>
        </w:tc>
        <w:tc>
          <w:tcPr>
            <w:tcW w:w="10348" w:type="dxa"/>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 xml:space="preserve">Содержание материала </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20"/>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145C23"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t>Правила поведения человека. Внешний облик молодого специалиста. Рекомендации по формированию делового имиджа с точки зрения межличностных отношений.</w:t>
            </w:r>
          </w:p>
          <w:p w:rsidR="00751C30" w:rsidRPr="005A72C6" w:rsidRDefault="00145C23" w:rsidP="008C7F47">
            <w:pPr>
              <w:rPr>
                <w:rFonts w:ascii="Times New Roman" w:hAnsi="Times New Roman" w:cs="Times New Roman"/>
                <w:color w:val="000000"/>
                <w:sz w:val="24"/>
                <w:szCs w:val="24"/>
              </w:rPr>
            </w:pPr>
            <w:r w:rsidRPr="00145C23">
              <w:rPr>
                <w:rFonts w:ascii="Times New Roman" w:hAnsi="Times New Roman" w:cs="Times New Roman"/>
                <w:i/>
                <w:color w:val="000000"/>
                <w:sz w:val="24"/>
                <w:szCs w:val="24"/>
              </w:rPr>
              <w:t xml:space="preserve"> (ОУД.01 Русский язык)</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220"/>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autoSpaceDE w:val="0"/>
              <w:autoSpaceDN w:val="0"/>
              <w:adjustRightInd w:val="0"/>
              <w:rPr>
                <w:rFonts w:ascii="Times New Roman" w:hAnsi="Times New Roman" w:cs="Times New Roman"/>
                <w:b/>
                <w:color w:val="000000"/>
                <w:sz w:val="24"/>
                <w:szCs w:val="24"/>
              </w:rPr>
            </w:pPr>
            <w:r w:rsidRPr="005A72C6">
              <w:rPr>
                <w:rFonts w:ascii="Times New Roman" w:hAnsi="Times New Roman" w:cs="Times New Roman"/>
                <w:b/>
                <w:color w:val="000000"/>
                <w:sz w:val="24"/>
                <w:szCs w:val="24"/>
              </w:rPr>
              <w:t>Практическое занятие  2</w:t>
            </w:r>
          </w:p>
          <w:p w:rsidR="00751C30" w:rsidRPr="005A72C6" w:rsidRDefault="00751C30" w:rsidP="008C7F47">
            <w:pPr>
              <w:autoSpaceDE w:val="0"/>
              <w:autoSpaceDN w:val="0"/>
              <w:adjustRightInd w:val="0"/>
              <w:rPr>
                <w:rFonts w:ascii="Times New Roman" w:hAnsi="Times New Roman" w:cs="Times New Roman"/>
                <w:b/>
                <w:color w:val="000000"/>
                <w:sz w:val="24"/>
                <w:szCs w:val="24"/>
              </w:rPr>
            </w:pPr>
            <w:r w:rsidRPr="005A72C6">
              <w:rPr>
                <w:rFonts w:ascii="Times New Roman" w:hAnsi="Times New Roman" w:cs="Times New Roman"/>
                <w:color w:val="000000"/>
                <w:sz w:val="24"/>
                <w:szCs w:val="24"/>
              </w:rPr>
              <w:t>Создание визитной карточки. Анализ проявления особенностей различных техник проведения деловых переговоров. Осуществление деловых отношений через понимание профессиональной этики. Составление рекомендаций для делового стиля работника по профессии «делопроизводитель».</w:t>
            </w:r>
            <w:r w:rsidR="00145C23" w:rsidRPr="00145C23">
              <w:rPr>
                <w:rFonts w:ascii="Times New Roman" w:hAnsi="Times New Roman" w:cs="Times New Roman"/>
                <w:i/>
                <w:color w:val="000000"/>
                <w:sz w:val="24"/>
                <w:szCs w:val="24"/>
              </w:rPr>
              <w:t xml:space="preserve"> (ОУД.01 Русский язык)</w:t>
            </w:r>
          </w:p>
        </w:tc>
        <w:tc>
          <w:tcPr>
            <w:tcW w:w="1984" w:type="dxa"/>
          </w:tcPr>
          <w:p w:rsidR="00751C30" w:rsidRPr="005A72C6" w:rsidRDefault="00751C30" w:rsidP="008C7F47">
            <w:pPr>
              <w:jc w:val="center"/>
              <w:rPr>
                <w:rFonts w:ascii="Times New Roman" w:hAnsi="Times New Roman" w:cs="Times New Roman"/>
                <w:b/>
                <w:sz w:val="24"/>
                <w:szCs w:val="24"/>
              </w:rPr>
            </w:pPr>
          </w:p>
          <w:p w:rsidR="00751C30" w:rsidRPr="005A72C6" w:rsidRDefault="00751C30" w:rsidP="008C7F47">
            <w:pPr>
              <w:jc w:val="center"/>
              <w:rPr>
                <w:rFonts w:ascii="Times New Roman" w:hAnsi="Times New Roman" w:cs="Times New Roman"/>
                <w:b/>
                <w:sz w:val="24"/>
                <w:szCs w:val="24"/>
              </w:rPr>
            </w:pPr>
            <w:r w:rsidRPr="005A72C6">
              <w:rPr>
                <w:rFonts w:ascii="Times New Roman" w:hAnsi="Times New Roman" w:cs="Times New Roman"/>
                <w:b/>
                <w:sz w:val="24"/>
                <w:szCs w:val="24"/>
              </w:rPr>
              <w:t>2</w:t>
            </w:r>
          </w:p>
        </w:tc>
      </w:tr>
      <w:tr w:rsidR="00751C30" w:rsidRPr="005A72C6" w:rsidTr="008C7F47">
        <w:trPr>
          <w:trHeight w:val="220"/>
        </w:trPr>
        <w:tc>
          <w:tcPr>
            <w:tcW w:w="2660" w:type="dxa"/>
            <w:vMerge/>
          </w:tcPr>
          <w:p w:rsidR="00751C30" w:rsidRPr="005A72C6" w:rsidRDefault="00751C30" w:rsidP="008C7F47">
            <w:pPr>
              <w:rPr>
                <w:rFonts w:ascii="Times New Roman" w:hAnsi="Times New Roman" w:cs="Times New Roman"/>
                <w:sz w:val="24"/>
                <w:szCs w:val="24"/>
              </w:rPr>
            </w:pPr>
          </w:p>
        </w:tc>
        <w:tc>
          <w:tcPr>
            <w:tcW w:w="12332" w:type="dxa"/>
            <w:gridSpan w:val="2"/>
          </w:tcPr>
          <w:p w:rsidR="00751C30" w:rsidRPr="005A72C6" w:rsidRDefault="00751C30" w:rsidP="008C7F47">
            <w:pPr>
              <w:autoSpaceDE w:val="0"/>
              <w:autoSpaceDN w:val="0"/>
              <w:adjustRightInd w:val="0"/>
              <w:rPr>
                <w:rFonts w:ascii="Times New Roman" w:hAnsi="Times New Roman" w:cs="Times New Roman"/>
                <w:color w:val="000000"/>
                <w:sz w:val="24"/>
                <w:szCs w:val="24"/>
              </w:rPr>
            </w:pPr>
            <w:r w:rsidRPr="005A72C6">
              <w:rPr>
                <w:rFonts w:ascii="Times New Roman" w:hAnsi="Times New Roman" w:cs="Times New Roman"/>
                <w:b/>
                <w:bCs/>
                <w:color w:val="000000"/>
                <w:sz w:val="24"/>
                <w:szCs w:val="24"/>
              </w:rPr>
              <w:t xml:space="preserve">Самостоятельная работа </w:t>
            </w:r>
          </w:p>
          <w:p w:rsidR="00751C30" w:rsidRPr="005A72C6" w:rsidRDefault="00751C30" w:rsidP="008C7F47">
            <w:pPr>
              <w:rPr>
                <w:rFonts w:ascii="Times New Roman" w:hAnsi="Times New Roman" w:cs="Times New Roman"/>
                <w:b/>
                <w:sz w:val="24"/>
                <w:szCs w:val="24"/>
              </w:rPr>
            </w:pPr>
            <w:r w:rsidRPr="005A72C6">
              <w:rPr>
                <w:rFonts w:ascii="Times New Roman" w:eastAsia="Times New Roman" w:hAnsi="Times New Roman" w:cs="Times New Roman"/>
                <w:color w:val="1A1A1A"/>
                <w:sz w:val="24"/>
                <w:szCs w:val="24"/>
                <w:lang w:eastAsia="ru-RU"/>
              </w:rPr>
              <w:t>Подготовить сообщение на тему: «Роль этикета в моей будущей  профессии»</w:t>
            </w:r>
          </w:p>
        </w:tc>
      </w:tr>
      <w:tr w:rsidR="00751C30" w:rsidRPr="005A72C6" w:rsidTr="008C7F47">
        <w:trPr>
          <w:trHeight w:val="220"/>
        </w:trPr>
        <w:tc>
          <w:tcPr>
            <w:tcW w:w="13008" w:type="dxa"/>
            <w:gridSpan w:val="2"/>
          </w:tcPr>
          <w:p w:rsidR="00751C30" w:rsidRPr="005A72C6" w:rsidRDefault="00751C30" w:rsidP="008C7F47">
            <w:pPr>
              <w:rPr>
                <w:rFonts w:ascii="Times New Roman" w:eastAsia="Batang" w:hAnsi="Times New Roman" w:cs="Times New Roman"/>
                <w:color w:val="000000"/>
                <w:sz w:val="24"/>
                <w:szCs w:val="24"/>
                <w:lang w:eastAsia="ru-RU"/>
              </w:rPr>
            </w:pPr>
            <w:r w:rsidRPr="005A72C6">
              <w:rPr>
                <w:rFonts w:ascii="Times New Roman" w:hAnsi="Times New Roman" w:cs="Times New Roman"/>
                <w:b/>
                <w:bCs/>
                <w:sz w:val="24"/>
                <w:szCs w:val="24"/>
              </w:rPr>
              <w:t>Раздел 2. Психологические аспекты делового общения</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139"/>
        </w:trPr>
        <w:tc>
          <w:tcPr>
            <w:tcW w:w="2660" w:type="dxa"/>
            <w:vMerge w:val="restart"/>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Тема 2.1. Теории общения</w:t>
            </w:r>
          </w:p>
          <w:p w:rsidR="00751C30" w:rsidRPr="005A72C6" w:rsidRDefault="00751C30" w:rsidP="008C7F47">
            <w:pPr>
              <w:rPr>
                <w:rFonts w:ascii="Times New Roman" w:hAnsi="Times New Roman" w:cs="Times New Roman"/>
                <w:b/>
                <w:sz w:val="24"/>
                <w:szCs w:val="24"/>
              </w:rPr>
            </w:pPr>
          </w:p>
        </w:tc>
        <w:tc>
          <w:tcPr>
            <w:tcW w:w="10348" w:type="dxa"/>
          </w:tcPr>
          <w:p w:rsidR="00751C30" w:rsidRPr="005A72C6" w:rsidRDefault="00751C30" w:rsidP="008C7F47">
            <w:pPr>
              <w:autoSpaceDE w:val="0"/>
              <w:autoSpaceDN w:val="0"/>
              <w:adjustRightInd w:val="0"/>
              <w:rPr>
                <w:rFonts w:ascii="Times New Roman" w:hAnsi="Times New Roman" w:cs="Times New Roman"/>
                <w:b/>
                <w:color w:val="000000"/>
                <w:sz w:val="24"/>
                <w:szCs w:val="24"/>
              </w:rPr>
            </w:pPr>
            <w:r w:rsidRPr="005A72C6">
              <w:rPr>
                <w:rFonts w:ascii="Times New Roman" w:hAnsi="Times New Roman" w:cs="Times New Roman"/>
                <w:b/>
                <w:sz w:val="24"/>
                <w:szCs w:val="24"/>
              </w:rPr>
              <w:t>Содержание материала</w:t>
            </w:r>
          </w:p>
        </w:tc>
        <w:tc>
          <w:tcPr>
            <w:tcW w:w="1984" w:type="dxa"/>
          </w:tcPr>
          <w:p w:rsidR="00751C30" w:rsidRPr="005A72C6" w:rsidRDefault="00751C30" w:rsidP="008C7F47">
            <w:pPr>
              <w:jc w:val="center"/>
              <w:rPr>
                <w:rFonts w:ascii="Times New Roman" w:hAnsi="Times New Roman" w:cs="Times New Roman"/>
                <w:b/>
                <w:sz w:val="24"/>
                <w:szCs w:val="24"/>
              </w:rPr>
            </w:pPr>
            <w:r w:rsidRPr="005A72C6">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rPr>
                <w:rFonts w:ascii="Times New Roman" w:eastAsia="Calibri" w:hAnsi="Times New Roman" w:cs="Times New Roman"/>
                <w:color w:val="000000"/>
                <w:sz w:val="24"/>
                <w:szCs w:val="24"/>
              </w:rPr>
            </w:pPr>
            <w:r w:rsidRPr="005A72C6">
              <w:rPr>
                <w:rFonts w:ascii="Times New Roman" w:eastAsia="Calibri" w:hAnsi="Times New Roman" w:cs="Times New Roman"/>
                <w:color w:val="000000"/>
                <w:sz w:val="24"/>
                <w:szCs w:val="24"/>
              </w:rPr>
              <w:t xml:space="preserve">Психологические основы общения. Современные теории общения. Типы межличностного общения. Функции общения Виды общения. </w:t>
            </w:r>
            <w:r w:rsidR="00145C23" w:rsidRPr="00145C23">
              <w:rPr>
                <w:rFonts w:ascii="Times New Roman" w:hAnsi="Times New Roman" w:cs="Times New Roman"/>
                <w:i/>
                <w:sz w:val="24"/>
                <w:szCs w:val="24"/>
              </w:rPr>
              <w:t>(ОУД.10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autoSpaceDE w:val="0"/>
              <w:autoSpaceDN w:val="0"/>
              <w:adjustRightInd w:val="0"/>
              <w:rPr>
                <w:rFonts w:ascii="Times New Roman" w:hAnsi="Times New Roman" w:cs="Times New Roman"/>
                <w:b/>
                <w:color w:val="000000"/>
                <w:sz w:val="24"/>
                <w:szCs w:val="24"/>
              </w:rPr>
            </w:pPr>
            <w:r w:rsidRPr="005A72C6">
              <w:rPr>
                <w:rFonts w:ascii="Times New Roman" w:hAnsi="Times New Roman" w:cs="Times New Roman"/>
                <w:b/>
                <w:color w:val="000000"/>
                <w:sz w:val="24"/>
                <w:szCs w:val="24"/>
              </w:rPr>
              <w:t>Практическое занятие 3</w:t>
            </w:r>
            <w:r w:rsidRPr="005A72C6">
              <w:rPr>
                <w:rFonts w:ascii="Times New Roman" w:hAnsi="Times New Roman" w:cs="Times New Roman"/>
                <w:b/>
                <w:color w:val="000000"/>
                <w:sz w:val="24"/>
                <w:szCs w:val="24"/>
              </w:rPr>
              <w:tab/>
            </w:r>
          </w:p>
          <w:p w:rsidR="00751C30" w:rsidRPr="005A72C6" w:rsidRDefault="00751C30" w:rsidP="008C7F47">
            <w:pPr>
              <w:autoSpaceDE w:val="0"/>
              <w:autoSpaceDN w:val="0"/>
              <w:adjustRightInd w:val="0"/>
              <w:rPr>
                <w:rFonts w:ascii="Times New Roman" w:hAnsi="Times New Roman" w:cs="Times New Roman"/>
                <w:color w:val="000000"/>
                <w:sz w:val="24"/>
                <w:szCs w:val="24"/>
              </w:rPr>
            </w:pPr>
            <w:r w:rsidRPr="005A72C6">
              <w:rPr>
                <w:rFonts w:ascii="Times New Roman" w:hAnsi="Times New Roman" w:cs="Times New Roman"/>
                <w:color w:val="000000"/>
                <w:sz w:val="24"/>
                <w:szCs w:val="24"/>
              </w:rPr>
              <w:t xml:space="preserve">Самодиагностика, тестирование. Составление правил культуры делового общения как элемента организационной культуры. Осуществление регулирования деловых отношений через правила внутреннего трудового распорядка. Анализ стилей общения и критерий оптимального руководства. </w:t>
            </w:r>
            <w:r w:rsidRPr="005A72C6">
              <w:rPr>
                <w:rFonts w:ascii="Times New Roman" w:hAnsi="Times New Roman" w:cs="Times New Roman"/>
                <w:color w:val="000000"/>
                <w:sz w:val="24"/>
                <w:szCs w:val="24"/>
              </w:rPr>
              <w:tab/>
            </w:r>
            <w:r w:rsidRPr="005A72C6">
              <w:rPr>
                <w:rFonts w:ascii="Times New Roman" w:hAnsi="Times New Roman" w:cs="Times New Roman"/>
                <w:color w:val="000000"/>
                <w:sz w:val="24"/>
                <w:szCs w:val="24"/>
              </w:rPr>
              <w:tab/>
            </w:r>
            <w:r w:rsidR="00145C23" w:rsidRPr="00145C23">
              <w:rPr>
                <w:rFonts w:ascii="Times New Roman" w:hAnsi="Times New Roman" w:cs="Times New Roman"/>
                <w:i/>
                <w:sz w:val="24"/>
                <w:szCs w:val="24"/>
              </w:rPr>
              <w:t>(ОУД.10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2332" w:type="dxa"/>
            <w:gridSpan w:val="2"/>
          </w:tcPr>
          <w:p w:rsidR="00751C30" w:rsidRPr="005A72C6" w:rsidRDefault="00751C30" w:rsidP="008C7F47">
            <w:pPr>
              <w:autoSpaceDE w:val="0"/>
              <w:autoSpaceDN w:val="0"/>
              <w:adjustRightInd w:val="0"/>
              <w:rPr>
                <w:rFonts w:ascii="Times New Roman" w:hAnsi="Times New Roman" w:cs="Times New Roman"/>
                <w:color w:val="000000"/>
                <w:sz w:val="24"/>
                <w:szCs w:val="24"/>
              </w:rPr>
            </w:pPr>
            <w:r w:rsidRPr="005A72C6">
              <w:rPr>
                <w:rFonts w:ascii="Times New Roman" w:hAnsi="Times New Roman" w:cs="Times New Roman"/>
                <w:b/>
                <w:bCs/>
                <w:color w:val="000000"/>
                <w:sz w:val="24"/>
                <w:szCs w:val="24"/>
              </w:rPr>
              <w:t xml:space="preserve">Самостоятельная работа </w:t>
            </w:r>
          </w:p>
          <w:p w:rsidR="00751C30" w:rsidRPr="005A72C6"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lastRenderedPageBreak/>
              <w:t>Подготовить сообщение на тему: «Аргументы и их влияние на</w:t>
            </w:r>
          </w:p>
          <w:p w:rsidR="00751C30" w:rsidRPr="005A72C6"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t>эффективность общения»</w:t>
            </w:r>
          </w:p>
        </w:tc>
      </w:tr>
      <w:tr w:rsidR="00751C30" w:rsidRPr="005A72C6" w:rsidTr="008C7F47">
        <w:trPr>
          <w:trHeight w:val="271"/>
        </w:trPr>
        <w:tc>
          <w:tcPr>
            <w:tcW w:w="2660" w:type="dxa"/>
            <w:vMerge w:val="restart"/>
          </w:tcPr>
          <w:p w:rsidR="00751C30" w:rsidRPr="00F4051A" w:rsidRDefault="00751C30" w:rsidP="008C7F47">
            <w:pPr>
              <w:rPr>
                <w:rFonts w:ascii="Times New Roman" w:eastAsia="Calibri" w:hAnsi="Times New Roman" w:cs="Times New Roman"/>
                <w:b/>
                <w:color w:val="000000"/>
                <w:sz w:val="24"/>
                <w:szCs w:val="24"/>
              </w:rPr>
            </w:pPr>
            <w:r w:rsidRPr="00F4051A">
              <w:rPr>
                <w:rFonts w:ascii="Times New Roman" w:eastAsia="Calibri" w:hAnsi="Times New Roman" w:cs="Times New Roman"/>
                <w:b/>
                <w:color w:val="000000"/>
                <w:sz w:val="24"/>
                <w:szCs w:val="24"/>
              </w:rPr>
              <w:lastRenderedPageBreak/>
              <w:t>Тема 2.2.</w:t>
            </w:r>
          </w:p>
          <w:p w:rsidR="00751C30" w:rsidRPr="00F4051A" w:rsidRDefault="00751C30" w:rsidP="008C7F47">
            <w:pPr>
              <w:rPr>
                <w:rFonts w:ascii="Times New Roman" w:eastAsia="Calibri" w:hAnsi="Times New Roman" w:cs="Times New Roman"/>
                <w:b/>
                <w:color w:val="000000"/>
                <w:sz w:val="24"/>
                <w:szCs w:val="24"/>
              </w:rPr>
            </w:pPr>
            <w:r w:rsidRPr="00F4051A">
              <w:rPr>
                <w:rFonts w:ascii="Times New Roman" w:eastAsia="Calibri" w:hAnsi="Times New Roman" w:cs="Times New Roman"/>
                <w:b/>
                <w:color w:val="000000"/>
                <w:sz w:val="24"/>
                <w:szCs w:val="24"/>
              </w:rPr>
              <w:t>Эффективное участие в профессиональной коммуникации</w:t>
            </w:r>
          </w:p>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autoSpaceDE w:val="0"/>
              <w:autoSpaceDN w:val="0"/>
              <w:adjustRightInd w:val="0"/>
              <w:rPr>
                <w:rFonts w:ascii="Times New Roman" w:hAnsi="Times New Roman" w:cs="Times New Roman"/>
                <w:color w:val="000000"/>
                <w:sz w:val="24"/>
                <w:szCs w:val="24"/>
              </w:rPr>
            </w:pPr>
            <w:r w:rsidRPr="005A72C6">
              <w:rPr>
                <w:rFonts w:ascii="Times New Roman" w:hAnsi="Times New Roman" w:cs="Times New Roman"/>
                <w:b/>
                <w:sz w:val="24"/>
                <w:szCs w:val="24"/>
              </w:rPr>
              <w:t>Содержание материала</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t>Средства общения. Вербальная и невербальная коммуникация</w:t>
            </w:r>
            <w:r w:rsidR="00145C23" w:rsidRPr="00145C23">
              <w:rPr>
                <w:rFonts w:ascii="Times New Roman" w:hAnsi="Times New Roman" w:cs="Times New Roman"/>
                <w:i/>
                <w:sz w:val="24"/>
                <w:szCs w:val="24"/>
              </w:rPr>
              <w:t>(ОУД.10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rPr>
                <w:rFonts w:ascii="Times New Roman" w:hAnsi="Times New Roman" w:cs="Times New Roman"/>
                <w:b/>
                <w:color w:val="000000"/>
                <w:sz w:val="24"/>
                <w:szCs w:val="24"/>
              </w:rPr>
            </w:pPr>
            <w:r w:rsidRPr="005A72C6">
              <w:rPr>
                <w:rFonts w:ascii="Times New Roman" w:hAnsi="Times New Roman" w:cs="Times New Roman"/>
                <w:b/>
                <w:color w:val="000000"/>
                <w:sz w:val="24"/>
                <w:szCs w:val="24"/>
              </w:rPr>
              <w:t>Практическое занятие 4</w:t>
            </w:r>
          </w:p>
          <w:p w:rsidR="00751C30" w:rsidRPr="005A72C6"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t>Анализ особенностей организации пространства делового общения (отличие общения от коммуникации). Тест на коммуникационные способности</w:t>
            </w:r>
            <w:r w:rsidR="00145C23" w:rsidRPr="00145C23">
              <w:rPr>
                <w:rFonts w:ascii="Times New Roman" w:hAnsi="Times New Roman" w:cs="Times New Roman"/>
                <w:i/>
                <w:color w:val="000000"/>
                <w:sz w:val="24"/>
                <w:szCs w:val="24"/>
              </w:rPr>
              <w:t>(ОУД.01 Русский язык)</w:t>
            </w:r>
          </w:p>
        </w:tc>
        <w:tc>
          <w:tcPr>
            <w:tcW w:w="1984" w:type="dxa"/>
          </w:tcPr>
          <w:p w:rsidR="00751C30" w:rsidRPr="005A72C6" w:rsidRDefault="00751C30" w:rsidP="008C7F47">
            <w:pPr>
              <w:jc w:val="center"/>
              <w:rPr>
                <w:rFonts w:ascii="Times New Roman" w:hAnsi="Times New Roman" w:cs="Times New Roman"/>
                <w:b/>
                <w:sz w:val="24"/>
                <w:szCs w:val="24"/>
              </w:rPr>
            </w:pPr>
          </w:p>
          <w:p w:rsidR="00751C30" w:rsidRPr="005A72C6" w:rsidRDefault="00751C30" w:rsidP="008C7F47">
            <w:pPr>
              <w:jc w:val="center"/>
              <w:rPr>
                <w:rFonts w:ascii="Times New Roman" w:hAnsi="Times New Roman" w:cs="Times New Roman"/>
                <w:b/>
                <w:sz w:val="24"/>
                <w:szCs w:val="24"/>
              </w:rPr>
            </w:pPr>
            <w:r w:rsidRPr="005A72C6">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2332" w:type="dxa"/>
            <w:gridSpan w:val="2"/>
          </w:tcPr>
          <w:p w:rsidR="00751C30" w:rsidRPr="005A72C6" w:rsidRDefault="00751C30" w:rsidP="008C7F47">
            <w:pPr>
              <w:rPr>
                <w:rFonts w:ascii="Times New Roman" w:hAnsi="Times New Roman" w:cs="Times New Roman"/>
                <w:b/>
                <w:color w:val="000000"/>
                <w:sz w:val="24"/>
                <w:szCs w:val="24"/>
              </w:rPr>
            </w:pPr>
            <w:r w:rsidRPr="005A72C6">
              <w:rPr>
                <w:rFonts w:ascii="Times New Roman" w:hAnsi="Times New Roman" w:cs="Times New Roman"/>
                <w:b/>
                <w:bCs/>
                <w:color w:val="000000"/>
                <w:sz w:val="24"/>
                <w:szCs w:val="24"/>
              </w:rPr>
              <w:t xml:space="preserve">Самостоятельная работа </w:t>
            </w:r>
          </w:p>
          <w:p w:rsidR="00751C30" w:rsidRPr="005A72C6"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t>Изучить и законспектировать тему: «Общение как взаимодействие»</w:t>
            </w:r>
          </w:p>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color w:val="000000"/>
                <w:sz w:val="24"/>
                <w:szCs w:val="24"/>
              </w:rPr>
              <w:t>Изучить и законспектировать тему: «Успех делового общения»</w:t>
            </w:r>
          </w:p>
        </w:tc>
      </w:tr>
      <w:tr w:rsidR="00751C30" w:rsidRPr="005A72C6" w:rsidTr="008C7F47">
        <w:trPr>
          <w:trHeight w:val="271"/>
        </w:trPr>
        <w:tc>
          <w:tcPr>
            <w:tcW w:w="14992" w:type="dxa"/>
            <w:gridSpan w:val="3"/>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Раздел 3. Общение в профессиональной деятельности</w:t>
            </w:r>
          </w:p>
        </w:tc>
      </w:tr>
      <w:tr w:rsidR="00751C30" w:rsidRPr="005A72C6" w:rsidTr="008C7F47">
        <w:trPr>
          <w:trHeight w:val="271"/>
        </w:trPr>
        <w:tc>
          <w:tcPr>
            <w:tcW w:w="2660" w:type="dxa"/>
            <w:vMerge w:val="restart"/>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Тема 3.1. Ведение делового общения</w:t>
            </w:r>
          </w:p>
        </w:tc>
        <w:tc>
          <w:tcPr>
            <w:tcW w:w="10348" w:type="dxa"/>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Содержание  материала</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rPr>
                <w:rFonts w:ascii="Times New Roman" w:hAnsi="Times New Roman" w:cs="Times New Roman"/>
                <w:sz w:val="24"/>
                <w:szCs w:val="24"/>
              </w:rPr>
            </w:pPr>
            <w:r w:rsidRPr="005A72C6">
              <w:rPr>
                <w:rFonts w:ascii="Times New Roman" w:hAnsi="Times New Roman" w:cs="Times New Roman"/>
                <w:sz w:val="24"/>
                <w:szCs w:val="24"/>
              </w:rPr>
              <w:t xml:space="preserve">Эффективное участие в профессиональной коммуникации. </w:t>
            </w:r>
            <w:r w:rsidR="00145C23" w:rsidRPr="00145C23">
              <w:rPr>
                <w:rFonts w:ascii="Times New Roman" w:hAnsi="Times New Roman" w:cs="Times New Roman"/>
                <w:i/>
                <w:color w:val="000000"/>
                <w:sz w:val="24"/>
                <w:szCs w:val="24"/>
              </w:rPr>
              <w:t>(ОУД.01 Русский язык)</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rPr>
                <w:rFonts w:ascii="Times New Roman" w:hAnsi="Times New Roman" w:cs="Times New Roman"/>
                <w:b/>
                <w:color w:val="000000"/>
                <w:sz w:val="24"/>
                <w:szCs w:val="24"/>
              </w:rPr>
            </w:pPr>
            <w:r w:rsidRPr="005A72C6">
              <w:rPr>
                <w:rFonts w:ascii="Times New Roman" w:hAnsi="Times New Roman" w:cs="Times New Roman"/>
                <w:b/>
                <w:color w:val="000000"/>
                <w:sz w:val="24"/>
                <w:szCs w:val="24"/>
              </w:rPr>
              <w:t>Практическое занятие 5</w:t>
            </w:r>
          </w:p>
          <w:p w:rsidR="00751C30" w:rsidRPr="005A72C6"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t>Решение ситуационных задач. Анализ типов общения в зависимости от целей: материальное, кондиционное, мотивационное, когнитивное, деятельностное. Анализ типов общения в зависимости от средств: непосредственное, опосредованное, прямое, косвенное, вербальное, невербальное. Осуществление методического руководства делопроизводством в организации. Эффективное участие в профессиональной коммуникации. Проведение переговоров. Анализ проявления особенностей различных техник проведения деловых переговоров.</w:t>
            </w:r>
          </w:p>
        </w:tc>
        <w:tc>
          <w:tcPr>
            <w:tcW w:w="1984" w:type="dxa"/>
          </w:tcPr>
          <w:p w:rsidR="00751C30" w:rsidRPr="005A72C6" w:rsidRDefault="00751C30" w:rsidP="008C7F47">
            <w:pPr>
              <w:jc w:val="center"/>
              <w:rPr>
                <w:rFonts w:ascii="Times New Roman" w:hAnsi="Times New Roman" w:cs="Times New Roman"/>
                <w:b/>
                <w:sz w:val="24"/>
                <w:szCs w:val="24"/>
              </w:rPr>
            </w:pPr>
          </w:p>
          <w:p w:rsidR="00751C30" w:rsidRPr="005A72C6" w:rsidRDefault="00751C30" w:rsidP="008C7F47">
            <w:pPr>
              <w:jc w:val="center"/>
              <w:rPr>
                <w:rFonts w:ascii="Times New Roman" w:hAnsi="Times New Roman" w:cs="Times New Roman"/>
                <w:b/>
                <w:sz w:val="24"/>
                <w:szCs w:val="24"/>
              </w:rPr>
            </w:pPr>
          </w:p>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2332" w:type="dxa"/>
            <w:gridSpan w:val="2"/>
          </w:tcPr>
          <w:p w:rsidR="00751C30" w:rsidRPr="005A72C6" w:rsidRDefault="00751C30" w:rsidP="008C7F47">
            <w:pPr>
              <w:rPr>
                <w:rFonts w:ascii="Times New Roman" w:hAnsi="Times New Roman" w:cs="Times New Roman"/>
                <w:b/>
                <w:color w:val="000000"/>
                <w:sz w:val="24"/>
                <w:szCs w:val="24"/>
              </w:rPr>
            </w:pPr>
            <w:r w:rsidRPr="005A72C6">
              <w:rPr>
                <w:rFonts w:ascii="Times New Roman" w:hAnsi="Times New Roman" w:cs="Times New Roman"/>
                <w:b/>
                <w:bCs/>
                <w:color w:val="000000"/>
                <w:sz w:val="24"/>
                <w:szCs w:val="24"/>
              </w:rPr>
              <w:t xml:space="preserve">Самостоятельная работа </w:t>
            </w:r>
          </w:p>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color w:val="000000"/>
                <w:sz w:val="24"/>
                <w:szCs w:val="24"/>
              </w:rPr>
              <w:lastRenderedPageBreak/>
              <w:t>Роль общения в моей будущей профессиональной деятельности.</w:t>
            </w:r>
          </w:p>
        </w:tc>
      </w:tr>
      <w:tr w:rsidR="00751C30" w:rsidRPr="005A72C6" w:rsidTr="008C7F47">
        <w:trPr>
          <w:trHeight w:val="271"/>
        </w:trPr>
        <w:tc>
          <w:tcPr>
            <w:tcW w:w="2660" w:type="dxa"/>
            <w:vMerge w:val="restart"/>
          </w:tcPr>
          <w:p w:rsidR="00751C30" w:rsidRPr="005A72C6" w:rsidRDefault="00751C30" w:rsidP="008C7F47">
            <w:pPr>
              <w:rPr>
                <w:rFonts w:ascii="Times New Roman" w:eastAsia="Calibri" w:hAnsi="Times New Roman" w:cs="Times New Roman"/>
                <w:b/>
                <w:color w:val="000000"/>
                <w:sz w:val="24"/>
                <w:szCs w:val="24"/>
              </w:rPr>
            </w:pPr>
            <w:r w:rsidRPr="00620DB0">
              <w:rPr>
                <w:rFonts w:ascii="Times New Roman" w:eastAsia="Calibri" w:hAnsi="Times New Roman" w:cs="Times New Roman"/>
                <w:b/>
                <w:color w:val="000000"/>
                <w:sz w:val="24"/>
                <w:szCs w:val="24"/>
              </w:rPr>
              <w:lastRenderedPageBreak/>
              <w:t xml:space="preserve">Тема 3.2. Общение по телефону </w:t>
            </w:r>
          </w:p>
          <w:p w:rsidR="00751C30" w:rsidRPr="00620DB0" w:rsidRDefault="00751C30" w:rsidP="008C7F47">
            <w:pPr>
              <w:rPr>
                <w:rFonts w:ascii="Times New Roman" w:eastAsia="Calibri" w:hAnsi="Times New Roman" w:cs="Times New Roman"/>
                <w:b/>
                <w:color w:val="000000"/>
                <w:sz w:val="24"/>
                <w:szCs w:val="24"/>
              </w:rPr>
            </w:pPr>
          </w:p>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jc w:val="both"/>
              <w:rPr>
                <w:rFonts w:ascii="Times New Roman" w:hAnsi="Times New Roman" w:cs="Times New Roman"/>
                <w:b/>
                <w:bCs/>
                <w:color w:val="000000"/>
                <w:sz w:val="24"/>
                <w:szCs w:val="24"/>
              </w:rPr>
            </w:pPr>
            <w:r w:rsidRPr="005A72C6">
              <w:rPr>
                <w:rFonts w:ascii="Times New Roman" w:hAnsi="Times New Roman" w:cs="Times New Roman"/>
                <w:b/>
                <w:bCs/>
                <w:color w:val="000000"/>
                <w:sz w:val="24"/>
                <w:szCs w:val="24"/>
              </w:rPr>
              <w:t>Содержание материала</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145C23" w:rsidRDefault="00751C30" w:rsidP="008C7F47">
            <w:pPr>
              <w:jc w:val="both"/>
              <w:rPr>
                <w:rFonts w:ascii="Times New Roman" w:hAnsi="Times New Roman" w:cs="Times New Roman"/>
                <w:color w:val="000000"/>
                <w:sz w:val="24"/>
                <w:szCs w:val="24"/>
              </w:rPr>
            </w:pPr>
            <w:r w:rsidRPr="005A72C6">
              <w:rPr>
                <w:rFonts w:ascii="Times New Roman" w:hAnsi="Times New Roman" w:cs="Times New Roman"/>
                <w:color w:val="000000"/>
                <w:sz w:val="24"/>
                <w:szCs w:val="24"/>
              </w:rPr>
              <w:t>Основные правила поведенческого этикета в деловом общении. Преимущества и недостатки телефонного общения. Проект телефонных переговоров. Корректировка общения.</w:t>
            </w:r>
          </w:p>
          <w:p w:rsidR="00751C30" w:rsidRPr="005A72C6" w:rsidRDefault="00751C30" w:rsidP="008C7F47">
            <w:pPr>
              <w:jc w:val="both"/>
              <w:rPr>
                <w:rFonts w:ascii="Times New Roman" w:hAnsi="Times New Roman" w:cs="Times New Roman"/>
                <w:color w:val="000000"/>
                <w:sz w:val="24"/>
                <w:szCs w:val="24"/>
              </w:rPr>
            </w:pPr>
            <w:r w:rsidRPr="005A72C6">
              <w:rPr>
                <w:rFonts w:ascii="Times New Roman" w:hAnsi="Times New Roman" w:cs="Times New Roman"/>
                <w:color w:val="000000"/>
                <w:sz w:val="24"/>
                <w:szCs w:val="24"/>
              </w:rPr>
              <w:t xml:space="preserve"> </w:t>
            </w:r>
            <w:r w:rsidR="00145C23" w:rsidRPr="00145C23">
              <w:rPr>
                <w:rFonts w:ascii="Times New Roman" w:hAnsi="Times New Roman" w:cs="Times New Roman"/>
                <w:i/>
                <w:color w:val="000000"/>
                <w:sz w:val="24"/>
                <w:szCs w:val="24"/>
              </w:rPr>
              <w:t>(ОУД.01 Русский язык)</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rPr>
                <w:rFonts w:ascii="Times New Roman" w:hAnsi="Times New Roman" w:cs="Times New Roman"/>
                <w:b/>
                <w:color w:val="000000"/>
                <w:sz w:val="24"/>
                <w:szCs w:val="24"/>
              </w:rPr>
            </w:pPr>
            <w:r w:rsidRPr="005A72C6">
              <w:rPr>
                <w:rFonts w:ascii="Times New Roman" w:hAnsi="Times New Roman" w:cs="Times New Roman"/>
                <w:b/>
                <w:color w:val="000000"/>
                <w:sz w:val="24"/>
                <w:szCs w:val="24"/>
              </w:rPr>
              <w:t>Практическое занятие 6</w:t>
            </w:r>
          </w:p>
          <w:p w:rsidR="00751C30" w:rsidRPr="005A72C6"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t xml:space="preserve">Анализ проявления особенностей различных техник проведения деловых переговоров. Изучение правил ведения делового телефонного разговора. Анализ приемов рационального телефонного общения. </w:t>
            </w:r>
            <w:r w:rsidR="00145C23" w:rsidRPr="00145C23">
              <w:rPr>
                <w:rFonts w:ascii="Times New Roman" w:hAnsi="Times New Roman" w:cs="Times New Roman"/>
                <w:i/>
                <w:sz w:val="24"/>
                <w:szCs w:val="24"/>
              </w:rPr>
              <w:t>(ОУД.10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p>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2332" w:type="dxa"/>
            <w:gridSpan w:val="2"/>
          </w:tcPr>
          <w:p w:rsidR="00751C30" w:rsidRPr="005A72C6" w:rsidRDefault="00751C30" w:rsidP="008C7F47">
            <w:pPr>
              <w:rPr>
                <w:rFonts w:ascii="Times New Roman" w:hAnsi="Times New Roman" w:cs="Times New Roman"/>
                <w:b/>
                <w:color w:val="000000"/>
                <w:sz w:val="24"/>
                <w:szCs w:val="24"/>
              </w:rPr>
            </w:pPr>
            <w:r w:rsidRPr="005A72C6">
              <w:rPr>
                <w:rFonts w:ascii="Times New Roman" w:hAnsi="Times New Roman" w:cs="Times New Roman"/>
                <w:b/>
                <w:bCs/>
                <w:color w:val="000000"/>
                <w:sz w:val="24"/>
                <w:szCs w:val="24"/>
              </w:rPr>
              <w:t xml:space="preserve">Самостоятельная работа </w:t>
            </w:r>
          </w:p>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color w:val="000000"/>
                <w:sz w:val="24"/>
                <w:szCs w:val="24"/>
              </w:rPr>
              <w:t>Изучить и законспектировать тему: «Деловая беседа»</w:t>
            </w:r>
          </w:p>
        </w:tc>
      </w:tr>
      <w:tr w:rsidR="00751C30" w:rsidRPr="005A72C6" w:rsidTr="008C7F47">
        <w:trPr>
          <w:trHeight w:val="271"/>
        </w:trPr>
        <w:tc>
          <w:tcPr>
            <w:tcW w:w="2660" w:type="dxa"/>
            <w:vMerge w:val="restart"/>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Тема 3.3. Деловая переписка</w:t>
            </w:r>
          </w:p>
        </w:tc>
        <w:tc>
          <w:tcPr>
            <w:tcW w:w="10348" w:type="dxa"/>
          </w:tcPr>
          <w:p w:rsidR="00751C30" w:rsidRPr="005A72C6" w:rsidRDefault="00751C30" w:rsidP="008C7F47">
            <w:pPr>
              <w:rPr>
                <w:rFonts w:ascii="Times New Roman" w:hAnsi="Times New Roman" w:cs="Times New Roman"/>
                <w:b/>
                <w:color w:val="000000"/>
                <w:sz w:val="24"/>
                <w:szCs w:val="24"/>
              </w:rPr>
            </w:pPr>
            <w:r w:rsidRPr="005A72C6">
              <w:rPr>
                <w:rFonts w:ascii="Times New Roman" w:hAnsi="Times New Roman" w:cs="Times New Roman"/>
                <w:b/>
                <w:color w:val="000000"/>
                <w:sz w:val="24"/>
                <w:szCs w:val="24"/>
              </w:rPr>
              <w:t>Содержание материала</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jc w:val="both"/>
              <w:rPr>
                <w:rFonts w:ascii="Times New Roman" w:eastAsia="Calibri" w:hAnsi="Times New Roman" w:cs="Times New Roman"/>
                <w:color w:val="000000"/>
                <w:sz w:val="24"/>
                <w:szCs w:val="24"/>
              </w:rPr>
            </w:pPr>
            <w:r w:rsidRPr="005A72C6">
              <w:rPr>
                <w:rFonts w:ascii="Times New Roman" w:eastAsia="Calibri" w:hAnsi="Times New Roman" w:cs="Times New Roman"/>
                <w:color w:val="000000"/>
                <w:sz w:val="24"/>
                <w:szCs w:val="24"/>
              </w:rPr>
              <w:t xml:space="preserve">Культура речи и ее характеристика. Ораторское искусство. Фома проведения дискуссий, споров, полемики. </w:t>
            </w:r>
            <w:r w:rsidR="00145C23" w:rsidRPr="00145C23">
              <w:rPr>
                <w:rFonts w:ascii="Times New Roman" w:hAnsi="Times New Roman" w:cs="Times New Roman"/>
                <w:i/>
                <w:color w:val="000000"/>
                <w:sz w:val="24"/>
                <w:szCs w:val="24"/>
              </w:rPr>
              <w:t>(ОУД.01 Русский язык)</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tabs>
                <w:tab w:val="left" w:pos="2295"/>
              </w:tabs>
              <w:rPr>
                <w:rFonts w:ascii="Times New Roman" w:hAnsi="Times New Roman" w:cs="Times New Roman"/>
                <w:b/>
                <w:color w:val="000000"/>
                <w:sz w:val="24"/>
                <w:szCs w:val="24"/>
              </w:rPr>
            </w:pPr>
            <w:r w:rsidRPr="005A72C6">
              <w:rPr>
                <w:rFonts w:ascii="Times New Roman" w:hAnsi="Times New Roman" w:cs="Times New Roman"/>
                <w:b/>
                <w:color w:val="000000"/>
                <w:sz w:val="24"/>
                <w:szCs w:val="24"/>
              </w:rPr>
              <w:t>Практическое занятие 7</w:t>
            </w:r>
          </w:p>
          <w:p w:rsidR="00751C30" w:rsidRPr="005A72C6" w:rsidRDefault="00751C30" w:rsidP="008C7F47">
            <w:pPr>
              <w:tabs>
                <w:tab w:val="left" w:pos="2295"/>
              </w:tabs>
              <w:rPr>
                <w:rFonts w:ascii="Times New Roman" w:hAnsi="Times New Roman" w:cs="Times New Roman"/>
                <w:color w:val="000000"/>
                <w:sz w:val="24"/>
                <w:szCs w:val="24"/>
              </w:rPr>
            </w:pPr>
            <w:r w:rsidRPr="005A72C6">
              <w:rPr>
                <w:rFonts w:ascii="Times New Roman" w:hAnsi="Times New Roman" w:cs="Times New Roman"/>
                <w:color w:val="000000"/>
                <w:sz w:val="24"/>
                <w:szCs w:val="24"/>
              </w:rPr>
              <w:t xml:space="preserve">Изучение проявления особенностей различных техник проведения деловых переговоров. Анализ основных требований, предъявляемых к деловому письму. Составление резюме. Составление схемы делового письма. </w:t>
            </w:r>
            <w:r w:rsidR="00145C23" w:rsidRPr="00145C23">
              <w:rPr>
                <w:rFonts w:ascii="Times New Roman" w:hAnsi="Times New Roman" w:cs="Times New Roman"/>
                <w:i/>
                <w:color w:val="000000"/>
                <w:sz w:val="24"/>
                <w:szCs w:val="24"/>
              </w:rPr>
              <w:t>(ОУД.01 Русский язык)</w:t>
            </w:r>
          </w:p>
        </w:tc>
        <w:tc>
          <w:tcPr>
            <w:tcW w:w="1984" w:type="dxa"/>
          </w:tcPr>
          <w:p w:rsidR="00751C30" w:rsidRPr="005A72C6" w:rsidRDefault="00751C30" w:rsidP="008C7F47">
            <w:pPr>
              <w:jc w:val="center"/>
              <w:rPr>
                <w:rFonts w:ascii="Times New Roman" w:hAnsi="Times New Roman" w:cs="Times New Roman"/>
                <w:b/>
                <w:sz w:val="24"/>
                <w:szCs w:val="24"/>
              </w:rPr>
            </w:pPr>
          </w:p>
          <w:p w:rsidR="00751C30" w:rsidRPr="005A72C6" w:rsidRDefault="00751C30" w:rsidP="008C7F47">
            <w:pPr>
              <w:jc w:val="center"/>
              <w:rPr>
                <w:rFonts w:ascii="Times New Roman" w:hAnsi="Times New Roman" w:cs="Times New Roman"/>
                <w:b/>
                <w:sz w:val="24"/>
                <w:szCs w:val="24"/>
              </w:rPr>
            </w:pPr>
            <w:r w:rsidRPr="005A72C6">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2332" w:type="dxa"/>
            <w:gridSpan w:val="2"/>
          </w:tcPr>
          <w:p w:rsidR="00751C30" w:rsidRPr="005A72C6" w:rsidRDefault="00751C30" w:rsidP="008C7F47">
            <w:pPr>
              <w:rPr>
                <w:rFonts w:ascii="Times New Roman" w:hAnsi="Times New Roman" w:cs="Times New Roman"/>
                <w:b/>
                <w:bCs/>
                <w:color w:val="000000"/>
                <w:sz w:val="24"/>
                <w:szCs w:val="24"/>
              </w:rPr>
            </w:pPr>
            <w:r w:rsidRPr="005A72C6">
              <w:rPr>
                <w:rFonts w:ascii="Times New Roman" w:hAnsi="Times New Roman" w:cs="Times New Roman"/>
                <w:b/>
                <w:bCs/>
                <w:color w:val="000000"/>
                <w:sz w:val="24"/>
                <w:szCs w:val="24"/>
              </w:rPr>
              <w:t>Самостоятельная работа обучающихся</w:t>
            </w:r>
          </w:p>
          <w:p w:rsidR="00751C30" w:rsidRPr="005A72C6"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t>Подготовить сообщение на тему: «Визитная карточка в деловой</w:t>
            </w:r>
          </w:p>
          <w:p w:rsidR="00751C30" w:rsidRPr="005A72C6" w:rsidRDefault="00751C30" w:rsidP="008C7F47">
            <w:pPr>
              <w:rPr>
                <w:rFonts w:ascii="Times New Roman" w:hAnsi="Times New Roman" w:cs="Times New Roman"/>
                <w:color w:val="000000"/>
                <w:sz w:val="24"/>
                <w:szCs w:val="24"/>
              </w:rPr>
            </w:pPr>
            <w:r w:rsidRPr="005A72C6">
              <w:rPr>
                <w:rFonts w:ascii="Times New Roman" w:hAnsi="Times New Roman" w:cs="Times New Roman"/>
                <w:color w:val="000000"/>
                <w:sz w:val="24"/>
                <w:szCs w:val="24"/>
              </w:rPr>
              <w:t>жизни». Подготовить реферат на тему: «Особенности национальной этики»</w:t>
            </w:r>
          </w:p>
        </w:tc>
      </w:tr>
      <w:tr w:rsidR="00751C30" w:rsidRPr="005A72C6" w:rsidTr="008C7F47">
        <w:trPr>
          <w:trHeight w:val="271"/>
        </w:trPr>
        <w:tc>
          <w:tcPr>
            <w:tcW w:w="2660" w:type="dxa"/>
            <w:vMerge w:val="restart"/>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lastRenderedPageBreak/>
              <w:t>Тема 3.4. Деловая беседа</w:t>
            </w:r>
          </w:p>
        </w:tc>
        <w:tc>
          <w:tcPr>
            <w:tcW w:w="10348" w:type="dxa"/>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Содержание материала</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rPr>
                <w:rFonts w:ascii="Times New Roman" w:hAnsi="Times New Roman" w:cs="Times New Roman"/>
                <w:sz w:val="24"/>
                <w:szCs w:val="24"/>
              </w:rPr>
            </w:pPr>
            <w:r w:rsidRPr="005A72C6">
              <w:rPr>
                <w:rFonts w:ascii="Times New Roman" w:hAnsi="Times New Roman" w:cs="Times New Roman"/>
                <w:sz w:val="24"/>
                <w:szCs w:val="24"/>
              </w:rPr>
              <w:t>Этапы деловой беседы: правила ведения деловой беседы. Аргументирование Техники общения. Типы собеседников</w:t>
            </w:r>
            <w:r w:rsidR="00145C23" w:rsidRPr="00145C23">
              <w:rPr>
                <w:rFonts w:ascii="Times New Roman" w:hAnsi="Times New Roman" w:cs="Times New Roman"/>
                <w:i/>
                <w:sz w:val="24"/>
                <w:szCs w:val="24"/>
              </w:rPr>
              <w:t>(ОУД.10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 xml:space="preserve">Самостоятельная работа </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rPr>
                <w:rFonts w:ascii="Times New Roman" w:hAnsi="Times New Roman" w:cs="Times New Roman"/>
                <w:sz w:val="24"/>
                <w:szCs w:val="24"/>
              </w:rPr>
            </w:pPr>
            <w:r w:rsidRPr="005A72C6">
              <w:rPr>
                <w:rFonts w:ascii="Times New Roman" w:hAnsi="Times New Roman" w:cs="Times New Roman"/>
                <w:sz w:val="24"/>
                <w:szCs w:val="24"/>
              </w:rPr>
              <w:t>Выполнение докладов: «Особенности национальной</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2660" w:type="dxa"/>
            <w:vMerge w:val="restart"/>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Тема 3.5. Деловое общение в коллективе</w:t>
            </w:r>
          </w:p>
        </w:tc>
        <w:tc>
          <w:tcPr>
            <w:tcW w:w="10348" w:type="dxa"/>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Содержание материала</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jc w:val="both"/>
              <w:rPr>
                <w:rFonts w:ascii="Times New Roman" w:hAnsi="Times New Roman" w:cs="Times New Roman"/>
                <w:bCs/>
                <w:color w:val="000000"/>
                <w:sz w:val="24"/>
                <w:szCs w:val="24"/>
              </w:rPr>
            </w:pPr>
            <w:r w:rsidRPr="005A72C6">
              <w:rPr>
                <w:rFonts w:ascii="Times New Roman" w:hAnsi="Times New Roman" w:cs="Times New Roman"/>
                <w:bCs/>
                <w:color w:val="000000"/>
                <w:sz w:val="24"/>
                <w:szCs w:val="24"/>
              </w:rPr>
              <w:t>Типы отношений в системе руководитель-подчиненный. Морально-психологический климат. Осуществление методического руководства делопроизводством в организации. Выбор оптимального стиля руководства</w:t>
            </w:r>
            <w:r w:rsidR="00145C23">
              <w:rPr>
                <w:rFonts w:ascii="Times New Roman" w:hAnsi="Times New Roman" w:cs="Times New Roman"/>
                <w:bCs/>
                <w:color w:val="000000"/>
                <w:sz w:val="24"/>
                <w:szCs w:val="24"/>
              </w:rPr>
              <w:t>.</w:t>
            </w:r>
            <w:r w:rsidR="00145C23" w:rsidRPr="00145C23">
              <w:rPr>
                <w:rFonts w:ascii="Times New Roman" w:hAnsi="Times New Roman" w:cs="Times New Roman"/>
                <w:i/>
                <w:sz w:val="24"/>
                <w:szCs w:val="24"/>
              </w:rPr>
              <w:t xml:space="preserve"> (ОУД.10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p>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271"/>
        </w:trPr>
        <w:tc>
          <w:tcPr>
            <w:tcW w:w="2660" w:type="dxa"/>
            <w:vMerge w:val="restart"/>
          </w:tcPr>
          <w:p w:rsidR="00751C30" w:rsidRPr="005A72C6" w:rsidRDefault="00751C30" w:rsidP="008C7F47">
            <w:pPr>
              <w:rPr>
                <w:rFonts w:ascii="Times New Roman" w:hAnsi="Times New Roman" w:cs="Times New Roman"/>
                <w:sz w:val="24"/>
                <w:szCs w:val="24"/>
              </w:rPr>
            </w:pPr>
            <w:r w:rsidRPr="005A72C6">
              <w:rPr>
                <w:rFonts w:ascii="Times New Roman" w:hAnsi="Times New Roman" w:cs="Times New Roman"/>
                <w:b/>
                <w:sz w:val="24"/>
                <w:szCs w:val="24"/>
              </w:rPr>
              <w:t>Тема 3.6. Психологическая культура делового общения</w:t>
            </w:r>
          </w:p>
        </w:tc>
        <w:tc>
          <w:tcPr>
            <w:tcW w:w="10348" w:type="dxa"/>
          </w:tcPr>
          <w:p w:rsidR="00751C30" w:rsidRPr="005A72C6" w:rsidRDefault="00751C30" w:rsidP="008C7F47">
            <w:pPr>
              <w:jc w:val="both"/>
              <w:rPr>
                <w:rFonts w:ascii="Times New Roman" w:hAnsi="Times New Roman" w:cs="Times New Roman"/>
                <w:b/>
                <w:bCs/>
                <w:color w:val="000000"/>
                <w:sz w:val="24"/>
                <w:szCs w:val="24"/>
              </w:rPr>
            </w:pPr>
            <w:r w:rsidRPr="005A72C6">
              <w:rPr>
                <w:rFonts w:ascii="Times New Roman" w:hAnsi="Times New Roman" w:cs="Times New Roman"/>
                <w:b/>
                <w:bCs/>
                <w:color w:val="000000"/>
                <w:sz w:val="24"/>
                <w:szCs w:val="24"/>
              </w:rPr>
              <w:t>Содержание материала</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jc w:val="both"/>
              <w:rPr>
                <w:rFonts w:ascii="Times New Roman" w:hAnsi="Times New Roman" w:cs="Times New Roman"/>
                <w:color w:val="000000"/>
                <w:sz w:val="24"/>
                <w:szCs w:val="24"/>
              </w:rPr>
            </w:pPr>
            <w:r w:rsidRPr="005A72C6">
              <w:rPr>
                <w:rFonts w:ascii="Times New Roman" w:hAnsi="Times New Roman" w:cs="Times New Roman"/>
                <w:color w:val="000000"/>
                <w:sz w:val="24"/>
                <w:szCs w:val="24"/>
              </w:rPr>
              <w:t xml:space="preserve">Психологические основы общения. </w:t>
            </w:r>
            <w:r w:rsidR="00145C23" w:rsidRPr="00145C23">
              <w:rPr>
                <w:rFonts w:ascii="Times New Roman" w:hAnsi="Times New Roman" w:cs="Times New Roman"/>
                <w:i/>
                <w:sz w:val="24"/>
                <w:szCs w:val="24"/>
              </w:rPr>
              <w:t>(ОУД.10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jc w:val="both"/>
              <w:rPr>
                <w:rFonts w:ascii="Times New Roman" w:hAnsi="Times New Roman" w:cs="Times New Roman"/>
                <w:bCs/>
                <w:color w:val="000000"/>
                <w:sz w:val="24"/>
                <w:szCs w:val="24"/>
              </w:rPr>
            </w:pPr>
            <w:r w:rsidRPr="005A72C6">
              <w:rPr>
                <w:rFonts w:ascii="Times New Roman" w:hAnsi="Times New Roman" w:cs="Times New Roman"/>
                <w:bCs/>
                <w:color w:val="000000"/>
                <w:sz w:val="24"/>
                <w:szCs w:val="24"/>
              </w:rPr>
              <w:t>Техника ответов на вопросы.</w:t>
            </w:r>
            <w:r w:rsidR="00145C23" w:rsidRPr="00145C23">
              <w:rPr>
                <w:rFonts w:ascii="Times New Roman" w:hAnsi="Times New Roman" w:cs="Times New Roman"/>
                <w:i/>
                <w:sz w:val="24"/>
                <w:szCs w:val="24"/>
              </w:rPr>
              <w:t xml:space="preserve"> (ОУД.10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1</w:t>
            </w:r>
          </w:p>
        </w:tc>
      </w:tr>
      <w:tr w:rsidR="00751C30" w:rsidRPr="005A72C6" w:rsidTr="008C7F47">
        <w:trPr>
          <w:trHeight w:val="271"/>
        </w:trPr>
        <w:tc>
          <w:tcPr>
            <w:tcW w:w="2660" w:type="dxa"/>
            <w:vMerge w:val="restart"/>
          </w:tcPr>
          <w:p w:rsidR="00751C30" w:rsidRPr="005A72C6" w:rsidRDefault="00751C30" w:rsidP="008C7F47">
            <w:pPr>
              <w:rPr>
                <w:rFonts w:ascii="Times New Roman" w:hAnsi="Times New Roman" w:cs="Times New Roman"/>
                <w:b/>
                <w:sz w:val="24"/>
                <w:szCs w:val="24"/>
              </w:rPr>
            </w:pPr>
            <w:r w:rsidRPr="005A72C6">
              <w:rPr>
                <w:rFonts w:ascii="Times New Roman" w:hAnsi="Times New Roman" w:cs="Times New Roman"/>
                <w:b/>
                <w:sz w:val="24"/>
                <w:szCs w:val="24"/>
              </w:rPr>
              <w:t>Тема 3.7. Конфликты в деловом общении</w:t>
            </w:r>
          </w:p>
          <w:p w:rsidR="00751C30" w:rsidRPr="005A72C6" w:rsidRDefault="00751C30" w:rsidP="008C7F47">
            <w:pPr>
              <w:rPr>
                <w:rFonts w:ascii="Times New Roman" w:hAnsi="Times New Roman" w:cs="Times New Roman"/>
                <w:b/>
                <w:sz w:val="24"/>
                <w:szCs w:val="24"/>
              </w:rPr>
            </w:pPr>
          </w:p>
          <w:p w:rsidR="00751C30" w:rsidRPr="005A72C6" w:rsidRDefault="00751C30" w:rsidP="008C7F47">
            <w:pPr>
              <w:rPr>
                <w:rFonts w:ascii="Times New Roman" w:hAnsi="Times New Roman" w:cs="Times New Roman"/>
                <w:b/>
                <w:sz w:val="24"/>
                <w:szCs w:val="24"/>
              </w:rPr>
            </w:pPr>
          </w:p>
          <w:p w:rsidR="00751C30" w:rsidRPr="005A72C6" w:rsidRDefault="00751C30" w:rsidP="008C7F47">
            <w:pPr>
              <w:rPr>
                <w:rFonts w:ascii="Times New Roman" w:hAnsi="Times New Roman" w:cs="Times New Roman"/>
                <w:b/>
                <w:sz w:val="24"/>
                <w:szCs w:val="24"/>
              </w:rPr>
            </w:pPr>
          </w:p>
          <w:p w:rsidR="00751C30" w:rsidRPr="005A72C6" w:rsidRDefault="00751C30" w:rsidP="008C7F47">
            <w:pPr>
              <w:rPr>
                <w:rFonts w:ascii="Times New Roman" w:hAnsi="Times New Roman" w:cs="Times New Roman"/>
                <w:b/>
                <w:sz w:val="24"/>
                <w:szCs w:val="24"/>
              </w:rPr>
            </w:pPr>
          </w:p>
        </w:tc>
        <w:tc>
          <w:tcPr>
            <w:tcW w:w="10348" w:type="dxa"/>
          </w:tcPr>
          <w:p w:rsidR="00751C30" w:rsidRPr="005A72C6" w:rsidRDefault="00751C30" w:rsidP="008C7F47">
            <w:pPr>
              <w:jc w:val="both"/>
              <w:rPr>
                <w:rFonts w:ascii="Times New Roman" w:hAnsi="Times New Roman" w:cs="Times New Roman"/>
                <w:b/>
                <w:bCs/>
                <w:color w:val="000000"/>
                <w:sz w:val="24"/>
                <w:szCs w:val="24"/>
              </w:rPr>
            </w:pPr>
            <w:r w:rsidRPr="005A72C6">
              <w:rPr>
                <w:rFonts w:ascii="Times New Roman" w:hAnsi="Times New Roman" w:cs="Times New Roman"/>
                <w:b/>
                <w:bCs/>
                <w:color w:val="000000"/>
                <w:sz w:val="24"/>
                <w:szCs w:val="24"/>
              </w:rPr>
              <w:t>Содержание</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68"/>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jc w:val="both"/>
              <w:rPr>
                <w:rFonts w:ascii="Times New Roman" w:hAnsi="Times New Roman" w:cs="Times New Roman"/>
                <w:color w:val="000000"/>
                <w:sz w:val="24"/>
                <w:szCs w:val="24"/>
              </w:rPr>
            </w:pPr>
            <w:r w:rsidRPr="005A72C6">
              <w:rPr>
                <w:rFonts w:ascii="Times New Roman" w:hAnsi="Times New Roman" w:cs="Times New Roman"/>
                <w:color w:val="000000"/>
                <w:sz w:val="24"/>
                <w:szCs w:val="24"/>
              </w:rPr>
              <w:t xml:space="preserve">Правила поведения человека. Понятие конфликта. </w:t>
            </w:r>
            <w:r w:rsidR="00145C23" w:rsidRPr="00145C23">
              <w:rPr>
                <w:rFonts w:ascii="Times New Roman" w:hAnsi="Times New Roman" w:cs="Times New Roman"/>
                <w:i/>
                <w:sz w:val="24"/>
                <w:szCs w:val="24"/>
              </w:rPr>
              <w:t>(ОУД.10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474"/>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jc w:val="both"/>
              <w:rPr>
                <w:rFonts w:ascii="Times New Roman" w:hAnsi="Times New Roman" w:cs="Times New Roman"/>
                <w:color w:val="000000"/>
                <w:sz w:val="24"/>
                <w:szCs w:val="24"/>
              </w:rPr>
            </w:pPr>
            <w:r w:rsidRPr="005A72C6">
              <w:rPr>
                <w:rFonts w:ascii="Times New Roman" w:hAnsi="Times New Roman" w:cs="Times New Roman"/>
                <w:color w:val="000000"/>
                <w:sz w:val="24"/>
                <w:szCs w:val="24"/>
              </w:rPr>
              <w:t xml:space="preserve">Структура конфликта (объект, цели, мотивы, участники, повод). Эффективное участие в профессиональной коммуникации. </w:t>
            </w:r>
            <w:r w:rsidR="00145C23" w:rsidRPr="00145C23">
              <w:rPr>
                <w:rFonts w:ascii="Times New Roman" w:hAnsi="Times New Roman" w:cs="Times New Roman"/>
                <w:i/>
                <w:sz w:val="24"/>
                <w:szCs w:val="24"/>
              </w:rPr>
              <w:t>(ОУД.10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jc w:val="both"/>
              <w:rPr>
                <w:rFonts w:ascii="Times New Roman" w:hAnsi="Times New Roman" w:cs="Times New Roman"/>
                <w:color w:val="000000"/>
                <w:sz w:val="24"/>
                <w:szCs w:val="24"/>
              </w:rPr>
            </w:pPr>
            <w:r w:rsidRPr="005A72C6">
              <w:rPr>
                <w:rFonts w:ascii="Times New Roman" w:hAnsi="Times New Roman" w:cs="Times New Roman"/>
                <w:b/>
                <w:bCs/>
                <w:color w:val="000000"/>
                <w:sz w:val="24"/>
                <w:szCs w:val="24"/>
              </w:rPr>
              <w:t>Практическое занятие 8</w:t>
            </w:r>
          </w:p>
          <w:p w:rsidR="00145C23" w:rsidRDefault="00751C30" w:rsidP="008C7F47">
            <w:pPr>
              <w:jc w:val="both"/>
              <w:rPr>
                <w:rFonts w:ascii="Times New Roman" w:hAnsi="Times New Roman" w:cs="Times New Roman"/>
                <w:i/>
                <w:sz w:val="24"/>
                <w:szCs w:val="24"/>
              </w:rPr>
            </w:pPr>
            <w:r w:rsidRPr="005A72C6">
              <w:rPr>
                <w:rFonts w:ascii="Times New Roman" w:hAnsi="Times New Roman" w:cs="Times New Roman"/>
                <w:color w:val="000000"/>
                <w:sz w:val="24"/>
                <w:szCs w:val="24"/>
              </w:rPr>
              <w:t>Рассмотрение составляющих конфликта: конфликтная ситуация, инцидент.</w:t>
            </w:r>
            <w:r w:rsidR="00145C23" w:rsidRPr="00145C23">
              <w:rPr>
                <w:rFonts w:ascii="Times New Roman" w:hAnsi="Times New Roman" w:cs="Times New Roman"/>
                <w:i/>
                <w:sz w:val="24"/>
                <w:szCs w:val="24"/>
              </w:rPr>
              <w:t xml:space="preserve"> </w:t>
            </w:r>
          </w:p>
          <w:p w:rsidR="00751C30" w:rsidRPr="005A72C6" w:rsidRDefault="00145C23" w:rsidP="008C7F47">
            <w:pPr>
              <w:jc w:val="both"/>
              <w:rPr>
                <w:rFonts w:ascii="Times New Roman" w:hAnsi="Times New Roman" w:cs="Times New Roman"/>
                <w:b/>
                <w:bCs/>
                <w:color w:val="000000"/>
                <w:sz w:val="24"/>
                <w:szCs w:val="24"/>
              </w:rPr>
            </w:pPr>
            <w:r w:rsidRPr="00145C23">
              <w:rPr>
                <w:rFonts w:ascii="Times New Roman" w:hAnsi="Times New Roman" w:cs="Times New Roman"/>
                <w:i/>
                <w:sz w:val="24"/>
                <w:szCs w:val="24"/>
              </w:rPr>
              <w:t>(ОУД.10 Обществознание)</w:t>
            </w:r>
          </w:p>
        </w:tc>
        <w:tc>
          <w:tcPr>
            <w:tcW w:w="1984" w:type="dxa"/>
          </w:tcPr>
          <w:p w:rsidR="00751C30" w:rsidRPr="005A72C6" w:rsidRDefault="00751C30" w:rsidP="008C7F47">
            <w:pPr>
              <w:jc w:val="center"/>
              <w:rPr>
                <w:rFonts w:ascii="Times New Roman" w:hAnsi="Times New Roman" w:cs="Times New Roman"/>
                <w:b/>
                <w:sz w:val="24"/>
                <w:szCs w:val="24"/>
              </w:rPr>
            </w:pPr>
            <w:r w:rsidRPr="005A72C6">
              <w:rPr>
                <w:rFonts w:ascii="Times New Roman" w:hAnsi="Times New Roman" w:cs="Times New Roman"/>
                <w:b/>
                <w:sz w:val="24"/>
                <w:szCs w:val="24"/>
              </w:rPr>
              <w:t>2</w:t>
            </w:r>
          </w:p>
        </w:tc>
      </w:tr>
      <w:tr w:rsidR="00751C30" w:rsidRPr="005A72C6" w:rsidTr="008C7F47">
        <w:trPr>
          <w:trHeight w:val="271"/>
        </w:trPr>
        <w:tc>
          <w:tcPr>
            <w:tcW w:w="2660" w:type="dxa"/>
            <w:vMerge/>
          </w:tcPr>
          <w:p w:rsidR="00751C30" w:rsidRPr="005A72C6" w:rsidRDefault="00751C30" w:rsidP="008C7F47">
            <w:pPr>
              <w:rPr>
                <w:rFonts w:ascii="Times New Roman" w:hAnsi="Times New Roman" w:cs="Times New Roman"/>
                <w:sz w:val="24"/>
                <w:szCs w:val="24"/>
              </w:rPr>
            </w:pPr>
          </w:p>
        </w:tc>
        <w:tc>
          <w:tcPr>
            <w:tcW w:w="10348" w:type="dxa"/>
          </w:tcPr>
          <w:p w:rsidR="00751C30" w:rsidRPr="005A72C6" w:rsidRDefault="00751C30" w:rsidP="008C7F47">
            <w:pPr>
              <w:shd w:val="clear" w:color="auto" w:fill="FFFFFF"/>
              <w:rPr>
                <w:rFonts w:ascii="Times New Roman" w:hAnsi="Times New Roman" w:cs="Times New Roman"/>
                <w:b/>
                <w:sz w:val="24"/>
                <w:szCs w:val="24"/>
              </w:rPr>
            </w:pPr>
            <w:r w:rsidRPr="005A72C6">
              <w:rPr>
                <w:rFonts w:ascii="Times New Roman" w:hAnsi="Times New Roman" w:cs="Times New Roman"/>
                <w:b/>
                <w:sz w:val="24"/>
                <w:szCs w:val="24"/>
              </w:rPr>
              <w:t xml:space="preserve">Самостоятельная работа </w:t>
            </w:r>
          </w:p>
          <w:p w:rsidR="00751C30" w:rsidRPr="005A72C6" w:rsidRDefault="00751C30" w:rsidP="008C7F47">
            <w:pPr>
              <w:shd w:val="clear" w:color="auto" w:fill="FFFFFF"/>
              <w:rPr>
                <w:rFonts w:ascii="Times New Roman" w:eastAsia="Times New Roman" w:hAnsi="Times New Roman" w:cs="Times New Roman"/>
                <w:color w:val="1A1A1A"/>
                <w:sz w:val="24"/>
                <w:szCs w:val="24"/>
                <w:lang w:eastAsia="ru-RU"/>
              </w:rPr>
            </w:pPr>
            <w:r w:rsidRPr="005A72C6">
              <w:rPr>
                <w:rFonts w:ascii="Times New Roman" w:eastAsia="Times New Roman" w:hAnsi="Times New Roman" w:cs="Times New Roman"/>
                <w:color w:val="1A1A1A"/>
                <w:sz w:val="24"/>
                <w:szCs w:val="24"/>
                <w:lang w:eastAsia="ru-RU"/>
              </w:rPr>
              <w:lastRenderedPageBreak/>
              <w:t>Конспект: Этапы и последовательность урегулирования конфликтов: этап анализа и сбора информации; этап прогнозирования; этап реализации намеченного плана; этап коррекции; этап контроля эффективности собственных действий; завершение.</w:t>
            </w:r>
          </w:p>
        </w:tc>
        <w:tc>
          <w:tcPr>
            <w:tcW w:w="1984" w:type="dxa"/>
          </w:tcPr>
          <w:p w:rsidR="00751C30" w:rsidRPr="005A72C6" w:rsidRDefault="00751C30" w:rsidP="008C7F47">
            <w:pPr>
              <w:jc w:val="center"/>
              <w:rPr>
                <w:rFonts w:ascii="Times New Roman" w:hAnsi="Times New Roman" w:cs="Times New Roman"/>
                <w:b/>
                <w:sz w:val="24"/>
                <w:szCs w:val="24"/>
              </w:rPr>
            </w:pPr>
          </w:p>
        </w:tc>
      </w:tr>
      <w:tr w:rsidR="00751C30" w:rsidRPr="005A72C6" w:rsidTr="008C7F47">
        <w:trPr>
          <w:trHeight w:val="271"/>
        </w:trPr>
        <w:tc>
          <w:tcPr>
            <w:tcW w:w="13008" w:type="dxa"/>
            <w:gridSpan w:val="2"/>
          </w:tcPr>
          <w:p w:rsidR="00751C30" w:rsidRPr="005A72C6" w:rsidRDefault="00751C30" w:rsidP="008C7F47">
            <w:pPr>
              <w:jc w:val="both"/>
              <w:rPr>
                <w:rFonts w:ascii="Times New Roman" w:hAnsi="Times New Roman" w:cs="Times New Roman"/>
                <w:b/>
                <w:color w:val="000000"/>
                <w:sz w:val="24"/>
                <w:szCs w:val="24"/>
              </w:rPr>
            </w:pPr>
            <w:r w:rsidRPr="005A72C6">
              <w:rPr>
                <w:rFonts w:ascii="Times New Roman" w:hAnsi="Times New Roman" w:cs="Times New Roman"/>
                <w:b/>
                <w:color w:val="000000"/>
                <w:sz w:val="24"/>
                <w:szCs w:val="24"/>
              </w:rPr>
              <w:lastRenderedPageBreak/>
              <w:t>Всего:</w:t>
            </w:r>
          </w:p>
        </w:tc>
        <w:tc>
          <w:tcPr>
            <w:tcW w:w="1984" w:type="dxa"/>
          </w:tcPr>
          <w:p w:rsidR="00751C30" w:rsidRPr="005A72C6" w:rsidRDefault="00751C30" w:rsidP="008C7F47">
            <w:pPr>
              <w:jc w:val="center"/>
              <w:rPr>
                <w:rFonts w:ascii="Times New Roman" w:hAnsi="Times New Roman" w:cs="Times New Roman"/>
                <w:b/>
                <w:sz w:val="24"/>
                <w:szCs w:val="24"/>
              </w:rPr>
            </w:pPr>
            <w:r>
              <w:rPr>
                <w:rFonts w:ascii="Times New Roman" w:hAnsi="Times New Roman" w:cs="Times New Roman"/>
                <w:b/>
                <w:sz w:val="24"/>
                <w:szCs w:val="24"/>
              </w:rPr>
              <w:t>38</w:t>
            </w:r>
          </w:p>
        </w:tc>
      </w:tr>
    </w:tbl>
    <w:p w:rsidR="00751C30" w:rsidRPr="005A72C6"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pPr>
    </w:p>
    <w:p w:rsidR="00751C30" w:rsidRDefault="00751C30" w:rsidP="00751C30">
      <w:pPr>
        <w:rPr>
          <w:rFonts w:ascii="Times New Roman" w:hAnsi="Times New Roman" w:cs="Times New Roman"/>
          <w:sz w:val="24"/>
          <w:szCs w:val="24"/>
        </w:rPr>
        <w:sectPr w:rsidR="00751C30" w:rsidSect="00C20B97">
          <w:pgSz w:w="16838" w:h="11906" w:orient="landscape"/>
          <w:pgMar w:top="851" w:right="851" w:bottom="1134" w:left="851" w:header="709" w:footer="709" w:gutter="0"/>
          <w:cols w:space="708"/>
          <w:docGrid w:linePitch="360"/>
        </w:sectPr>
      </w:pPr>
    </w:p>
    <w:p w:rsidR="00751C30" w:rsidRPr="006322F3" w:rsidRDefault="00751C30" w:rsidP="00751C30">
      <w:pPr>
        <w:spacing w:after="0"/>
        <w:jc w:val="center"/>
        <w:rPr>
          <w:rFonts w:ascii="Times New Roman" w:eastAsia="Batang" w:hAnsi="Times New Roman" w:cs="Batang"/>
          <w:b/>
          <w:bCs/>
          <w:color w:val="000000"/>
          <w:sz w:val="24"/>
          <w:szCs w:val="24"/>
          <w:lang w:eastAsia="ru-RU"/>
        </w:rPr>
      </w:pPr>
      <w:r w:rsidRPr="006322F3">
        <w:rPr>
          <w:rFonts w:ascii="Times New Roman" w:eastAsia="Batang" w:hAnsi="Times New Roman" w:cs="Batang"/>
          <w:b/>
          <w:bCs/>
          <w:color w:val="000000"/>
          <w:sz w:val="24"/>
          <w:szCs w:val="24"/>
          <w:lang w:eastAsia="ru-RU"/>
        </w:rPr>
        <w:lastRenderedPageBreak/>
        <w:t>3. УСЛОВИЯ РЕАЛИЗАЦИИ УЧЕБНОЙ ДИСЦИПЛИНЫ</w:t>
      </w:r>
    </w:p>
    <w:p w:rsidR="00751C30" w:rsidRPr="006322F3" w:rsidRDefault="00751C30" w:rsidP="00751C30">
      <w:pPr>
        <w:spacing w:after="0"/>
        <w:ind w:firstLine="709"/>
        <w:jc w:val="both"/>
        <w:rPr>
          <w:rFonts w:ascii="Times New Roman" w:eastAsia="Times New Roman" w:hAnsi="Times New Roman" w:cs="Times New Roman"/>
          <w:b/>
          <w:bCs/>
          <w:color w:val="000000"/>
          <w:sz w:val="24"/>
          <w:szCs w:val="24"/>
          <w:lang w:eastAsia="ru-RU"/>
        </w:rPr>
      </w:pPr>
    </w:p>
    <w:p w:rsidR="00751C30" w:rsidRPr="006322F3" w:rsidRDefault="00751C30" w:rsidP="00751C30">
      <w:pPr>
        <w:spacing w:after="0"/>
        <w:ind w:firstLine="709"/>
        <w:jc w:val="both"/>
        <w:rPr>
          <w:rFonts w:ascii="Times New Roman" w:eastAsia="Times New Roman" w:hAnsi="Times New Roman" w:cs="Times New Roman"/>
          <w:b/>
          <w:bCs/>
          <w:color w:val="000000"/>
          <w:sz w:val="24"/>
          <w:szCs w:val="24"/>
          <w:lang w:eastAsia="ru-RU"/>
        </w:rPr>
      </w:pPr>
      <w:r w:rsidRPr="006322F3">
        <w:rPr>
          <w:rFonts w:ascii="Times New Roman" w:eastAsia="Times New Roman" w:hAnsi="Times New Roman" w:cs="Times New Roman"/>
          <w:b/>
          <w:bCs/>
          <w:color w:val="000000"/>
          <w:sz w:val="24"/>
          <w:szCs w:val="24"/>
          <w:lang w:eastAsia="ru-RU"/>
        </w:rPr>
        <w:t>3.1. Для реализации программы учебной дисциплины должны быть предусмотрены следующие специальные помещения:</w:t>
      </w:r>
    </w:p>
    <w:p w:rsidR="00751C30" w:rsidRPr="006322F3" w:rsidRDefault="00751C30" w:rsidP="00751C30">
      <w:pPr>
        <w:suppressAutoHyphens/>
        <w:spacing w:after="0"/>
        <w:ind w:firstLine="709"/>
        <w:jc w:val="both"/>
        <w:rPr>
          <w:rFonts w:ascii="Times New Roman" w:eastAsia="Times New Roman" w:hAnsi="Times New Roman" w:cs="Times New Roman"/>
          <w:bCs/>
          <w:i/>
          <w:color w:val="000000"/>
          <w:sz w:val="24"/>
          <w:szCs w:val="24"/>
          <w:lang w:eastAsia="ru-RU"/>
        </w:rPr>
      </w:pPr>
      <w:r w:rsidRPr="006322F3">
        <w:rPr>
          <w:rFonts w:ascii="Times New Roman" w:eastAsia="Times New Roman" w:hAnsi="Times New Roman" w:cs="Times New Roman"/>
          <w:bCs/>
          <w:color w:val="000000"/>
          <w:sz w:val="24"/>
          <w:szCs w:val="24"/>
          <w:lang w:eastAsia="ru-RU"/>
        </w:rPr>
        <w:t>Кабинет</w:t>
      </w:r>
      <w:r w:rsidRPr="006322F3">
        <w:rPr>
          <w:rFonts w:ascii="Times New Roman" w:eastAsia="Times New Roman" w:hAnsi="Times New Roman" w:cs="Times New Roman"/>
          <w:bCs/>
          <w:i/>
          <w:color w:val="000000"/>
          <w:sz w:val="24"/>
          <w:szCs w:val="24"/>
          <w:lang w:eastAsia="ru-RU"/>
        </w:rPr>
        <w:t xml:space="preserve"> </w:t>
      </w:r>
      <w:r w:rsidRPr="006322F3">
        <w:rPr>
          <w:rFonts w:ascii="Times New Roman" w:eastAsia="Times New Roman" w:hAnsi="Times New Roman" w:cs="Times New Roman"/>
          <w:bCs/>
          <w:color w:val="000000"/>
          <w:sz w:val="24"/>
          <w:szCs w:val="24"/>
          <w:lang w:eastAsia="ru-RU"/>
        </w:rPr>
        <w:t>«</w:t>
      </w:r>
      <w:r w:rsidRPr="006322F3">
        <w:rPr>
          <w:rFonts w:ascii="Times New Roman" w:eastAsia="Times New Roman" w:hAnsi="Times New Roman" w:cs="Times New Roman"/>
          <w:bCs/>
          <w:iCs/>
          <w:color w:val="000000"/>
          <w:sz w:val="24"/>
          <w:szCs w:val="24"/>
          <w:lang w:eastAsia="ru-RU"/>
        </w:rPr>
        <w:t xml:space="preserve">Документационное обеспечения управления», оснащенный в соответствии </w:t>
      </w:r>
      <w:r w:rsidRPr="006322F3">
        <w:rPr>
          <w:rFonts w:ascii="Times New Roman" w:eastAsia="Times New Roman" w:hAnsi="Times New Roman" w:cs="Times New Roman"/>
          <w:bCs/>
          <w:iCs/>
          <w:color w:val="000000"/>
          <w:sz w:val="24"/>
          <w:szCs w:val="24"/>
          <w:lang w:eastAsia="ru-RU"/>
        </w:rPr>
        <w:br/>
        <w:t>с п. 6.1.2.1 образовательной программы по п</w:t>
      </w:r>
      <w:r w:rsidRPr="006322F3">
        <w:rPr>
          <w:rFonts w:ascii="Times New Roman" w:eastAsia="Times New Roman" w:hAnsi="Times New Roman" w:cs="Times New Roman"/>
          <w:bCs/>
          <w:color w:val="000000"/>
          <w:sz w:val="24"/>
          <w:szCs w:val="24"/>
          <w:lang w:eastAsia="ru-RU"/>
        </w:rPr>
        <w:t>рофессии</w:t>
      </w:r>
      <w:r w:rsidRPr="006322F3">
        <w:rPr>
          <w:rFonts w:ascii="Times New Roman" w:eastAsia="Times New Roman" w:hAnsi="Times New Roman" w:cs="Times New Roman"/>
          <w:bCs/>
          <w:i/>
          <w:color w:val="000000"/>
          <w:sz w:val="24"/>
          <w:szCs w:val="24"/>
          <w:lang w:eastAsia="ru-RU"/>
        </w:rPr>
        <w:t>.</w:t>
      </w:r>
    </w:p>
    <w:p w:rsidR="00751C30" w:rsidRPr="006322F3" w:rsidRDefault="00751C30" w:rsidP="00751C30">
      <w:pPr>
        <w:suppressAutoHyphens/>
        <w:spacing w:after="0"/>
        <w:ind w:firstLine="709"/>
        <w:jc w:val="both"/>
        <w:rPr>
          <w:rFonts w:ascii="Times New Roman" w:eastAsia="Times New Roman" w:hAnsi="Times New Roman" w:cs="Times New Roman"/>
          <w:b/>
          <w:bCs/>
          <w:iCs/>
          <w:color w:val="000000"/>
          <w:sz w:val="24"/>
          <w:szCs w:val="24"/>
          <w:highlight w:val="yellow"/>
          <w:u w:val="single"/>
          <w:lang w:eastAsia="ru-RU"/>
        </w:rPr>
      </w:pPr>
    </w:p>
    <w:p w:rsidR="00751C30" w:rsidRPr="006322F3" w:rsidRDefault="00751C30" w:rsidP="00751C30">
      <w:pPr>
        <w:spacing w:after="0"/>
        <w:ind w:firstLine="709"/>
        <w:rPr>
          <w:rFonts w:ascii="Times New Roman" w:eastAsia="Times New Roman" w:hAnsi="Times New Roman" w:cs="Times New Roman"/>
          <w:b/>
          <w:bCs/>
          <w:color w:val="000000"/>
          <w:sz w:val="24"/>
          <w:szCs w:val="24"/>
          <w:lang w:eastAsia="ru-RU"/>
        </w:rPr>
      </w:pPr>
      <w:r w:rsidRPr="006322F3">
        <w:rPr>
          <w:rFonts w:ascii="Times New Roman" w:eastAsia="Times New Roman" w:hAnsi="Times New Roman" w:cs="Times New Roman"/>
          <w:b/>
          <w:bCs/>
          <w:color w:val="000000"/>
          <w:sz w:val="24"/>
          <w:szCs w:val="24"/>
          <w:lang w:eastAsia="ru-RU"/>
        </w:rPr>
        <w:t>3.2. Информационное обеспечение реализации программы</w:t>
      </w:r>
    </w:p>
    <w:p w:rsidR="00751C30" w:rsidRPr="006322F3" w:rsidRDefault="00751C30" w:rsidP="00751C30">
      <w:pPr>
        <w:suppressAutoHyphens/>
        <w:spacing w:after="0"/>
        <w:ind w:firstLine="709"/>
        <w:jc w:val="both"/>
        <w:rPr>
          <w:rFonts w:ascii="Times New Roman" w:eastAsia="Times New Roman" w:hAnsi="Times New Roman" w:cs="Times New Roman"/>
          <w:color w:val="000000"/>
          <w:sz w:val="24"/>
          <w:szCs w:val="24"/>
          <w:lang w:eastAsia="ru-RU"/>
        </w:rPr>
      </w:pPr>
      <w:r w:rsidRPr="006322F3">
        <w:rPr>
          <w:rFonts w:ascii="Times New Roman" w:eastAsia="Times New Roman" w:hAnsi="Times New Roman" w:cs="Times New Roman"/>
          <w:bCs/>
          <w:color w:val="000000"/>
          <w:sz w:val="24"/>
          <w:szCs w:val="24"/>
          <w:lang w:eastAsia="ru-RU"/>
        </w:rPr>
        <w:t>Для реализации программы библиотечный фонд образовательной организации должен иметь п</w:t>
      </w:r>
      <w:r w:rsidRPr="006322F3">
        <w:rPr>
          <w:rFonts w:ascii="Times New Roman" w:eastAsia="Times New Roman" w:hAnsi="Times New Roman" w:cs="Times New Roman"/>
          <w:color w:val="000000"/>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322F3">
        <w:rPr>
          <w:rFonts w:ascii="Times New Roman" w:eastAsia="Times New Roman" w:hAnsi="Times New Roman" w:cs="Times New Roman"/>
          <w:bCs/>
          <w:color w:val="000000"/>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51C30" w:rsidRPr="006322F3" w:rsidRDefault="00751C30" w:rsidP="00751C30">
      <w:pPr>
        <w:spacing w:after="0"/>
        <w:ind w:firstLine="709"/>
        <w:contextualSpacing/>
        <w:rPr>
          <w:rFonts w:ascii="Times New Roman" w:eastAsia="Times New Roman" w:hAnsi="Times New Roman" w:cs="Times New Roman"/>
          <w:color w:val="000000"/>
          <w:sz w:val="24"/>
          <w:szCs w:val="24"/>
          <w:lang w:eastAsia="ru-RU"/>
        </w:rPr>
      </w:pPr>
    </w:p>
    <w:p w:rsidR="00751C30" w:rsidRPr="006322F3" w:rsidRDefault="00751C30" w:rsidP="00751C30">
      <w:pPr>
        <w:spacing w:after="0"/>
        <w:ind w:firstLine="709"/>
        <w:jc w:val="both"/>
        <w:rPr>
          <w:rFonts w:ascii="Times New Roman" w:eastAsia="Times New Roman" w:hAnsi="Times New Roman" w:cs="Times New Roman"/>
          <w:i/>
          <w:iCs/>
          <w:color w:val="000000"/>
          <w:sz w:val="24"/>
          <w:szCs w:val="24"/>
          <w:lang w:eastAsia="ru-RU"/>
        </w:rPr>
      </w:pPr>
      <w:r w:rsidRPr="006322F3">
        <w:rPr>
          <w:rFonts w:ascii="Times New Roman" w:eastAsia="Times New Roman" w:hAnsi="Times New Roman" w:cs="Times New Roman"/>
          <w:b/>
          <w:color w:val="000000"/>
          <w:sz w:val="24"/>
          <w:szCs w:val="24"/>
          <w:lang w:eastAsia="ru-RU"/>
        </w:rPr>
        <w:t xml:space="preserve">3.2.1. Основные </w:t>
      </w:r>
      <w:r w:rsidRPr="006322F3">
        <w:rPr>
          <w:rFonts w:ascii="Times New Roman" w:eastAsia="Times New Roman" w:hAnsi="Times New Roman" w:cs="Times New Roman"/>
          <w:b/>
          <w:color w:val="000000"/>
          <w:sz w:val="24"/>
          <w:szCs w:val="24"/>
          <w:lang w:eastAsia="x-none"/>
        </w:rPr>
        <w:t>печатные</w:t>
      </w:r>
      <w:r w:rsidRPr="006322F3">
        <w:rPr>
          <w:rFonts w:ascii="Times New Roman" w:eastAsia="Times New Roman" w:hAnsi="Times New Roman" w:cs="Times New Roman"/>
          <w:b/>
          <w:color w:val="000000"/>
          <w:sz w:val="24"/>
          <w:szCs w:val="24"/>
          <w:lang w:eastAsia="ru-RU"/>
        </w:rPr>
        <w:t xml:space="preserve"> и электронные издания</w:t>
      </w:r>
      <w:r w:rsidRPr="006322F3">
        <w:rPr>
          <w:rFonts w:ascii="Times New Roman" w:eastAsia="Times New Roman" w:hAnsi="Times New Roman" w:cs="Times New Roman"/>
          <w:i/>
          <w:iCs/>
          <w:color w:val="000000"/>
          <w:sz w:val="24"/>
          <w:szCs w:val="24"/>
          <w:lang w:eastAsia="ru-RU"/>
        </w:rPr>
        <w:t xml:space="preserve"> </w:t>
      </w:r>
    </w:p>
    <w:p w:rsidR="00751C30" w:rsidRPr="006322F3" w:rsidRDefault="00751C30" w:rsidP="00751C30">
      <w:pPr>
        <w:spacing w:after="0"/>
        <w:ind w:firstLine="709"/>
        <w:jc w:val="both"/>
        <w:rPr>
          <w:rFonts w:ascii="Times New Roman" w:eastAsia="Calibri" w:hAnsi="Times New Roman" w:cs="Times New Roman"/>
          <w:iCs/>
          <w:color w:val="000000"/>
          <w:sz w:val="24"/>
          <w:szCs w:val="24"/>
        </w:rPr>
      </w:pPr>
      <w:r w:rsidRPr="006322F3">
        <w:rPr>
          <w:rFonts w:ascii="Times New Roman" w:eastAsia="Calibri" w:hAnsi="Times New Roman" w:cs="Times New Roman"/>
          <w:iCs/>
          <w:color w:val="000000"/>
          <w:sz w:val="24"/>
          <w:szCs w:val="24"/>
        </w:rPr>
        <w:t xml:space="preserve">1. Капкан, М. В. Деловой этикет: учебное пособие для СПО / М. В. Капкан, Л. С. Лихачева. — 2-е изд. — Саратов: Профобразование, 2021. — 167 c. — ISBN 978-5-4488-1123-4. — Текст: электронный // Электронный ресурс цифровой образовательной среды СПО PROFобразование: [сайт]. — URL: </w:t>
      </w:r>
      <w:hyperlink r:id="rId7" w:history="1">
        <w:r w:rsidRPr="006322F3">
          <w:rPr>
            <w:rFonts w:ascii="Times New Roman" w:eastAsia="Calibri" w:hAnsi="Times New Roman" w:cs="Times New Roman"/>
            <w:iCs/>
            <w:color w:val="000000"/>
            <w:sz w:val="24"/>
            <w:szCs w:val="24"/>
          </w:rPr>
          <w:t>https://profspo.ru/books/104899</w:t>
        </w:r>
      </w:hyperlink>
      <w:r w:rsidRPr="006322F3">
        <w:rPr>
          <w:rFonts w:ascii="Times New Roman" w:eastAsia="Calibri" w:hAnsi="Times New Roman" w:cs="Times New Roman"/>
          <w:iCs/>
          <w:color w:val="000000"/>
          <w:sz w:val="24"/>
          <w:szCs w:val="24"/>
        </w:rPr>
        <w:t>.</w:t>
      </w:r>
    </w:p>
    <w:p w:rsidR="00751C30" w:rsidRPr="006322F3" w:rsidRDefault="00751C30" w:rsidP="00751C30">
      <w:pPr>
        <w:spacing w:after="0"/>
        <w:ind w:firstLine="709"/>
        <w:jc w:val="both"/>
        <w:rPr>
          <w:rFonts w:ascii="Times New Roman" w:eastAsia="Calibri" w:hAnsi="Times New Roman" w:cs="Times New Roman"/>
          <w:iCs/>
          <w:color w:val="000000"/>
          <w:sz w:val="24"/>
          <w:szCs w:val="24"/>
        </w:rPr>
      </w:pPr>
      <w:r w:rsidRPr="006322F3">
        <w:rPr>
          <w:rFonts w:ascii="Times New Roman" w:eastAsia="Calibri" w:hAnsi="Times New Roman" w:cs="Times New Roman"/>
          <w:iCs/>
          <w:color w:val="000000"/>
          <w:sz w:val="24"/>
          <w:szCs w:val="24"/>
        </w:rPr>
        <w:t>2.</w:t>
      </w:r>
      <w:r w:rsidRPr="006322F3">
        <w:rPr>
          <w:rFonts w:ascii="Times New Roman" w:eastAsia="Calibri" w:hAnsi="Times New Roman" w:cs="Times New Roman"/>
          <w:color w:val="000000"/>
          <w:sz w:val="24"/>
          <w:szCs w:val="24"/>
        </w:rPr>
        <w:t xml:space="preserve"> </w:t>
      </w:r>
      <w:r w:rsidRPr="006322F3">
        <w:rPr>
          <w:rFonts w:ascii="Times New Roman" w:eastAsia="Calibri" w:hAnsi="Times New Roman" w:cs="Times New Roman"/>
          <w:iCs/>
          <w:color w:val="000000"/>
          <w:sz w:val="24"/>
          <w:szCs w:val="24"/>
        </w:rPr>
        <w:t xml:space="preserve">Логутова, Е. В. Психология делового общения: учебное пособие для СПО / Е. В. Логутова, И. С. Якиманская, Н. Н. Биктина. — Саратов: Профобразование, 2020. — 196 c. — ISBN 978-5-4488-0688-9. — Текст: электронный // Электронный ресурс цифровой образовательной среды СПО PROFобразование: [сайт]. — URL: </w:t>
      </w:r>
      <w:hyperlink r:id="rId8" w:history="1">
        <w:r w:rsidRPr="006322F3">
          <w:rPr>
            <w:rFonts w:ascii="Times New Roman" w:eastAsia="Calibri" w:hAnsi="Times New Roman" w:cs="Times New Roman"/>
            <w:iCs/>
            <w:color w:val="000000"/>
            <w:sz w:val="24"/>
            <w:szCs w:val="24"/>
          </w:rPr>
          <w:t>https://profspo.ru/books/92154</w:t>
        </w:r>
      </w:hyperlink>
      <w:r w:rsidRPr="006322F3">
        <w:rPr>
          <w:rFonts w:ascii="Times New Roman" w:eastAsia="Calibri" w:hAnsi="Times New Roman" w:cs="Times New Roman"/>
          <w:iCs/>
          <w:color w:val="000000"/>
          <w:sz w:val="24"/>
          <w:szCs w:val="24"/>
        </w:rPr>
        <w:t>.</w:t>
      </w:r>
    </w:p>
    <w:p w:rsidR="00751C30" w:rsidRPr="006322F3" w:rsidRDefault="00751C30" w:rsidP="00751C30">
      <w:pPr>
        <w:spacing w:after="0"/>
        <w:ind w:firstLine="709"/>
        <w:jc w:val="both"/>
        <w:rPr>
          <w:rFonts w:ascii="Times New Roman" w:eastAsia="Calibri" w:hAnsi="Times New Roman" w:cs="Times New Roman"/>
          <w:iCs/>
          <w:color w:val="000000"/>
          <w:sz w:val="24"/>
          <w:szCs w:val="24"/>
        </w:rPr>
      </w:pPr>
      <w:r w:rsidRPr="006322F3">
        <w:rPr>
          <w:rFonts w:ascii="Times New Roman" w:eastAsia="Calibri" w:hAnsi="Times New Roman" w:cs="Times New Roman"/>
          <w:iCs/>
          <w:color w:val="000000"/>
          <w:sz w:val="24"/>
          <w:szCs w:val="24"/>
        </w:rPr>
        <w:t>Шеламова Г.М. Основы этики и психологии профессиональной деятельности: ЭУМК. – Москва: Академия, 2021.</w:t>
      </w:r>
    </w:p>
    <w:p w:rsidR="00751C30" w:rsidRPr="006322F3" w:rsidRDefault="00751C30" w:rsidP="00751C30">
      <w:pPr>
        <w:suppressAutoHyphens/>
        <w:spacing w:after="0"/>
        <w:ind w:firstLine="709"/>
        <w:contextualSpacing/>
        <w:jc w:val="both"/>
        <w:rPr>
          <w:rFonts w:ascii="Times New Roman" w:eastAsia="Times New Roman" w:hAnsi="Times New Roman" w:cs="Times New Roman"/>
          <w:b/>
          <w:bCs/>
          <w:color w:val="000000"/>
          <w:sz w:val="24"/>
          <w:szCs w:val="24"/>
          <w:lang w:eastAsia="ru-RU"/>
        </w:rPr>
      </w:pPr>
    </w:p>
    <w:p w:rsidR="00751C30" w:rsidRPr="006322F3" w:rsidRDefault="00751C30" w:rsidP="00751C30">
      <w:pPr>
        <w:suppressAutoHyphens/>
        <w:spacing w:after="0"/>
        <w:ind w:firstLine="709"/>
        <w:contextualSpacing/>
        <w:jc w:val="both"/>
        <w:rPr>
          <w:rFonts w:ascii="Times New Roman" w:eastAsia="Times New Roman" w:hAnsi="Times New Roman" w:cs="Times New Roman"/>
          <w:bCs/>
          <w:i/>
          <w:color w:val="000000"/>
          <w:sz w:val="24"/>
          <w:szCs w:val="24"/>
          <w:lang w:eastAsia="ru-RU"/>
        </w:rPr>
      </w:pPr>
      <w:r w:rsidRPr="006322F3">
        <w:rPr>
          <w:rFonts w:ascii="Times New Roman" w:eastAsia="Times New Roman" w:hAnsi="Times New Roman" w:cs="Times New Roman"/>
          <w:b/>
          <w:bCs/>
          <w:color w:val="000000"/>
          <w:sz w:val="24"/>
          <w:szCs w:val="24"/>
          <w:lang w:eastAsia="ru-RU"/>
        </w:rPr>
        <w:t xml:space="preserve">3.2.2. Дополнительные источники </w:t>
      </w:r>
    </w:p>
    <w:p w:rsidR="00751C30" w:rsidRPr="006322F3" w:rsidRDefault="00751C30" w:rsidP="00751C30">
      <w:pPr>
        <w:ind w:firstLine="709"/>
        <w:rPr>
          <w:rFonts w:ascii="Times New Roman" w:eastAsia="Times New Roman" w:hAnsi="Times New Roman" w:cs="Times New Roman"/>
          <w:bCs/>
          <w:color w:val="000000"/>
          <w:sz w:val="24"/>
          <w:szCs w:val="24"/>
          <w:lang w:eastAsia="ru-RU"/>
        </w:rPr>
      </w:pPr>
      <w:r w:rsidRPr="006322F3">
        <w:rPr>
          <w:rFonts w:ascii="Times New Roman" w:eastAsia="Times New Roman" w:hAnsi="Times New Roman" w:cs="Times New Roman"/>
          <w:bCs/>
          <w:color w:val="000000"/>
          <w:sz w:val="24"/>
          <w:szCs w:val="24"/>
          <w:lang w:eastAsia="ru-RU"/>
        </w:rPr>
        <w:t>Шеламова Г.М. Деловая культура и психология общения: учебник. – Москва: Академия, 2021. – 192 с.</w:t>
      </w:r>
    </w:p>
    <w:p w:rsidR="00751C30" w:rsidRPr="006322F3" w:rsidRDefault="00751C30" w:rsidP="00751C30">
      <w:pPr>
        <w:jc w:val="center"/>
        <w:rPr>
          <w:rFonts w:ascii="Times New Roman" w:eastAsia="Times New Roman" w:hAnsi="Times New Roman" w:cs="Times New Roman"/>
          <w:b/>
          <w:bCs/>
          <w:color w:val="000000"/>
          <w:sz w:val="24"/>
          <w:lang w:eastAsia="ru-RU"/>
        </w:rPr>
      </w:pPr>
      <w:r w:rsidRPr="006322F3">
        <w:rPr>
          <w:rFonts w:ascii="Times New Roman" w:eastAsia="Times New Roman" w:hAnsi="Times New Roman" w:cs="Times New Roman"/>
          <w:b/>
          <w:bCs/>
          <w:color w:val="000000"/>
          <w:lang w:eastAsia="ru-RU"/>
        </w:rPr>
        <w:br w:type="page"/>
      </w:r>
      <w:r w:rsidRPr="006322F3">
        <w:rPr>
          <w:rFonts w:ascii="Times New Roman" w:eastAsia="Times New Roman" w:hAnsi="Times New Roman" w:cs="Times New Roman"/>
          <w:b/>
          <w:bCs/>
          <w:color w:val="000000"/>
          <w:sz w:val="24"/>
          <w:lang w:eastAsia="ru-RU"/>
        </w:rPr>
        <w:lastRenderedPageBreak/>
        <w:t xml:space="preserve">4. КОНТРОЛЬ И ОЦЕНКА РЕЗУЛЬТАТОВ ОСВОЕНИЯ </w:t>
      </w:r>
      <w:r w:rsidRPr="006322F3">
        <w:rPr>
          <w:rFonts w:ascii="Times New Roman" w:eastAsia="Times New Roman" w:hAnsi="Times New Roman" w:cs="Times New Roman"/>
          <w:b/>
          <w:bCs/>
          <w:color w:val="000000"/>
          <w:sz w:val="24"/>
          <w:lang w:eastAsia="ru-RU"/>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396"/>
        <w:gridCol w:w="3047"/>
      </w:tblGrid>
      <w:tr w:rsidR="00751C30" w:rsidRPr="006322F3" w:rsidTr="008C7F47">
        <w:tc>
          <w:tcPr>
            <w:tcW w:w="1750" w:type="pct"/>
          </w:tcPr>
          <w:p w:rsidR="00751C30" w:rsidRPr="006322F3" w:rsidRDefault="00751C30" w:rsidP="008C7F47">
            <w:pPr>
              <w:spacing w:after="0"/>
              <w:jc w:val="center"/>
              <w:rPr>
                <w:rFonts w:ascii="Times New Roman" w:eastAsia="Batang" w:hAnsi="Times New Roman" w:cs="Times New Roman"/>
                <w:color w:val="000000"/>
                <w:sz w:val="24"/>
                <w:szCs w:val="24"/>
                <w:lang w:eastAsia="ru-RU"/>
              </w:rPr>
            </w:pPr>
            <w:r w:rsidRPr="006322F3">
              <w:rPr>
                <w:rFonts w:ascii="Times New Roman" w:eastAsia="Batang" w:hAnsi="Times New Roman" w:cs="Times New Roman"/>
                <w:b/>
                <w:bCs/>
                <w:i/>
                <w:color w:val="000000"/>
                <w:sz w:val="24"/>
                <w:szCs w:val="24"/>
                <w:lang w:eastAsia="ru-RU"/>
              </w:rPr>
              <w:t>Результаты обучения</w:t>
            </w:r>
            <w:r w:rsidRPr="006322F3">
              <w:rPr>
                <w:rFonts w:ascii="Times New Roman" w:eastAsia="Batang" w:hAnsi="Times New Roman" w:cs="Times New Roman"/>
                <w:color w:val="000000"/>
                <w:sz w:val="24"/>
                <w:szCs w:val="24"/>
                <w:lang w:eastAsia="ru-RU"/>
              </w:rPr>
              <w:t xml:space="preserve"> </w:t>
            </w:r>
          </w:p>
        </w:tc>
        <w:tc>
          <w:tcPr>
            <w:tcW w:w="1713" w:type="pct"/>
          </w:tcPr>
          <w:p w:rsidR="00751C30" w:rsidRPr="006322F3" w:rsidRDefault="00751C30" w:rsidP="008C7F47">
            <w:pPr>
              <w:spacing w:after="0"/>
              <w:jc w:val="center"/>
              <w:rPr>
                <w:rFonts w:ascii="Times New Roman" w:eastAsia="Batang" w:hAnsi="Times New Roman" w:cs="Times New Roman"/>
                <w:b/>
                <w:bCs/>
                <w:i/>
                <w:color w:val="000000"/>
                <w:sz w:val="24"/>
                <w:szCs w:val="24"/>
                <w:lang w:eastAsia="ru-RU"/>
              </w:rPr>
            </w:pPr>
            <w:r w:rsidRPr="006322F3">
              <w:rPr>
                <w:rFonts w:ascii="Times New Roman" w:eastAsia="Batang" w:hAnsi="Times New Roman" w:cs="Times New Roman"/>
                <w:b/>
                <w:bCs/>
                <w:i/>
                <w:color w:val="000000"/>
                <w:sz w:val="24"/>
                <w:szCs w:val="24"/>
                <w:lang w:eastAsia="ru-RU"/>
              </w:rPr>
              <w:t>Критерии оценки</w:t>
            </w:r>
          </w:p>
        </w:tc>
        <w:tc>
          <w:tcPr>
            <w:tcW w:w="1537" w:type="pct"/>
          </w:tcPr>
          <w:p w:rsidR="00751C30" w:rsidRPr="006322F3" w:rsidRDefault="00751C30" w:rsidP="008C7F47">
            <w:pPr>
              <w:spacing w:after="0"/>
              <w:jc w:val="center"/>
              <w:rPr>
                <w:rFonts w:ascii="Times New Roman" w:eastAsia="Batang" w:hAnsi="Times New Roman" w:cs="Times New Roman"/>
                <w:b/>
                <w:bCs/>
                <w:i/>
                <w:color w:val="000000"/>
                <w:sz w:val="24"/>
                <w:szCs w:val="24"/>
                <w:lang w:eastAsia="ru-RU"/>
              </w:rPr>
            </w:pPr>
            <w:r w:rsidRPr="006322F3">
              <w:rPr>
                <w:rFonts w:ascii="Times New Roman" w:eastAsia="Batang" w:hAnsi="Times New Roman" w:cs="Times New Roman"/>
                <w:b/>
                <w:bCs/>
                <w:i/>
                <w:color w:val="000000"/>
                <w:sz w:val="24"/>
                <w:szCs w:val="24"/>
                <w:lang w:eastAsia="ru-RU"/>
              </w:rPr>
              <w:t>Методы оценки</w:t>
            </w:r>
          </w:p>
        </w:tc>
      </w:tr>
      <w:tr w:rsidR="00751C30" w:rsidRPr="006322F3" w:rsidTr="008C7F47">
        <w:tc>
          <w:tcPr>
            <w:tcW w:w="5000" w:type="pct"/>
            <w:gridSpan w:val="3"/>
          </w:tcPr>
          <w:p w:rsidR="00751C30" w:rsidRPr="006322F3" w:rsidRDefault="00751C30" w:rsidP="008C7F47">
            <w:pPr>
              <w:spacing w:after="0"/>
              <w:rPr>
                <w:rFonts w:ascii="Times New Roman" w:eastAsia="Batang" w:hAnsi="Times New Roman" w:cs="Times New Roman"/>
                <w:bCs/>
                <w:color w:val="000000"/>
                <w:sz w:val="24"/>
                <w:szCs w:val="24"/>
                <w:lang w:eastAsia="ru-RU"/>
              </w:rPr>
            </w:pPr>
            <w:r w:rsidRPr="006322F3">
              <w:rPr>
                <w:rFonts w:ascii="Times New Roman" w:eastAsia="Batang" w:hAnsi="Times New Roman" w:cs="Times New Roman"/>
                <w:bCs/>
                <w:color w:val="000000"/>
                <w:sz w:val="24"/>
                <w:szCs w:val="24"/>
                <w:lang w:eastAsia="ru-RU"/>
              </w:rPr>
              <w:t>Перечень знаний, формируемых в рамках учебной дисциплины</w:t>
            </w:r>
          </w:p>
        </w:tc>
      </w:tr>
      <w:tr w:rsidR="00751C30" w:rsidRPr="006322F3" w:rsidTr="008C7F47">
        <w:tc>
          <w:tcPr>
            <w:tcW w:w="1750" w:type="pct"/>
          </w:tcPr>
          <w:p w:rsidR="00751C30" w:rsidRPr="006322F3" w:rsidRDefault="00751C30" w:rsidP="008C7F47">
            <w:pPr>
              <w:spacing w:after="0"/>
              <w:jc w:val="both"/>
              <w:rPr>
                <w:rFonts w:ascii="Times New Roman" w:eastAsia="Times New Roman" w:hAnsi="Times New Roman" w:cs="Times New Roman"/>
                <w:bCs/>
                <w:color w:val="000000"/>
                <w:sz w:val="24"/>
                <w:szCs w:val="24"/>
                <w:lang w:eastAsia="ru-RU"/>
              </w:rPr>
            </w:pPr>
            <w:r w:rsidRPr="006322F3">
              <w:rPr>
                <w:rFonts w:ascii="Times New Roman" w:eastAsia="Times New Roman" w:hAnsi="Times New Roman" w:cs="Times New Roman"/>
                <w:bCs/>
                <w:color w:val="000000"/>
                <w:sz w:val="24"/>
                <w:szCs w:val="24"/>
                <w:lang w:eastAsia="ru-RU"/>
              </w:rPr>
              <w:t>Правила поведения человека</w:t>
            </w:r>
          </w:p>
          <w:p w:rsidR="00751C30" w:rsidRPr="006322F3" w:rsidRDefault="00751C30" w:rsidP="008C7F47">
            <w:pPr>
              <w:spacing w:after="0"/>
              <w:jc w:val="both"/>
              <w:rPr>
                <w:rFonts w:ascii="Times New Roman" w:eastAsia="Times New Roman" w:hAnsi="Times New Roman" w:cs="Times New Roman"/>
                <w:bCs/>
                <w:color w:val="000000"/>
                <w:sz w:val="24"/>
                <w:szCs w:val="24"/>
                <w:lang w:eastAsia="ru-RU"/>
              </w:rPr>
            </w:pPr>
            <w:r w:rsidRPr="006322F3">
              <w:rPr>
                <w:rFonts w:ascii="Times New Roman" w:eastAsia="Times New Roman" w:hAnsi="Times New Roman" w:cs="Times New Roman"/>
                <w:bCs/>
                <w:color w:val="000000"/>
                <w:sz w:val="24"/>
                <w:szCs w:val="24"/>
                <w:lang w:eastAsia="ru-RU"/>
              </w:rPr>
              <w:t>Нравственные требования к профессиональному поведению</w:t>
            </w:r>
          </w:p>
          <w:p w:rsidR="00751C30" w:rsidRPr="006322F3" w:rsidRDefault="00751C30" w:rsidP="008C7F47">
            <w:pPr>
              <w:spacing w:after="0"/>
              <w:jc w:val="both"/>
              <w:rPr>
                <w:rFonts w:ascii="Times New Roman" w:eastAsia="Times New Roman" w:hAnsi="Times New Roman" w:cs="Times New Roman"/>
                <w:bCs/>
                <w:color w:val="000000"/>
                <w:sz w:val="24"/>
                <w:szCs w:val="24"/>
                <w:lang w:eastAsia="ru-RU"/>
              </w:rPr>
            </w:pPr>
            <w:r w:rsidRPr="006322F3">
              <w:rPr>
                <w:rFonts w:ascii="Times New Roman" w:eastAsia="Times New Roman" w:hAnsi="Times New Roman" w:cs="Times New Roman"/>
                <w:bCs/>
                <w:color w:val="000000"/>
                <w:sz w:val="24"/>
                <w:szCs w:val="24"/>
                <w:lang w:eastAsia="ru-RU"/>
              </w:rPr>
              <w:t>Психологические основы общения</w:t>
            </w:r>
          </w:p>
          <w:p w:rsidR="00751C30" w:rsidRPr="006322F3" w:rsidRDefault="00751C30" w:rsidP="008C7F47">
            <w:pPr>
              <w:spacing w:after="0"/>
              <w:jc w:val="both"/>
              <w:rPr>
                <w:rFonts w:ascii="Times New Roman" w:eastAsia="Times New Roman" w:hAnsi="Times New Roman" w:cs="Times New Roman"/>
                <w:bCs/>
                <w:color w:val="000000"/>
                <w:sz w:val="24"/>
                <w:szCs w:val="24"/>
                <w:lang w:eastAsia="ru-RU"/>
              </w:rPr>
            </w:pPr>
            <w:r w:rsidRPr="006322F3">
              <w:rPr>
                <w:rFonts w:ascii="Times New Roman" w:eastAsia="Times New Roman" w:hAnsi="Times New Roman" w:cs="Times New Roman"/>
                <w:bCs/>
                <w:color w:val="000000"/>
                <w:sz w:val="24"/>
                <w:szCs w:val="24"/>
                <w:lang w:eastAsia="ru-RU"/>
              </w:rPr>
              <w:t>Основные правила поведенческого этикета</w:t>
            </w:r>
          </w:p>
          <w:p w:rsidR="00751C30" w:rsidRPr="006322F3" w:rsidRDefault="00751C30" w:rsidP="008C7F47">
            <w:pPr>
              <w:spacing w:after="0"/>
              <w:jc w:val="both"/>
              <w:rPr>
                <w:rFonts w:ascii="Times New Roman" w:eastAsia="Times New Roman" w:hAnsi="Times New Roman" w:cs="Times New Roman"/>
                <w:bCs/>
                <w:color w:val="000000"/>
                <w:sz w:val="24"/>
                <w:szCs w:val="24"/>
                <w:lang w:eastAsia="ru-RU"/>
              </w:rPr>
            </w:pPr>
            <w:r w:rsidRPr="006322F3">
              <w:rPr>
                <w:rFonts w:ascii="Times New Roman" w:eastAsia="Times New Roman" w:hAnsi="Times New Roman" w:cs="Times New Roman"/>
                <w:bCs/>
                <w:color w:val="000000"/>
                <w:sz w:val="24"/>
                <w:szCs w:val="24"/>
                <w:lang w:eastAsia="ru-RU"/>
              </w:rPr>
              <w:t>Отношения руководителя и подчиненного</w:t>
            </w:r>
          </w:p>
          <w:p w:rsidR="00751C30" w:rsidRPr="006322F3" w:rsidRDefault="00751C30" w:rsidP="008C7F47">
            <w:pPr>
              <w:spacing w:after="0"/>
              <w:jc w:val="both"/>
              <w:rPr>
                <w:rFonts w:ascii="Times New Roman" w:eastAsia="Batang" w:hAnsi="Times New Roman" w:cs="Times New Roman"/>
                <w:b/>
                <w:color w:val="000000"/>
                <w:sz w:val="24"/>
                <w:szCs w:val="24"/>
                <w:highlight w:val="yellow"/>
                <w:lang w:eastAsia="ru-RU"/>
              </w:rPr>
            </w:pPr>
            <w:r w:rsidRPr="006322F3">
              <w:rPr>
                <w:rFonts w:ascii="Times New Roman" w:eastAsia="Times New Roman" w:hAnsi="Times New Roman" w:cs="Times New Roman"/>
                <w:bCs/>
                <w:color w:val="000000"/>
                <w:sz w:val="24"/>
                <w:szCs w:val="24"/>
                <w:lang w:eastAsia="ru-RU"/>
              </w:rPr>
              <w:t>Нормы речевого этикета</w:t>
            </w:r>
          </w:p>
        </w:tc>
        <w:tc>
          <w:tcPr>
            <w:tcW w:w="1713" w:type="pct"/>
          </w:tcPr>
          <w:p w:rsidR="00751C30" w:rsidRPr="006322F3" w:rsidRDefault="00751C30" w:rsidP="008C7F47">
            <w:pPr>
              <w:tabs>
                <w:tab w:val="left" w:pos="197"/>
              </w:tabs>
              <w:spacing w:after="0"/>
              <w:jc w:val="both"/>
              <w:rPr>
                <w:rFonts w:ascii="Times New Roman" w:eastAsia="Batang" w:hAnsi="Times New Roman" w:cs="Times New Roman"/>
                <w:color w:val="000000"/>
                <w:sz w:val="24"/>
                <w:szCs w:val="24"/>
                <w:lang w:eastAsia="ru-RU"/>
              </w:rPr>
            </w:pPr>
            <w:r w:rsidRPr="006322F3">
              <w:rPr>
                <w:rFonts w:ascii="Times New Roman" w:eastAsia="Batang" w:hAnsi="Times New Roman" w:cs="Times New Roman"/>
                <w:b/>
                <w:color w:val="000000"/>
                <w:sz w:val="24"/>
                <w:szCs w:val="24"/>
                <w:lang w:eastAsia="ru-RU"/>
              </w:rPr>
              <w:t>«</w:t>
            </w:r>
            <w:r w:rsidRPr="006322F3">
              <w:rPr>
                <w:rFonts w:ascii="Times New Roman" w:eastAsia="Batang" w:hAnsi="Times New Roman" w:cs="Times New Roman"/>
                <w:color w:val="000000"/>
                <w:sz w:val="24"/>
                <w:szCs w:val="24"/>
                <w:lang w:eastAsia="ru-RU"/>
              </w:rPr>
              <w:t>показывает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w:t>
            </w:r>
          </w:p>
        </w:tc>
        <w:tc>
          <w:tcPr>
            <w:tcW w:w="1537" w:type="pct"/>
          </w:tcPr>
          <w:p w:rsidR="00751C30" w:rsidRPr="006322F3" w:rsidRDefault="00751C30" w:rsidP="008C7F47">
            <w:pPr>
              <w:spacing w:after="0"/>
              <w:jc w:val="both"/>
              <w:rPr>
                <w:rFonts w:ascii="Times New Roman" w:eastAsia="Times New Roman" w:hAnsi="Times New Roman" w:cs="Times New Roman"/>
                <w:color w:val="000000"/>
                <w:sz w:val="24"/>
                <w:szCs w:val="24"/>
                <w:lang w:eastAsia="ru-RU"/>
              </w:rPr>
            </w:pPr>
            <w:r w:rsidRPr="006322F3">
              <w:rPr>
                <w:rFonts w:ascii="Times New Roman" w:eastAsia="Times New Roman" w:hAnsi="Times New Roman" w:cs="Times New Roman"/>
                <w:color w:val="000000"/>
                <w:sz w:val="24"/>
                <w:szCs w:val="24"/>
                <w:lang w:eastAsia="ru-RU"/>
              </w:rPr>
              <w:t xml:space="preserve">Собеседование  </w:t>
            </w:r>
          </w:p>
          <w:p w:rsidR="00751C30" w:rsidRPr="006322F3" w:rsidRDefault="00751C30" w:rsidP="008C7F47">
            <w:pPr>
              <w:spacing w:after="0"/>
              <w:jc w:val="both"/>
              <w:rPr>
                <w:rFonts w:ascii="Times New Roman" w:eastAsia="Times New Roman" w:hAnsi="Times New Roman" w:cs="Times New Roman"/>
                <w:color w:val="000000"/>
                <w:sz w:val="24"/>
                <w:szCs w:val="24"/>
                <w:lang w:eastAsia="ru-RU"/>
              </w:rPr>
            </w:pPr>
            <w:r w:rsidRPr="006322F3">
              <w:rPr>
                <w:rFonts w:ascii="Times New Roman" w:eastAsia="Times New Roman" w:hAnsi="Times New Roman" w:cs="Times New Roman"/>
                <w:color w:val="000000"/>
                <w:sz w:val="24"/>
                <w:szCs w:val="24"/>
                <w:lang w:eastAsia="ru-RU"/>
              </w:rPr>
              <w:t xml:space="preserve">Опрос студента  </w:t>
            </w:r>
          </w:p>
          <w:p w:rsidR="00751C30" w:rsidRPr="006322F3" w:rsidRDefault="00751C30" w:rsidP="008C7F47">
            <w:pPr>
              <w:spacing w:after="0"/>
              <w:jc w:val="both"/>
              <w:rPr>
                <w:rFonts w:ascii="Times New Roman" w:eastAsia="Times New Roman" w:hAnsi="Times New Roman" w:cs="Times New Roman"/>
                <w:color w:val="000000"/>
                <w:sz w:val="24"/>
                <w:szCs w:val="24"/>
                <w:lang w:eastAsia="ru-RU"/>
              </w:rPr>
            </w:pPr>
            <w:r w:rsidRPr="006322F3">
              <w:rPr>
                <w:rFonts w:ascii="Times New Roman" w:eastAsia="Times New Roman" w:hAnsi="Times New Roman" w:cs="Times New Roman"/>
                <w:color w:val="000000"/>
                <w:sz w:val="24"/>
                <w:szCs w:val="24"/>
                <w:lang w:eastAsia="ru-RU"/>
              </w:rPr>
              <w:t xml:space="preserve">Выполнение практических работ    </w:t>
            </w:r>
          </w:p>
          <w:p w:rsidR="00751C30" w:rsidRPr="006322F3" w:rsidRDefault="00751C30" w:rsidP="008C7F47">
            <w:pPr>
              <w:spacing w:after="0"/>
              <w:jc w:val="both"/>
              <w:rPr>
                <w:rFonts w:ascii="Times New Roman" w:eastAsia="Batang" w:hAnsi="Times New Roman" w:cs="Times New Roman"/>
                <w:bCs/>
                <w:i/>
                <w:color w:val="000000"/>
                <w:sz w:val="24"/>
                <w:szCs w:val="24"/>
                <w:highlight w:val="green"/>
                <w:lang w:eastAsia="ru-RU"/>
              </w:rPr>
            </w:pPr>
            <w:r w:rsidRPr="006322F3">
              <w:rPr>
                <w:rFonts w:ascii="Times New Roman" w:eastAsia="Times New Roman" w:hAnsi="Times New Roman" w:cs="Times New Roman"/>
                <w:color w:val="000000"/>
                <w:sz w:val="24"/>
                <w:szCs w:val="24"/>
                <w:lang w:eastAsia="ru-RU"/>
              </w:rPr>
              <w:t xml:space="preserve">Зачет  </w:t>
            </w:r>
          </w:p>
        </w:tc>
      </w:tr>
      <w:tr w:rsidR="00751C30" w:rsidRPr="006322F3" w:rsidTr="008C7F47">
        <w:tc>
          <w:tcPr>
            <w:tcW w:w="5000" w:type="pct"/>
            <w:gridSpan w:val="3"/>
          </w:tcPr>
          <w:p w:rsidR="00751C30" w:rsidRPr="006322F3" w:rsidRDefault="00751C30" w:rsidP="008C7F47">
            <w:pPr>
              <w:spacing w:after="0"/>
              <w:jc w:val="both"/>
              <w:rPr>
                <w:rFonts w:ascii="Times New Roman" w:eastAsia="Times New Roman" w:hAnsi="Times New Roman" w:cs="Times New Roman"/>
                <w:color w:val="000000"/>
                <w:sz w:val="24"/>
                <w:szCs w:val="24"/>
                <w:lang w:eastAsia="ru-RU"/>
              </w:rPr>
            </w:pPr>
            <w:r w:rsidRPr="006322F3">
              <w:rPr>
                <w:rFonts w:ascii="Times New Roman" w:eastAsia="Batang" w:hAnsi="Times New Roman" w:cs="Times New Roman"/>
                <w:bCs/>
                <w:color w:val="000000"/>
                <w:sz w:val="24"/>
                <w:szCs w:val="24"/>
                <w:lang w:eastAsia="ru-RU"/>
              </w:rPr>
              <w:t>Перечень умений, формируемых в рамках учебной дисциплины</w:t>
            </w:r>
          </w:p>
        </w:tc>
      </w:tr>
      <w:tr w:rsidR="00751C30" w:rsidRPr="006322F3" w:rsidTr="008C7F47">
        <w:tc>
          <w:tcPr>
            <w:tcW w:w="1750" w:type="pct"/>
          </w:tcPr>
          <w:p w:rsidR="00751C30" w:rsidRPr="006322F3" w:rsidRDefault="00751C30" w:rsidP="008C7F47">
            <w:pPr>
              <w:tabs>
                <w:tab w:val="left" w:pos="606"/>
              </w:tabs>
              <w:spacing w:after="0"/>
              <w:jc w:val="both"/>
              <w:rPr>
                <w:rFonts w:ascii="Times New Roman" w:eastAsia="Times New Roman" w:hAnsi="Times New Roman" w:cs="Times New Roman"/>
                <w:color w:val="000000"/>
                <w:sz w:val="24"/>
                <w:szCs w:val="24"/>
                <w:lang w:eastAsia="ru-RU"/>
              </w:rPr>
            </w:pPr>
            <w:r w:rsidRPr="006322F3">
              <w:rPr>
                <w:rFonts w:ascii="Times New Roman" w:eastAsia="Times New Roman" w:hAnsi="Times New Roman" w:cs="Times New Roman"/>
                <w:color w:val="000000"/>
                <w:sz w:val="24"/>
                <w:szCs w:val="24"/>
                <w:lang w:eastAsia="ru-RU"/>
              </w:rPr>
              <w:t>Эффективно участвовать в профессиональной коммуникации</w:t>
            </w:r>
          </w:p>
          <w:p w:rsidR="00751C30" w:rsidRPr="006322F3" w:rsidRDefault="00751C30" w:rsidP="008C7F47">
            <w:pPr>
              <w:tabs>
                <w:tab w:val="left" w:pos="606"/>
              </w:tabs>
              <w:spacing w:after="0"/>
              <w:jc w:val="both"/>
              <w:rPr>
                <w:rFonts w:ascii="Times New Roman" w:eastAsia="Times New Roman" w:hAnsi="Times New Roman" w:cs="Times New Roman"/>
                <w:color w:val="000000"/>
                <w:sz w:val="24"/>
                <w:szCs w:val="24"/>
                <w:lang w:eastAsia="ru-RU"/>
              </w:rPr>
            </w:pPr>
            <w:r w:rsidRPr="006322F3">
              <w:rPr>
                <w:rFonts w:ascii="Times New Roman" w:eastAsia="Times New Roman" w:hAnsi="Times New Roman" w:cs="Times New Roman"/>
                <w:color w:val="000000"/>
                <w:sz w:val="24"/>
                <w:szCs w:val="24"/>
                <w:lang w:eastAsia="ru-RU"/>
              </w:rPr>
              <w:t>Соблюдать правила речевого этикета в деловом общении</w:t>
            </w:r>
          </w:p>
          <w:p w:rsidR="00751C30" w:rsidRPr="006322F3" w:rsidRDefault="00751C30" w:rsidP="008C7F47">
            <w:pPr>
              <w:spacing w:after="0"/>
              <w:jc w:val="both"/>
              <w:rPr>
                <w:rFonts w:ascii="Times New Roman" w:eastAsia="Times New Roman" w:hAnsi="Times New Roman" w:cs="Times New Roman"/>
                <w:bCs/>
                <w:color w:val="000000"/>
                <w:sz w:val="24"/>
                <w:szCs w:val="24"/>
                <w:lang w:eastAsia="ru-RU"/>
              </w:rPr>
            </w:pPr>
            <w:r w:rsidRPr="006322F3">
              <w:rPr>
                <w:rFonts w:ascii="Times New Roman" w:eastAsia="Times New Roman" w:hAnsi="Times New Roman" w:cs="Times New Roman"/>
                <w:color w:val="000000"/>
                <w:sz w:val="24"/>
                <w:szCs w:val="24"/>
                <w:lang w:eastAsia="ru-RU"/>
              </w:rPr>
              <w:t>Соблюдать и отправлять деловую корреспонденцию на основе принятых правил</w:t>
            </w:r>
          </w:p>
        </w:tc>
        <w:tc>
          <w:tcPr>
            <w:tcW w:w="1713" w:type="pct"/>
          </w:tcPr>
          <w:p w:rsidR="00751C30" w:rsidRPr="006322F3" w:rsidRDefault="00751C30" w:rsidP="008C7F47">
            <w:pPr>
              <w:tabs>
                <w:tab w:val="left" w:pos="197"/>
              </w:tabs>
              <w:spacing w:after="0"/>
              <w:jc w:val="both"/>
              <w:rPr>
                <w:rFonts w:ascii="Times New Roman" w:eastAsia="Batang" w:hAnsi="Times New Roman" w:cs="Times New Roman"/>
                <w:color w:val="000000"/>
                <w:sz w:val="24"/>
                <w:szCs w:val="24"/>
                <w:lang w:eastAsia="ru-RU"/>
              </w:rPr>
            </w:pPr>
            <w:r w:rsidRPr="006322F3">
              <w:rPr>
                <w:rFonts w:ascii="Times New Roman" w:eastAsia="Batang" w:hAnsi="Times New Roman" w:cs="Times New Roman"/>
                <w:color w:val="000000"/>
                <w:sz w:val="24"/>
                <w:szCs w:val="24"/>
                <w:lang w:eastAsia="ru-RU"/>
              </w:rPr>
              <w:t xml:space="preserve">показывает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tc>
        <w:tc>
          <w:tcPr>
            <w:tcW w:w="1537" w:type="pct"/>
          </w:tcPr>
          <w:p w:rsidR="00751C30" w:rsidRPr="006322F3" w:rsidRDefault="00751C30" w:rsidP="008C7F47">
            <w:pPr>
              <w:spacing w:after="0"/>
              <w:jc w:val="both"/>
              <w:rPr>
                <w:rFonts w:ascii="Times New Roman" w:eastAsia="Times New Roman" w:hAnsi="Times New Roman" w:cs="Times New Roman"/>
                <w:color w:val="000000"/>
                <w:sz w:val="24"/>
                <w:szCs w:val="24"/>
                <w:lang w:eastAsia="ru-RU"/>
              </w:rPr>
            </w:pPr>
            <w:r w:rsidRPr="006322F3">
              <w:rPr>
                <w:rFonts w:ascii="Times New Roman" w:eastAsia="Times New Roman" w:hAnsi="Times New Roman" w:cs="Times New Roman"/>
                <w:color w:val="000000"/>
                <w:sz w:val="24"/>
                <w:szCs w:val="24"/>
                <w:lang w:eastAsia="ru-RU"/>
              </w:rPr>
              <w:t xml:space="preserve">Собеседование  </w:t>
            </w:r>
          </w:p>
          <w:p w:rsidR="00751C30" w:rsidRPr="006322F3" w:rsidRDefault="00751C30" w:rsidP="008C7F47">
            <w:pPr>
              <w:spacing w:after="0"/>
              <w:jc w:val="both"/>
              <w:rPr>
                <w:rFonts w:ascii="Times New Roman" w:eastAsia="Times New Roman" w:hAnsi="Times New Roman" w:cs="Times New Roman"/>
                <w:color w:val="000000"/>
                <w:sz w:val="24"/>
                <w:szCs w:val="24"/>
                <w:lang w:eastAsia="ru-RU"/>
              </w:rPr>
            </w:pPr>
            <w:r w:rsidRPr="006322F3">
              <w:rPr>
                <w:rFonts w:ascii="Times New Roman" w:eastAsia="Times New Roman" w:hAnsi="Times New Roman" w:cs="Times New Roman"/>
                <w:color w:val="000000"/>
                <w:sz w:val="24"/>
                <w:szCs w:val="24"/>
                <w:lang w:eastAsia="ru-RU"/>
              </w:rPr>
              <w:t xml:space="preserve">Опрос студента  </w:t>
            </w:r>
          </w:p>
          <w:p w:rsidR="00751C30" w:rsidRPr="006322F3" w:rsidRDefault="00751C30" w:rsidP="008C7F47">
            <w:pPr>
              <w:spacing w:after="0"/>
              <w:jc w:val="both"/>
              <w:rPr>
                <w:rFonts w:ascii="Times New Roman" w:eastAsia="Times New Roman" w:hAnsi="Times New Roman" w:cs="Times New Roman"/>
                <w:color w:val="000000"/>
                <w:sz w:val="24"/>
                <w:szCs w:val="24"/>
                <w:lang w:eastAsia="ru-RU"/>
              </w:rPr>
            </w:pPr>
            <w:r w:rsidRPr="006322F3">
              <w:rPr>
                <w:rFonts w:ascii="Times New Roman" w:eastAsia="Times New Roman" w:hAnsi="Times New Roman" w:cs="Times New Roman"/>
                <w:color w:val="000000"/>
                <w:sz w:val="24"/>
                <w:szCs w:val="24"/>
                <w:lang w:eastAsia="ru-RU"/>
              </w:rPr>
              <w:t xml:space="preserve">Выполнение практических работ    </w:t>
            </w:r>
          </w:p>
          <w:p w:rsidR="00751C30" w:rsidRPr="006322F3" w:rsidRDefault="00751C30" w:rsidP="008C7F47">
            <w:pPr>
              <w:spacing w:after="0"/>
              <w:jc w:val="both"/>
              <w:rPr>
                <w:rFonts w:ascii="Times New Roman" w:eastAsia="Batang" w:hAnsi="Times New Roman" w:cs="Times New Roman"/>
                <w:bCs/>
                <w:i/>
                <w:color w:val="000000"/>
                <w:sz w:val="24"/>
                <w:szCs w:val="24"/>
                <w:highlight w:val="green"/>
                <w:lang w:eastAsia="ru-RU"/>
              </w:rPr>
            </w:pPr>
            <w:r w:rsidRPr="006322F3">
              <w:rPr>
                <w:rFonts w:ascii="Times New Roman" w:eastAsia="Times New Roman" w:hAnsi="Times New Roman" w:cs="Times New Roman"/>
                <w:color w:val="000000"/>
                <w:sz w:val="24"/>
                <w:szCs w:val="24"/>
                <w:lang w:eastAsia="ru-RU"/>
              </w:rPr>
              <w:t xml:space="preserve">Зачет  </w:t>
            </w:r>
          </w:p>
        </w:tc>
      </w:tr>
    </w:tbl>
    <w:p w:rsidR="00751C30" w:rsidRPr="006322F3" w:rsidRDefault="00751C30" w:rsidP="00751C30">
      <w:pPr>
        <w:rPr>
          <w:rFonts w:ascii="Times New Roman" w:eastAsia="Batang" w:hAnsi="Times New Roman" w:cs="Times New Roman"/>
          <w:b/>
          <w:color w:val="000000"/>
          <w:sz w:val="20"/>
          <w:szCs w:val="48"/>
          <w:lang w:eastAsia="ru-RU"/>
        </w:rPr>
      </w:pPr>
    </w:p>
    <w:p w:rsidR="00751C30" w:rsidRPr="006322F3" w:rsidRDefault="00751C30" w:rsidP="00751C30">
      <w:pPr>
        <w:rPr>
          <w:rFonts w:ascii="Times New Roman" w:eastAsia="Batang" w:hAnsi="Times New Roman" w:cs="Times New Roman"/>
          <w:b/>
          <w:color w:val="000000"/>
          <w:sz w:val="20"/>
          <w:szCs w:val="48"/>
          <w:lang w:eastAsia="ru-RU"/>
        </w:rPr>
      </w:pPr>
    </w:p>
    <w:p w:rsidR="00751C30" w:rsidRPr="006322F3" w:rsidRDefault="00751C30" w:rsidP="00751C30">
      <w:pPr>
        <w:rPr>
          <w:rFonts w:ascii="Times New Roman" w:eastAsia="Batang" w:hAnsi="Times New Roman" w:cs="Times New Roman"/>
          <w:b/>
          <w:color w:val="000000"/>
          <w:sz w:val="20"/>
          <w:szCs w:val="48"/>
          <w:lang w:eastAsia="ru-RU"/>
        </w:rPr>
      </w:pPr>
    </w:p>
    <w:p w:rsidR="00751C30" w:rsidRPr="006322F3" w:rsidRDefault="00751C30" w:rsidP="00751C30">
      <w:pPr>
        <w:rPr>
          <w:rFonts w:ascii="Times New Roman" w:eastAsia="Batang" w:hAnsi="Times New Roman" w:cs="Times New Roman"/>
          <w:highlight w:val="lightGray"/>
          <w:lang w:val="x-none" w:eastAsia="x-none"/>
        </w:rPr>
      </w:pPr>
    </w:p>
    <w:p w:rsidR="00751C30" w:rsidRPr="005A72C6" w:rsidRDefault="00751C30" w:rsidP="00751C30">
      <w:pPr>
        <w:rPr>
          <w:rFonts w:ascii="Times New Roman" w:hAnsi="Times New Roman" w:cs="Times New Roman"/>
          <w:sz w:val="24"/>
          <w:szCs w:val="24"/>
        </w:rPr>
      </w:pPr>
    </w:p>
    <w:p w:rsidR="00C9686E" w:rsidRDefault="00C9686E"/>
    <w:sectPr w:rsidR="00C9686E" w:rsidSect="006322F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9A" w:rsidRDefault="000F3E9A" w:rsidP="00751C30">
      <w:pPr>
        <w:spacing w:after="0" w:line="240" w:lineRule="auto"/>
      </w:pPr>
      <w:r>
        <w:separator/>
      </w:r>
    </w:p>
  </w:endnote>
  <w:endnote w:type="continuationSeparator" w:id="0">
    <w:p w:rsidR="000F3E9A" w:rsidRDefault="000F3E9A" w:rsidP="0075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9A" w:rsidRDefault="000F3E9A" w:rsidP="00751C30">
      <w:pPr>
        <w:spacing w:after="0" w:line="240" w:lineRule="auto"/>
      </w:pPr>
      <w:r>
        <w:separator/>
      </w:r>
    </w:p>
  </w:footnote>
  <w:footnote w:type="continuationSeparator" w:id="0">
    <w:p w:rsidR="000F3E9A" w:rsidRDefault="000F3E9A" w:rsidP="00751C30">
      <w:pPr>
        <w:spacing w:after="0" w:line="240" w:lineRule="auto"/>
      </w:pPr>
      <w:r>
        <w:continuationSeparator/>
      </w:r>
    </w:p>
  </w:footnote>
  <w:footnote w:id="1">
    <w:p w:rsidR="00751C30" w:rsidRPr="000A19C6" w:rsidRDefault="00751C30" w:rsidP="00751C30">
      <w:pPr>
        <w:pStyle w:val="a4"/>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15:restartNumberingAfterBreak="0">
    <w:nsid w:val="29027515"/>
    <w:multiLevelType w:val="hybridMultilevel"/>
    <w:tmpl w:val="32541050"/>
    <w:lvl w:ilvl="0" w:tplc="16C4CCB4">
      <w:start w:val="5"/>
      <w:numFmt w:val="bullet"/>
      <w:lvlText w:val="-"/>
      <w:lvlJc w:val="left"/>
      <w:pPr>
        <w:ind w:left="420" w:hanging="360"/>
      </w:pPr>
      <w:rPr>
        <w:rFonts w:ascii="Times New Roman" w:eastAsia="Times New Roman" w:hAnsi="Times New Roman"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7B"/>
    <w:rsid w:val="000F3E9A"/>
    <w:rsid w:val="00145C23"/>
    <w:rsid w:val="00263B90"/>
    <w:rsid w:val="00271C82"/>
    <w:rsid w:val="0037377B"/>
    <w:rsid w:val="004A7173"/>
    <w:rsid w:val="00751C30"/>
    <w:rsid w:val="00AC6668"/>
    <w:rsid w:val="00C9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18F"/>
  <w15:chartTrackingRefBased/>
  <w15:docId w15:val="{FA362074-47D0-453B-8599-802B1338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C30"/>
    <w:pPr>
      <w:spacing w:after="200" w:line="276" w:lineRule="auto"/>
    </w:pPr>
  </w:style>
  <w:style w:type="paragraph" w:styleId="1">
    <w:name w:val="heading 1"/>
    <w:basedOn w:val="a"/>
    <w:next w:val="a"/>
    <w:link w:val="10"/>
    <w:uiPriority w:val="9"/>
    <w:qFormat/>
    <w:rsid w:val="00751C3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qFormat/>
    <w:rsid w:val="00751C3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51C3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1C3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751C30"/>
    <w:pPr>
      <w:spacing w:after="0" w:line="240" w:lineRule="auto"/>
    </w:pPr>
    <w:rPr>
      <w:rFonts w:ascii="Times New Roman" w:eastAsia="Times New Roman" w:hAnsi="Times New Roman" w:cs="Times New Roman"/>
      <w:sz w:val="20"/>
      <w:szCs w:val="20"/>
      <w:lang w:val="en-US" w:eastAsia="x-none"/>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751C30"/>
    <w:rPr>
      <w:rFonts w:ascii="Times New Roman" w:eastAsia="Times New Roman" w:hAnsi="Times New Roman" w:cs="Times New Roman"/>
      <w:sz w:val="20"/>
      <w:szCs w:val="20"/>
      <w:lang w:val="en-US" w:eastAsia="x-none"/>
    </w:rPr>
  </w:style>
  <w:style w:type="character" w:customStyle="1" w:styleId="20">
    <w:name w:val="Заголовок 2 Знак"/>
    <w:basedOn w:val="a0"/>
    <w:link w:val="2"/>
    <w:rsid w:val="00751C30"/>
    <w:rPr>
      <w:rFonts w:ascii="Arial" w:eastAsia="Times New Roman" w:hAnsi="Arial" w:cs="Arial"/>
      <w:b/>
      <w:bCs/>
      <w:i/>
      <w:iCs/>
      <w:sz w:val="28"/>
      <w:szCs w:val="28"/>
      <w:lang w:eastAsia="ru-RU"/>
    </w:rPr>
  </w:style>
  <w:style w:type="character" w:customStyle="1" w:styleId="30">
    <w:name w:val="Заголовок 3 Знак"/>
    <w:basedOn w:val="a0"/>
    <w:link w:val="3"/>
    <w:rsid w:val="00751C30"/>
    <w:rPr>
      <w:rFonts w:ascii="Arial" w:eastAsia="Times New Roman" w:hAnsi="Arial" w:cs="Arial"/>
      <w:b/>
      <w:bCs/>
      <w:sz w:val="26"/>
      <w:szCs w:val="26"/>
      <w:lang w:eastAsia="ru-RU"/>
    </w:rPr>
  </w:style>
  <w:style w:type="character" w:customStyle="1" w:styleId="21">
    <w:name w:val="Основной текст (2)_"/>
    <w:basedOn w:val="a0"/>
    <w:link w:val="22"/>
    <w:rsid w:val="00751C30"/>
    <w:rPr>
      <w:sz w:val="23"/>
      <w:szCs w:val="23"/>
      <w:shd w:val="clear" w:color="auto" w:fill="FFFFFF"/>
    </w:rPr>
  </w:style>
  <w:style w:type="paragraph" w:customStyle="1" w:styleId="22">
    <w:name w:val="Основной текст (2)"/>
    <w:basedOn w:val="a"/>
    <w:link w:val="21"/>
    <w:rsid w:val="00751C30"/>
    <w:pPr>
      <w:shd w:val="clear" w:color="auto" w:fill="FFFFFF"/>
      <w:spacing w:before="360" w:after="6180" w:line="0" w:lineRule="atLeast"/>
      <w:ind w:hanging="360"/>
      <w:jc w:val="center"/>
    </w:pPr>
    <w:rPr>
      <w:sz w:val="23"/>
      <w:szCs w:val="23"/>
    </w:rPr>
  </w:style>
  <w:style w:type="character" w:customStyle="1" w:styleId="10">
    <w:name w:val="Заголовок 1 Знак"/>
    <w:basedOn w:val="a0"/>
    <w:link w:val="1"/>
    <w:uiPriority w:val="9"/>
    <w:rsid w:val="00751C30"/>
    <w:rPr>
      <w:rFonts w:asciiTheme="majorHAnsi" w:eastAsiaTheme="majorEastAsia" w:hAnsiTheme="majorHAnsi" w:cstheme="majorBidi"/>
      <w:color w:val="2E74B5" w:themeColor="accent1" w:themeShade="BF"/>
      <w:sz w:val="32"/>
      <w:szCs w:val="32"/>
      <w:lang w:eastAsia="ru-RU"/>
    </w:rPr>
  </w:style>
  <w:style w:type="paragraph" w:styleId="a6">
    <w:name w:val="No Spacing"/>
    <w:link w:val="a7"/>
    <w:uiPriority w:val="1"/>
    <w:qFormat/>
    <w:rsid w:val="00751C30"/>
    <w:pPr>
      <w:spacing w:after="0" w:line="240" w:lineRule="auto"/>
    </w:pPr>
    <w:rPr>
      <w:rFonts w:ascii="Times New Roman" w:eastAsia="Times New Roman" w:hAnsi="Times New Roman" w:cs="Times New Roman"/>
      <w:sz w:val="24"/>
      <w:szCs w:val="24"/>
      <w:lang w:eastAsia="ru-RU"/>
    </w:rPr>
  </w:style>
  <w:style w:type="paragraph" w:styleId="a8">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9"/>
    <w:qFormat/>
    <w:rsid w:val="00751C3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751C30"/>
    <w:rPr>
      <w:rFonts w:ascii="Times New Roman" w:eastAsia="Times New Roman" w:hAnsi="Times New Roman" w:cs="Times New Roman"/>
      <w:sz w:val="24"/>
      <w:szCs w:val="24"/>
      <w:lang w:eastAsia="ru-RU"/>
    </w:rPr>
  </w:style>
  <w:style w:type="character" w:customStyle="1" w:styleId="a9">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8"/>
    <w:qFormat/>
    <w:locked/>
    <w:rsid w:val="00751C30"/>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71C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1C82"/>
  </w:style>
  <w:style w:type="paragraph" w:styleId="ac">
    <w:name w:val="footer"/>
    <w:basedOn w:val="a"/>
    <w:link w:val="ad"/>
    <w:uiPriority w:val="99"/>
    <w:unhideWhenUsed/>
    <w:rsid w:val="00271C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7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92154" TargetMode="External"/><Relationship Id="rId3" Type="http://schemas.openxmlformats.org/officeDocument/2006/relationships/settings" Target="settings.xml"/><Relationship Id="rId7" Type="http://schemas.openxmlformats.org/officeDocument/2006/relationships/hyperlink" Target="https://profspo.ru/books/1048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шорохов</dc:creator>
  <cp:keywords/>
  <dc:description/>
  <cp:lastModifiedBy>Компьютер</cp:lastModifiedBy>
  <cp:revision>3</cp:revision>
  <dcterms:created xsi:type="dcterms:W3CDTF">2024-11-06T08:13:00Z</dcterms:created>
  <dcterms:modified xsi:type="dcterms:W3CDTF">2024-11-06T08:25:00Z</dcterms:modified>
</cp:coreProperties>
</file>