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84" w:rsidRPr="00A86784" w:rsidRDefault="00A86784" w:rsidP="00A86784">
      <w:pPr>
        <w:jc w:val="center"/>
      </w:pPr>
      <w:bookmarkStart w:id="0" w:name="_GoBack"/>
      <w:bookmarkEnd w:id="0"/>
      <w:r>
        <w:t>Министерств</w:t>
      </w:r>
      <w:r w:rsidRPr="00A86784">
        <w:t>о образования и науки Челябинской области</w:t>
      </w:r>
    </w:p>
    <w:p w:rsidR="00A86784" w:rsidRPr="00A86784" w:rsidRDefault="00A86784" w:rsidP="00A86784">
      <w:pPr>
        <w:jc w:val="center"/>
      </w:pPr>
      <w:r w:rsidRPr="00A86784">
        <w:t>Государственное бюджетное профессиональное образовательное учреждение</w:t>
      </w:r>
    </w:p>
    <w:p w:rsidR="00A86784" w:rsidRPr="00A86784" w:rsidRDefault="00A86784" w:rsidP="00A86784">
      <w:pPr>
        <w:jc w:val="center"/>
      </w:pPr>
      <w:r w:rsidRPr="00A86784">
        <w:t>«Верхнеуральский агротехнологический техникум – казачий кадетский корпус»</w:t>
      </w:r>
    </w:p>
    <w:p w:rsidR="00A86784" w:rsidRPr="00A86784" w:rsidRDefault="00A86784" w:rsidP="00A86784">
      <w:pPr>
        <w:jc w:val="center"/>
      </w:pPr>
      <w:r w:rsidRPr="00A86784">
        <w:t>(ГБПОУ «ВАТТ-ККК»)</w:t>
      </w:r>
    </w:p>
    <w:p w:rsidR="00A86784" w:rsidRPr="00A86784" w:rsidRDefault="00A86784" w:rsidP="00A86784">
      <w:pPr>
        <w:shd w:val="clear" w:color="auto" w:fill="FFFFFF"/>
        <w:tabs>
          <w:tab w:val="left" w:pos="3298"/>
        </w:tabs>
        <w:jc w:val="center"/>
      </w:pPr>
    </w:p>
    <w:p w:rsidR="00A86784" w:rsidRPr="00A86784" w:rsidRDefault="00A86784" w:rsidP="00A86784">
      <w:pPr>
        <w:shd w:val="clear" w:color="auto" w:fill="FFFFFF"/>
        <w:tabs>
          <w:tab w:val="left" w:pos="3298"/>
        </w:tabs>
        <w:jc w:val="center"/>
      </w:pPr>
    </w:p>
    <w:p w:rsidR="00A86784" w:rsidRPr="00A86784" w:rsidRDefault="00A86784" w:rsidP="00A86784">
      <w:pPr>
        <w:shd w:val="clear" w:color="auto" w:fill="FFFFFF"/>
        <w:tabs>
          <w:tab w:val="left" w:pos="3298"/>
        </w:tabs>
        <w:jc w:val="center"/>
      </w:pPr>
    </w:p>
    <w:p w:rsidR="00A86784" w:rsidRPr="00A86784" w:rsidRDefault="00A86784" w:rsidP="00A86784">
      <w:pPr>
        <w:autoSpaceDE w:val="0"/>
        <w:autoSpaceDN w:val="0"/>
        <w:adjustRightInd w:val="0"/>
        <w:jc w:val="center"/>
        <w:rPr>
          <w:rFonts w:ascii="Times New Roman CYR" w:hAnsi="Times New Roman CYR" w:cs="Times New Roman CYR"/>
          <w:b/>
          <w:bCs/>
        </w:rPr>
      </w:pPr>
    </w:p>
    <w:p w:rsidR="00A86784" w:rsidRPr="00A86784" w:rsidRDefault="00A86784" w:rsidP="00A86784">
      <w:pPr>
        <w:shd w:val="clear" w:color="auto" w:fill="FFFFFF"/>
        <w:jc w:val="right"/>
        <w:rPr>
          <w:b/>
          <w:bCs/>
          <w:spacing w:val="1"/>
        </w:rPr>
      </w:pPr>
    </w:p>
    <w:p w:rsidR="00A86784" w:rsidRPr="00A86784" w:rsidRDefault="00A86784" w:rsidP="00A86784">
      <w:pPr>
        <w:shd w:val="clear" w:color="auto" w:fill="FFFFFF"/>
        <w:jc w:val="right"/>
        <w:rPr>
          <w:b/>
          <w:bCs/>
          <w:spacing w:val="1"/>
        </w:rPr>
      </w:pPr>
      <w:r w:rsidRPr="00A86784">
        <w:rPr>
          <w:b/>
          <w:bCs/>
          <w:spacing w:val="1"/>
        </w:rPr>
        <w:t xml:space="preserve"> </w:t>
      </w:r>
    </w:p>
    <w:p w:rsidR="00A86784" w:rsidRPr="00A86784" w:rsidRDefault="00A86784" w:rsidP="00A86784">
      <w:pPr>
        <w:shd w:val="clear" w:color="auto" w:fill="FFFFFF"/>
        <w:spacing w:before="100" w:beforeAutospacing="1"/>
        <w:jc w:val="center"/>
      </w:pPr>
    </w:p>
    <w:p w:rsidR="00A86784" w:rsidRPr="00A86784" w:rsidRDefault="00A86784" w:rsidP="00A86784">
      <w:pPr>
        <w:keepNext/>
        <w:spacing w:before="240" w:after="60"/>
        <w:outlineLvl w:val="2"/>
        <w:rPr>
          <w:b/>
          <w:bCs/>
        </w:rPr>
      </w:pPr>
    </w:p>
    <w:p w:rsidR="00A86784" w:rsidRPr="00A86784" w:rsidRDefault="00A86784" w:rsidP="00A86784"/>
    <w:p w:rsidR="00A86784" w:rsidRPr="00A86784" w:rsidRDefault="00A86784" w:rsidP="00A86784"/>
    <w:p w:rsidR="00A86784" w:rsidRPr="00A86784" w:rsidRDefault="00A86784" w:rsidP="00A86784">
      <w:pPr>
        <w:rPr>
          <w:sz w:val="28"/>
          <w:szCs w:val="28"/>
        </w:rPr>
      </w:pPr>
    </w:p>
    <w:p w:rsidR="00A86784" w:rsidRPr="00A86784" w:rsidRDefault="00A86784" w:rsidP="00A86784">
      <w:pPr>
        <w:keepNext/>
        <w:spacing w:before="240" w:after="60"/>
        <w:jc w:val="center"/>
        <w:outlineLvl w:val="1"/>
        <w:rPr>
          <w:b/>
          <w:bCs/>
          <w:sz w:val="28"/>
          <w:szCs w:val="28"/>
        </w:rPr>
      </w:pPr>
      <w:r w:rsidRPr="00A86784">
        <w:rPr>
          <w:b/>
          <w:bCs/>
          <w:sz w:val="28"/>
          <w:szCs w:val="28"/>
        </w:rPr>
        <w:t>РАБОЧАЯ ПРОГРАММА УЧЕБНОЙ ДИСЦИПЛИНЫ</w:t>
      </w:r>
    </w:p>
    <w:p w:rsidR="00A86784" w:rsidRPr="00A86784" w:rsidRDefault="00A86784" w:rsidP="00A86784">
      <w:pPr>
        <w:keepNext/>
        <w:spacing w:before="240" w:after="60"/>
        <w:jc w:val="center"/>
        <w:outlineLvl w:val="1"/>
        <w:rPr>
          <w:b/>
          <w:bCs/>
          <w:iCs/>
          <w:sz w:val="28"/>
          <w:szCs w:val="28"/>
        </w:rPr>
      </w:pPr>
      <w:r w:rsidRPr="00A86784">
        <w:rPr>
          <w:b/>
          <w:bCs/>
          <w:sz w:val="28"/>
          <w:szCs w:val="28"/>
        </w:rPr>
        <w:t>СГ.01 ИСТОРИЯ РОССИИ</w:t>
      </w:r>
    </w:p>
    <w:p w:rsidR="00A86784" w:rsidRPr="00A86784" w:rsidRDefault="00A86784" w:rsidP="00A86784">
      <w:pPr>
        <w:jc w:val="center"/>
        <w:rPr>
          <w:sz w:val="28"/>
          <w:szCs w:val="28"/>
        </w:rPr>
      </w:pPr>
      <w:r w:rsidRPr="00A86784">
        <w:rPr>
          <w:sz w:val="28"/>
          <w:szCs w:val="28"/>
        </w:rPr>
        <w:t>Социально-гуманитарный цикл</w:t>
      </w:r>
    </w:p>
    <w:p w:rsidR="00A86784" w:rsidRPr="00A86784" w:rsidRDefault="00A86784" w:rsidP="00A86784">
      <w:pPr>
        <w:spacing w:line="276" w:lineRule="auto"/>
        <w:ind w:hanging="360"/>
        <w:jc w:val="center"/>
        <w:rPr>
          <w:sz w:val="28"/>
          <w:szCs w:val="28"/>
        </w:rPr>
      </w:pPr>
      <w:r w:rsidRPr="00A86784">
        <w:rPr>
          <w:sz w:val="28"/>
          <w:szCs w:val="28"/>
        </w:rPr>
        <w:t xml:space="preserve">образовательной программы среднего профессионального образования </w:t>
      </w:r>
    </w:p>
    <w:p w:rsidR="00A86784" w:rsidRPr="00A86784" w:rsidRDefault="00A86784" w:rsidP="00A86784">
      <w:pPr>
        <w:spacing w:line="276" w:lineRule="auto"/>
        <w:ind w:hanging="360"/>
        <w:jc w:val="center"/>
        <w:rPr>
          <w:sz w:val="28"/>
          <w:szCs w:val="28"/>
        </w:rPr>
      </w:pPr>
      <w:r w:rsidRPr="00A86784">
        <w:rPr>
          <w:sz w:val="28"/>
          <w:szCs w:val="28"/>
        </w:rPr>
        <w:t>по профессии среднего профессионального образования</w:t>
      </w:r>
    </w:p>
    <w:p w:rsidR="00A86784" w:rsidRPr="00A86784" w:rsidRDefault="00A86784" w:rsidP="00A86784">
      <w:pPr>
        <w:jc w:val="center"/>
        <w:rPr>
          <w:b/>
          <w:sz w:val="28"/>
          <w:szCs w:val="28"/>
        </w:rPr>
      </w:pPr>
    </w:p>
    <w:p w:rsidR="00A86784" w:rsidRPr="00A86784" w:rsidRDefault="00A86784" w:rsidP="00A86784">
      <w:pPr>
        <w:jc w:val="center"/>
        <w:rPr>
          <w:b/>
          <w:bCs/>
          <w:sz w:val="28"/>
          <w:szCs w:val="28"/>
        </w:rPr>
      </w:pPr>
      <w:r w:rsidRPr="00A86784">
        <w:rPr>
          <w:b/>
          <w:sz w:val="28"/>
          <w:szCs w:val="28"/>
        </w:rPr>
        <w:t>08.01.28 МАСТЕР ОТДЕЛОЧНЫХ СТРОИТЕЛЬНЫХ И ДЕКОРАТИВНЫХ РАБОТ</w:t>
      </w:r>
    </w:p>
    <w:p w:rsidR="00A86784" w:rsidRPr="00A86784" w:rsidRDefault="00A86784" w:rsidP="00A86784"/>
    <w:p w:rsidR="00A86784" w:rsidRPr="00A86784" w:rsidRDefault="00A86784" w:rsidP="00A86784"/>
    <w:p w:rsidR="00A86784" w:rsidRPr="00A86784" w:rsidRDefault="00A86784" w:rsidP="00A86784">
      <w:pPr>
        <w:tabs>
          <w:tab w:val="left" w:pos="6125"/>
        </w:tabs>
      </w:pPr>
      <w:r w:rsidRPr="00A86784">
        <w:tab/>
      </w: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pPr>
    </w:p>
    <w:p w:rsidR="00A86784" w:rsidRPr="00A86784" w:rsidRDefault="00A86784" w:rsidP="00A86784">
      <w:pPr>
        <w:tabs>
          <w:tab w:val="left" w:pos="6125"/>
        </w:tabs>
        <w:jc w:val="center"/>
        <w:rPr>
          <w:bCs/>
        </w:rPr>
      </w:pPr>
      <w:r w:rsidRPr="00A86784">
        <w:rPr>
          <w:bCs/>
        </w:rPr>
        <w:t>2024 г.</w:t>
      </w:r>
    </w:p>
    <w:p w:rsidR="00A86784" w:rsidRPr="00A86784" w:rsidRDefault="00A86784" w:rsidP="00A86784">
      <w:pPr>
        <w:tabs>
          <w:tab w:val="left" w:pos="6125"/>
        </w:tabs>
        <w:jc w:val="center"/>
        <w:rPr>
          <w:bCs/>
        </w:rPr>
      </w:pPr>
    </w:p>
    <w:p w:rsidR="00A86784" w:rsidRPr="00A86784" w:rsidRDefault="00A86784" w:rsidP="00A86784">
      <w:pPr>
        <w:tabs>
          <w:tab w:val="left" w:pos="6125"/>
        </w:tabs>
        <w:jc w:val="center"/>
        <w:rPr>
          <w:bCs/>
        </w:rPr>
      </w:pPr>
    </w:p>
    <w:p w:rsidR="00A86784" w:rsidRPr="00A86784" w:rsidRDefault="00A86784" w:rsidP="00A86784">
      <w:pPr>
        <w:tabs>
          <w:tab w:val="left" w:pos="6125"/>
        </w:tabs>
        <w:jc w:val="center"/>
        <w:rPr>
          <w:bCs/>
        </w:rPr>
      </w:pPr>
    </w:p>
    <w:p w:rsidR="00A86784" w:rsidRPr="00A86784" w:rsidRDefault="00A86784" w:rsidP="00A86784">
      <w:pPr>
        <w:tabs>
          <w:tab w:val="left" w:pos="6125"/>
        </w:tabs>
        <w:jc w:val="center"/>
        <w:rPr>
          <w:bCs/>
        </w:rPr>
      </w:pPr>
    </w:p>
    <w:p w:rsidR="00A86784" w:rsidRPr="00A86784" w:rsidRDefault="00A86784" w:rsidP="00A86784">
      <w:pPr>
        <w:ind w:firstLine="709"/>
        <w:jc w:val="both"/>
      </w:pPr>
      <w:r w:rsidRPr="00A86784">
        <w:rPr>
          <w:bCs/>
        </w:rPr>
        <w:t>Рабочая п</w:t>
      </w:r>
      <w:r w:rsidRPr="00A86784">
        <w:t>рограмма учебной дисциплины</w:t>
      </w:r>
      <w:r w:rsidRPr="00A86784">
        <w:rPr>
          <w:caps/>
        </w:rPr>
        <w:t xml:space="preserve"> </w:t>
      </w:r>
      <w:r w:rsidRPr="00A86784">
        <w:t>разработана в соответствии с требованиями:</w:t>
      </w:r>
    </w:p>
    <w:p w:rsidR="00A86784" w:rsidRPr="00A86784" w:rsidRDefault="00A86784" w:rsidP="00A86784">
      <w:pPr>
        <w:ind w:left="142" w:firstLine="709"/>
        <w:jc w:val="both"/>
      </w:pPr>
    </w:p>
    <w:p w:rsidR="00A86784" w:rsidRPr="00A86784" w:rsidRDefault="00A86784" w:rsidP="00A86784">
      <w:pPr>
        <w:numPr>
          <w:ilvl w:val="0"/>
          <w:numId w:val="3"/>
        </w:numPr>
        <w:tabs>
          <w:tab w:val="left" w:pos="993"/>
        </w:tabs>
        <w:ind w:left="0" w:firstLine="567"/>
        <w:contextualSpacing/>
        <w:jc w:val="both"/>
      </w:pPr>
      <w:r w:rsidRPr="00A86784">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A86784">
        <w:rPr>
          <w:b/>
        </w:rPr>
        <w:t>08.01.28 Мастер отделочных строительных и декоративных работ,</w:t>
      </w:r>
      <w:r w:rsidRPr="00A86784">
        <w:t xml:space="preserve"> утвержденного приказом </w:t>
      </w:r>
      <w:proofErr w:type="spellStart"/>
      <w:r w:rsidRPr="00A86784">
        <w:t>Минпросвещения</w:t>
      </w:r>
      <w:proofErr w:type="spellEnd"/>
      <w:r w:rsidRPr="00A86784">
        <w:t xml:space="preserve"> России от 18.05.2022г N 340 (ред. от 03.07.2024) "Об утверждении федерального государственного образовательного стандарта среднего профессионального образования по профессии </w:t>
      </w:r>
      <w:r w:rsidRPr="00A86784">
        <w:rPr>
          <w:b/>
        </w:rPr>
        <w:t>08.01.28 Мастер отделочных строительных и декоративных работ</w:t>
      </w:r>
      <w:r w:rsidRPr="00A86784">
        <w:t>" (Зарегистрировано в Минюсте России 10.06.2022г N 68841) ;</w:t>
      </w:r>
    </w:p>
    <w:p w:rsidR="00A86784" w:rsidRPr="00A86784" w:rsidRDefault="00A86784" w:rsidP="00A86784">
      <w:pPr>
        <w:numPr>
          <w:ilvl w:val="0"/>
          <w:numId w:val="3"/>
        </w:numPr>
        <w:tabs>
          <w:tab w:val="left" w:pos="993"/>
        </w:tabs>
        <w:ind w:left="0" w:firstLine="567"/>
        <w:contextualSpacing/>
        <w:jc w:val="both"/>
      </w:pPr>
      <w:r w:rsidRPr="00A86784">
        <w:t xml:space="preserve">Приказа </w:t>
      </w:r>
      <w:proofErr w:type="spellStart"/>
      <w:r w:rsidRPr="00A86784">
        <w:t>Минпросвещения</w:t>
      </w:r>
      <w:proofErr w:type="spellEnd"/>
      <w:r w:rsidRPr="00A86784">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A86784" w:rsidRPr="00A86784" w:rsidRDefault="00A86784" w:rsidP="00A86784">
      <w:pPr>
        <w:numPr>
          <w:ilvl w:val="0"/>
          <w:numId w:val="3"/>
        </w:numPr>
        <w:tabs>
          <w:tab w:val="left" w:pos="993"/>
        </w:tabs>
        <w:ind w:left="0" w:firstLine="709"/>
        <w:contextualSpacing/>
        <w:jc w:val="both"/>
      </w:pPr>
      <w:r w:rsidRPr="00A86784">
        <w:rPr>
          <w:szCs w:val="28"/>
        </w:rPr>
        <w:t xml:space="preserve">Приказа Министерства просвещения Российской Федерации </w:t>
      </w:r>
      <w:r w:rsidRPr="00A86784">
        <w:rPr>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A86784" w:rsidRPr="00A86784" w:rsidRDefault="00A86784" w:rsidP="00A86784">
      <w:pPr>
        <w:keepNext/>
        <w:keepLines/>
        <w:widowControl w:val="0"/>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iCs/>
        </w:rPr>
      </w:pPr>
      <w:r w:rsidRPr="00A86784">
        <w:t xml:space="preserve">на основе Примерной образовательной программы среднего профессионального образования образовательной программы по профессии </w:t>
      </w:r>
      <w:r w:rsidRPr="00A86784">
        <w:rPr>
          <w:b/>
        </w:rPr>
        <w:t>«08.01.28 Мастер отделочных строительных и декоративных работ»</w:t>
      </w:r>
      <w:r w:rsidRPr="00A86784">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A86784" w:rsidRDefault="00A86784" w:rsidP="00A8678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pPr>
    </w:p>
    <w:p w:rsidR="00A86784" w:rsidRDefault="00A86784" w:rsidP="00A8678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pPr>
    </w:p>
    <w:p w:rsidR="00A86784" w:rsidRDefault="00A86784" w:rsidP="00A86784">
      <w:pPr>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A86784" w:rsidRDefault="00A86784" w:rsidP="00A8678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Theme="majorHAnsi" w:eastAsiaTheme="majorEastAsia" w:hAnsiTheme="majorHAnsi" w:cstheme="majorBidi"/>
          <w:b/>
          <w:i/>
          <w:color w:val="365F91" w:themeColor="accent1" w:themeShade="BF"/>
          <w:sz w:val="32"/>
          <w:szCs w:val="32"/>
        </w:rPr>
      </w:pPr>
    </w:p>
    <w:p w:rsidR="00A86784" w:rsidRDefault="00A86784" w:rsidP="00A86784"/>
    <w:p w:rsidR="00A86784" w:rsidRDefault="00A86784" w:rsidP="00A86784"/>
    <w:p w:rsidR="00A86784" w:rsidRDefault="00A86784" w:rsidP="00A86784">
      <w:pPr>
        <w:rPr>
          <w:b/>
        </w:rPr>
      </w:pPr>
      <w:r>
        <w:rPr>
          <w:b/>
        </w:rPr>
        <w:t xml:space="preserve">Рассмотрено и утверждено </w:t>
      </w:r>
    </w:p>
    <w:p w:rsidR="00A86784" w:rsidRDefault="00A86784" w:rsidP="00A86784">
      <w:pPr>
        <w:rPr>
          <w:b/>
        </w:rPr>
      </w:pPr>
      <w:r>
        <w:rPr>
          <w:b/>
        </w:rPr>
        <w:t>Протоколом педагогического совета</w:t>
      </w:r>
    </w:p>
    <w:p w:rsidR="00A86784" w:rsidRDefault="00A86784" w:rsidP="00A86784">
      <w:pPr>
        <w:rPr>
          <w:b/>
        </w:rPr>
      </w:pPr>
      <w:r>
        <w:rPr>
          <w:b/>
        </w:rPr>
        <w:t>ГБПОУ «ВАТТ-ККК»</w:t>
      </w:r>
    </w:p>
    <w:p w:rsidR="00A86784" w:rsidRDefault="00A86784" w:rsidP="00A86784">
      <w:pPr>
        <w:rPr>
          <w:b/>
        </w:rPr>
      </w:pPr>
      <w:r>
        <w:rPr>
          <w:b/>
        </w:rPr>
        <w:t>Протокол № 7 от 28.06.2024 г.</w:t>
      </w:r>
    </w:p>
    <w:p w:rsidR="006C0B82" w:rsidRDefault="00862992" w:rsidP="00A86784">
      <w:pPr>
        <w:rPr>
          <w:b/>
        </w:rPr>
      </w:pPr>
      <w:r w:rsidRPr="00A10184">
        <w:t xml:space="preserve">Разработчик: </w:t>
      </w:r>
      <w:proofErr w:type="spellStart"/>
      <w:r w:rsidR="00B2385C">
        <w:t>Такабаева</w:t>
      </w:r>
      <w:proofErr w:type="spellEnd"/>
      <w:r w:rsidR="00B2385C">
        <w:t xml:space="preserve"> А</w:t>
      </w:r>
      <w:r w:rsidR="00B2385C" w:rsidRPr="00B2385C">
        <w:t>.Б.</w:t>
      </w:r>
      <w:r w:rsidRPr="00B2385C">
        <w:t>, преподаватель высшей категории.</w:t>
      </w: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Default="00A86784" w:rsidP="00A86784">
      <w:pPr>
        <w:rPr>
          <w:b/>
        </w:rPr>
      </w:pPr>
    </w:p>
    <w:p w:rsidR="00A86784" w:rsidRPr="00A86784" w:rsidRDefault="00A86784" w:rsidP="00A86784">
      <w:pPr>
        <w:rPr>
          <w:b/>
        </w:rPr>
      </w:pPr>
    </w:p>
    <w:p w:rsidR="00225586" w:rsidRDefault="00225586" w:rsidP="00862992">
      <w:pPr>
        <w:tabs>
          <w:tab w:val="left" w:pos="6125"/>
        </w:tabs>
        <w:jc w:val="center"/>
        <w:rPr>
          <w:bCs/>
        </w:rPr>
      </w:pPr>
    </w:p>
    <w:p w:rsidR="00862992" w:rsidRPr="009D74B9" w:rsidRDefault="00862992" w:rsidP="00862992">
      <w:pPr>
        <w:spacing w:after="200" w:line="276" w:lineRule="auto"/>
        <w:jc w:val="center"/>
        <w:rPr>
          <w:b/>
        </w:rPr>
      </w:pPr>
      <w:r w:rsidRPr="009D74B9">
        <w:rPr>
          <w:b/>
        </w:rPr>
        <w:lastRenderedPageBreak/>
        <w:t>СОДЕРЖАНИЕ</w:t>
      </w:r>
    </w:p>
    <w:p w:rsidR="00862992" w:rsidRPr="009D74B9" w:rsidRDefault="00862992" w:rsidP="00862992">
      <w:pPr>
        <w:spacing w:after="200" w:line="276" w:lineRule="auto"/>
        <w:rPr>
          <w:b/>
          <w:i/>
        </w:rPr>
      </w:pPr>
    </w:p>
    <w:tbl>
      <w:tblPr>
        <w:tblW w:w="9747" w:type="dxa"/>
        <w:tblLook w:val="01E0" w:firstRow="1" w:lastRow="1" w:firstColumn="1" w:lastColumn="1" w:noHBand="0" w:noVBand="0"/>
      </w:tblPr>
      <w:tblGrid>
        <w:gridCol w:w="8330"/>
        <w:gridCol w:w="1417"/>
      </w:tblGrid>
      <w:tr w:rsidR="00862992" w:rsidRPr="009D74B9" w:rsidTr="004E5ABF">
        <w:tc>
          <w:tcPr>
            <w:tcW w:w="8330" w:type="dxa"/>
          </w:tcPr>
          <w:p w:rsidR="00862992" w:rsidRPr="009D74B9" w:rsidRDefault="00862992" w:rsidP="004E5ABF">
            <w:pPr>
              <w:keepNext/>
              <w:ind w:left="284"/>
              <w:jc w:val="both"/>
              <w:outlineLvl w:val="0"/>
              <w:rPr>
                <w:b/>
                <w:caps/>
              </w:rPr>
            </w:pPr>
          </w:p>
        </w:tc>
        <w:tc>
          <w:tcPr>
            <w:tcW w:w="1417" w:type="dxa"/>
            <w:hideMark/>
          </w:tcPr>
          <w:p w:rsidR="00862992" w:rsidRPr="009D74B9" w:rsidRDefault="00862992" w:rsidP="004E5ABF">
            <w:pPr>
              <w:jc w:val="center"/>
              <w:rPr>
                <w:b/>
              </w:rPr>
            </w:pPr>
          </w:p>
        </w:tc>
      </w:tr>
      <w:tr w:rsidR="00862992" w:rsidRPr="009D74B9" w:rsidTr="004E5ABF">
        <w:trPr>
          <w:trHeight w:val="592"/>
        </w:trPr>
        <w:tc>
          <w:tcPr>
            <w:tcW w:w="8330" w:type="dxa"/>
          </w:tcPr>
          <w:p w:rsidR="00862992" w:rsidRPr="009D74B9" w:rsidRDefault="00862992" w:rsidP="004E5ABF">
            <w:pPr>
              <w:keepNext/>
              <w:numPr>
                <w:ilvl w:val="0"/>
                <w:numId w:val="8"/>
              </w:numPr>
              <w:autoSpaceDE w:val="0"/>
              <w:autoSpaceDN w:val="0"/>
              <w:jc w:val="both"/>
              <w:outlineLvl w:val="0"/>
              <w:rPr>
                <w:b/>
              </w:rPr>
            </w:pPr>
            <w:r>
              <w:rPr>
                <w:b/>
                <w:caps/>
              </w:rPr>
              <w:t>Паспорт</w:t>
            </w:r>
            <w:r w:rsidRPr="009D74B9">
              <w:rPr>
                <w:b/>
                <w:caps/>
              </w:rPr>
              <w:t xml:space="preserve"> РАБОЧЕЙ ПРОГРАММЫ УЧЕБНОЙ ДИСЦИПЛИНЫ……………………………………………...</w:t>
            </w:r>
            <w:r>
              <w:rPr>
                <w:b/>
                <w:caps/>
              </w:rPr>
              <w:t>......................</w:t>
            </w:r>
            <w:r w:rsidRPr="009D74B9">
              <w:rPr>
                <w:b/>
                <w:caps/>
              </w:rPr>
              <w:t xml:space="preserve"> </w:t>
            </w:r>
          </w:p>
        </w:tc>
        <w:tc>
          <w:tcPr>
            <w:tcW w:w="1417" w:type="dxa"/>
            <w:hideMark/>
          </w:tcPr>
          <w:p w:rsidR="00862992" w:rsidRPr="0025799C" w:rsidRDefault="00862992" w:rsidP="004E5ABF">
            <w:pPr>
              <w:rPr>
                <w:b/>
              </w:rPr>
            </w:pPr>
            <w:r w:rsidRPr="0025799C">
              <w:rPr>
                <w:b/>
              </w:rPr>
              <w:t xml:space="preserve">                    стр. 4</w:t>
            </w:r>
          </w:p>
          <w:p w:rsidR="00862992" w:rsidRPr="0025799C" w:rsidRDefault="00862992" w:rsidP="004E5ABF">
            <w:pPr>
              <w:rPr>
                <w:b/>
              </w:rPr>
            </w:pPr>
          </w:p>
        </w:tc>
      </w:tr>
      <w:tr w:rsidR="00862992" w:rsidRPr="009D74B9" w:rsidTr="004E5ABF">
        <w:tc>
          <w:tcPr>
            <w:tcW w:w="8330" w:type="dxa"/>
          </w:tcPr>
          <w:p w:rsidR="00862992" w:rsidRPr="009D74B9" w:rsidRDefault="00862992" w:rsidP="004E5ABF">
            <w:pPr>
              <w:keepNext/>
              <w:numPr>
                <w:ilvl w:val="0"/>
                <w:numId w:val="8"/>
              </w:numPr>
              <w:autoSpaceDE w:val="0"/>
              <w:autoSpaceDN w:val="0"/>
              <w:ind w:left="641" w:hanging="357"/>
              <w:jc w:val="both"/>
              <w:outlineLvl w:val="0"/>
              <w:rPr>
                <w:b/>
                <w:caps/>
              </w:rPr>
            </w:pPr>
            <w:r w:rsidRPr="009D74B9">
              <w:rPr>
                <w:b/>
                <w:caps/>
              </w:rPr>
              <w:t>СТРУКТУРА и содержание УЧЕБНОЙ ДИСЦИПЛИНЫ</w:t>
            </w:r>
            <w:r>
              <w:rPr>
                <w:b/>
                <w:caps/>
              </w:rPr>
              <w:t xml:space="preserve"> </w:t>
            </w:r>
            <w:r w:rsidRPr="009D74B9">
              <w:rPr>
                <w:b/>
                <w:caps/>
              </w:rPr>
              <w:t>…</w:t>
            </w:r>
            <w:r>
              <w:rPr>
                <w:b/>
                <w:caps/>
              </w:rPr>
              <w:t>.</w:t>
            </w:r>
            <w:r w:rsidRPr="009D74B9">
              <w:rPr>
                <w:b/>
                <w:caps/>
              </w:rPr>
              <w:t>….</w:t>
            </w:r>
          </w:p>
        </w:tc>
        <w:tc>
          <w:tcPr>
            <w:tcW w:w="1417" w:type="dxa"/>
            <w:hideMark/>
          </w:tcPr>
          <w:p w:rsidR="00862992" w:rsidRPr="0025799C" w:rsidRDefault="0025799C" w:rsidP="004E5ABF">
            <w:pPr>
              <w:rPr>
                <w:b/>
              </w:rPr>
            </w:pPr>
            <w:r w:rsidRPr="0025799C">
              <w:rPr>
                <w:b/>
              </w:rPr>
              <w:t>стр. 11</w:t>
            </w:r>
          </w:p>
          <w:p w:rsidR="00862992" w:rsidRPr="0025799C" w:rsidRDefault="00862992" w:rsidP="004E5ABF">
            <w:pPr>
              <w:rPr>
                <w:b/>
              </w:rPr>
            </w:pPr>
          </w:p>
        </w:tc>
      </w:tr>
      <w:tr w:rsidR="00862992" w:rsidRPr="009D74B9" w:rsidTr="004E5ABF">
        <w:trPr>
          <w:trHeight w:val="670"/>
        </w:trPr>
        <w:tc>
          <w:tcPr>
            <w:tcW w:w="8330" w:type="dxa"/>
          </w:tcPr>
          <w:p w:rsidR="00862992" w:rsidRPr="009D74B9" w:rsidRDefault="00862992" w:rsidP="004E5ABF">
            <w:pPr>
              <w:keepNext/>
              <w:numPr>
                <w:ilvl w:val="0"/>
                <w:numId w:val="8"/>
              </w:numPr>
              <w:autoSpaceDE w:val="0"/>
              <w:autoSpaceDN w:val="0"/>
              <w:ind w:left="641" w:hanging="357"/>
              <w:jc w:val="both"/>
              <w:outlineLvl w:val="0"/>
              <w:rPr>
                <w:b/>
                <w:caps/>
              </w:rPr>
            </w:pPr>
            <w:r w:rsidRPr="009D74B9">
              <w:rPr>
                <w:b/>
                <w:caps/>
              </w:rPr>
              <w:t>условия РЕАЛИЗАЦИИ РАБОЧЕЙ</w:t>
            </w:r>
            <w:r w:rsidRPr="009D74B9">
              <w:rPr>
                <w:b/>
              </w:rPr>
              <w:t xml:space="preserve"> ПРОГРАММЫ</w:t>
            </w:r>
            <w:r w:rsidRPr="009D74B9">
              <w:rPr>
                <w:b/>
                <w:caps/>
              </w:rPr>
              <w:t xml:space="preserve"> учебной дисциплины……………………………………………………………</w:t>
            </w:r>
          </w:p>
        </w:tc>
        <w:tc>
          <w:tcPr>
            <w:tcW w:w="1417" w:type="dxa"/>
            <w:hideMark/>
          </w:tcPr>
          <w:p w:rsidR="00862992" w:rsidRPr="0025799C" w:rsidRDefault="00862992" w:rsidP="004E5ABF">
            <w:pPr>
              <w:rPr>
                <w:b/>
              </w:rPr>
            </w:pPr>
            <w:r w:rsidRPr="0025799C">
              <w:rPr>
                <w:b/>
              </w:rPr>
              <w:t xml:space="preserve">                     стр. 11</w:t>
            </w:r>
          </w:p>
          <w:p w:rsidR="00862992" w:rsidRPr="0025799C" w:rsidRDefault="00862992" w:rsidP="004E5ABF">
            <w:pPr>
              <w:rPr>
                <w:b/>
              </w:rPr>
            </w:pPr>
          </w:p>
        </w:tc>
      </w:tr>
      <w:tr w:rsidR="00862992" w:rsidRPr="009D74B9" w:rsidTr="004E5ABF">
        <w:tc>
          <w:tcPr>
            <w:tcW w:w="8330" w:type="dxa"/>
          </w:tcPr>
          <w:p w:rsidR="00862992" w:rsidRPr="009D74B9" w:rsidRDefault="00862992" w:rsidP="004E5ABF">
            <w:pPr>
              <w:keepNext/>
              <w:numPr>
                <w:ilvl w:val="0"/>
                <w:numId w:val="8"/>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hideMark/>
          </w:tcPr>
          <w:p w:rsidR="00862992" w:rsidRPr="0025799C" w:rsidRDefault="00862992" w:rsidP="004E5ABF">
            <w:pPr>
              <w:rPr>
                <w:b/>
              </w:rPr>
            </w:pPr>
            <w:r w:rsidRPr="0025799C">
              <w:rPr>
                <w:b/>
              </w:rPr>
              <w:t xml:space="preserve">                   стр. 12</w:t>
            </w:r>
          </w:p>
          <w:p w:rsidR="00862992" w:rsidRPr="0025799C" w:rsidRDefault="00862992" w:rsidP="004E5ABF">
            <w:pPr>
              <w:rPr>
                <w:b/>
              </w:rPr>
            </w:pPr>
          </w:p>
        </w:tc>
      </w:tr>
    </w:tbl>
    <w:p w:rsidR="00862992" w:rsidRDefault="00862992" w:rsidP="00722C97">
      <w:pPr>
        <w:jc w:val="center"/>
      </w:pPr>
    </w:p>
    <w:p w:rsidR="00225586" w:rsidRDefault="00225586" w:rsidP="00722C97">
      <w:pPr>
        <w:jc w:val="center"/>
      </w:pPr>
    </w:p>
    <w:p w:rsidR="00225586" w:rsidRDefault="00225586"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D72C41" w:rsidRDefault="00D72C41" w:rsidP="00722C97">
      <w:pPr>
        <w:jc w:val="center"/>
      </w:pPr>
    </w:p>
    <w:p w:rsidR="0025799C" w:rsidRDefault="0025799C" w:rsidP="00722C97">
      <w:pPr>
        <w:jc w:val="center"/>
      </w:pPr>
    </w:p>
    <w:p w:rsidR="0025799C" w:rsidRDefault="0025799C" w:rsidP="00722C97">
      <w:pPr>
        <w:jc w:val="center"/>
      </w:pPr>
    </w:p>
    <w:p w:rsidR="0025799C" w:rsidRDefault="0025799C" w:rsidP="00722C97">
      <w:pPr>
        <w:jc w:val="center"/>
      </w:pPr>
    </w:p>
    <w:p w:rsidR="00D72C41" w:rsidRDefault="00D72C41" w:rsidP="00722C97">
      <w:pPr>
        <w:jc w:val="center"/>
      </w:pPr>
    </w:p>
    <w:p w:rsidR="00D72C41" w:rsidRDefault="00D72C41" w:rsidP="00722C97">
      <w:pPr>
        <w:jc w:val="center"/>
      </w:pPr>
    </w:p>
    <w:p w:rsidR="00D72C41" w:rsidRPr="00F70F81" w:rsidRDefault="009805AC" w:rsidP="00D72C41">
      <w:pPr>
        <w:pStyle w:val="13"/>
        <w:numPr>
          <w:ilvl w:val="0"/>
          <w:numId w:val="12"/>
        </w:numPr>
      </w:pPr>
      <w:bookmarkStart w:id="1" w:name="_Hlk158201963"/>
      <w:r w:rsidRPr="009805AC">
        <w:rPr>
          <w:rFonts w:ascii="Times New Roman" w:hAnsi="Times New Roman"/>
        </w:rPr>
        <w:t xml:space="preserve">ПАСПОРТ </w:t>
      </w:r>
      <w:r>
        <w:rPr>
          <w:rFonts w:ascii="Times New Roman" w:hAnsi="Times New Roman"/>
        </w:rPr>
        <w:t>РАБОЧЕЙ ПРОГРАММЫ</w:t>
      </w:r>
      <w:r w:rsidR="00D72C41" w:rsidRPr="009805AC">
        <w:rPr>
          <w:rFonts w:ascii="Times New Roman" w:hAnsi="Times New Roman"/>
        </w:rPr>
        <w:t xml:space="preserve"> УЧЕБНОЙ</w:t>
      </w:r>
      <w:r w:rsidR="00D72C41" w:rsidRPr="00F70F81">
        <w:t xml:space="preserve"> ДИСЦИПЛИНЫ</w:t>
      </w:r>
    </w:p>
    <w:p w:rsidR="00D72C41" w:rsidRPr="009805AC" w:rsidRDefault="00D72C41" w:rsidP="00D72C41">
      <w:pPr>
        <w:pStyle w:val="12"/>
        <w:jc w:val="center"/>
        <w:rPr>
          <w:rFonts w:eastAsia="Segoe UI"/>
          <w:lang w:val="ru-RU"/>
        </w:rPr>
      </w:pPr>
      <w:r w:rsidRPr="009805AC">
        <w:rPr>
          <w:rFonts w:eastAsia="Segoe UI"/>
          <w:lang w:val="ru-RU"/>
        </w:rPr>
        <w:t>«СГ.01 ИСТОРИЯ РОССИИ»</w:t>
      </w:r>
    </w:p>
    <w:bookmarkEnd w:id="1"/>
    <w:p w:rsidR="00D72C41" w:rsidRPr="00021F3A" w:rsidRDefault="00D72C41" w:rsidP="00D72C41">
      <w:pPr>
        <w:pStyle w:val="12"/>
        <w:rPr>
          <w:lang w:val="ru-RU"/>
        </w:rPr>
      </w:pPr>
    </w:p>
    <w:p w:rsidR="009805AC" w:rsidRDefault="009805AC" w:rsidP="009805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rPr>
      </w:pPr>
      <w:bookmarkStart w:id="2" w:name="_Toc150695623"/>
      <w:bookmarkStart w:id="3" w:name="_Toc156294567"/>
      <w:bookmarkStart w:id="4" w:name="_Toc156294877"/>
      <w:r>
        <w:rPr>
          <w:b/>
        </w:rPr>
        <w:t>1.1. Область применения рабочей программы</w:t>
      </w:r>
    </w:p>
    <w:p w:rsidR="009805AC" w:rsidRDefault="009805AC" w:rsidP="009805AC">
      <w:pPr>
        <w:ind w:firstLine="709"/>
        <w:jc w:val="both"/>
      </w:pPr>
      <w:r>
        <w:t xml:space="preserve">Рабочая программа учебной дисциплины СГ.01 История России является частью социально-гуманитарного цикла, программы подготовки квалифицированных рабочих и служащих среднего звена (далее – ППКРС) по специальности </w:t>
      </w:r>
      <w:r>
        <w:rPr>
          <w:b/>
        </w:rPr>
        <w:t xml:space="preserve">08.01.28 </w:t>
      </w:r>
      <w:r w:rsidR="00537A6D">
        <w:rPr>
          <w:b/>
        </w:rPr>
        <w:t>«</w:t>
      </w:r>
      <w:r>
        <w:rPr>
          <w:b/>
        </w:rPr>
        <w:t>Мастер отделочных строительных и декоративных работ».</w:t>
      </w:r>
    </w:p>
    <w:p w:rsidR="009805AC" w:rsidRDefault="009805AC" w:rsidP="009805AC">
      <w:pPr>
        <w:keepNext/>
        <w:keepLines/>
        <w:widowControl w:val="0"/>
        <w:ind w:firstLine="709"/>
        <w:jc w:val="both"/>
        <w:rPr>
          <w:b/>
        </w:rPr>
      </w:pPr>
      <w:r>
        <w:rPr>
          <w:b/>
        </w:rPr>
        <w:t>1.2. Место учебной дисциплины в структуре ППКРС:</w:t>
      </w:r>
    </w:p>
    <w:p w:rsidR="009805AC" w:rsidRDefault="009805AC" w:rsidP="009805AC">
      <w:pPr>
        <w:keepNext/>
        <w:keepLines/>
        <w:widowControl w:val="0"/>
        <w:ind w:firstLine="709"/>
        <w:jc w:val="both"/>
      </w:pPr>
      <w:r>
        <w:rPr>
          <w:b/>
        </w:rPr>
        <w:tab/>
      </w:r>
      <w:r>
        <w:t xml:space="preserve">Учебная дисциплина «История России» входит в социально-гуманитарный цикл.  </w:t>
      </w:r>
    </w:p>
    <w:p w:rsidR="009805AC" w:rsidRDefault="009805AC" w:rsidP="009805AC">
      <w:pPr>
        <w:pStyle w:val="110"/>
        <w:ind w:left="142"/>
        <w:rPr>
          <w:rFonts w:ascii="Times New Roman" w:hAnsi="Times New Roman"/>
        </w:rPr>
      </w:pPr>
    </w:p>
    <w:p w:rsidR="00D72C41" w:rsidRPr="00EA6E1D" w:rsidRDefault="00D72C41" w:rsidP="00D72C41">
      <w:pPr>
        <w:pStyle w:val="110"/>
        <w:rPr>
          <w:rFonts w:ascii="Times New Roman" w:hAnsi="Times New Roman"/>
        </w:rPr>
      </w:pPr>
      <w:r w:rsidRPr="00EA6E1D">
        <w:rPr>
          <w:rFonts w:ascii="Times New Roman" w:hAnsi="Times New Roman"/>
        </w:rPr>
        <w:t>1.</w:t>
      </w:r>
      <w:r w:rsidR="009805AC">
        <w:rPr>
          <w:rFonts w:ascii="Times New Roman" w:hAnsi="Times New Roman"/>
        </w:rPr>
        <w:t>3</w:t>
      </w:r>
      <w:r w:rsidRPr="00EA6E1D">
        <w:rPr>
          <w:rFonts w:ascii="Times New Roman" w:hAnsi="Times New Roman"/>
        </w:rPr>
        <w:t xml:space="preserve">. Цель </w:t>
      </w:r>
      <w:bookmarkEnd w:id="2"/>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3"/>
      <w:bookmarkEnd w:id="4"/>
    </w:p>
    <w:p w:rsidR="00D72C41" w:rsidRPr="008806E1" w:rsidRDefault="00D72C41" w:rsidP="00D72C41">
      <w:pPr>
        <w:suppressAutoHyphens/>
        <w:spacing w:line="276" w:lineRule="auto"/>
        <w:ind w:firstLine="709"/>
        <w:jc w:val="both"/>
      </w:pPr>
      <w:r w:rsidRPr="00FA680C">
        <w:t xml:space="preserve">Цель </w:t>
      </w:r>
      <w:r>
        <w:t xml:space="preserve">дисциплины </w:t>
      </w:r>
      <w:r w:rsidRPr="00EA6E1D">
        <w:t>«</w:t>
      </w:r>
      <w:r>
        <w:t>История России</w:t>
      </w:r>
      <w:r w:rsidRPr="00EA6E1D">
        <w:t>»</w:t>
      </w:r>
      <w:r w:rsidRPr="00FA680C">
        <w:t xml:space="preserve">: </w:t>
      </w:r>
      <w:r w:rsidRPr="008806E1">
        <w:rPr>
          <w:bCs/>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Pr="008806E1">
        <w:t xml:space="preserve"> </w:t>
      </w:r>
    </w:p>
    <w:p w:rsidR="00D72C41" w:rsidRDefault="00D72C41" w:rsidP="00D72C41">
      <w:pPr>
        <w:suppressAutoHyphens/>
        <w:spacing w:line="276" w:lineRule="auto"/>
        <w:ind w:firstLine="709"/>
        <w:jc w:val="both"/>
      </w:pPr>
    </w:p>
    <w:p w:rsidR="009805AC" w:rsidRDefault="009805AC" w:rsidP="009805AC">
      <w:pPr>
        <w:pStyle w:val="a3"/>
        <w:ind w:firstLine="709"/>
        <w:contextualSpacing/>
        <w:jc w:val="both"/>
        <w:rPr>
          <w:b/>
        </w:rPr>
      </w:pPr>
      <w:r>
        <w:rPr>
          <w:b/>
        </w:rPr>
        <w:t>1.4 Формирование общих компетенций согласно ФГОС СПО.</w:t>
      </w:r>
    </w:p>
    <w:p w:rsidR="009805AC" w:rsidRDefault="009805AC" w:rsidP="009805AC">
      <w:pPr>
        <w:widowControl w:val="0"/>
        <w:ind w:firstLine="709"/>
        <w:jc w:val="both"/>
      </w:pPr>
      <w: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9805AC" w:rsidRDefault="009805AC" w:rsidP="009805AC">
      <w:pPr>
        <w:widowControl w:val="0"/>
        <w:ind w:firstLine="709"/>
        <w:jc w:val="both"/>
        <w:rPr>
          <w:color w:val="FF0000"/>
        </w:rPr>
      </w:pPr>
    </w:p>
    <w:p w:rsidR="00D72C41" w:rsidRDefault="00D72C41" w:rsidP="00D72C41">
      <w:pPr>
        <w:ind w:firstLine="709"/>
        <w:rPr>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366"/>
        <w:gridCol w:w="5103"/>
      </w:tblGrid>
      <w:tr w:rsidR="00D72C41" w:rsidRPr="008806E1" w:rsidTr="009805AC">
        <w:tc>
          <w:tcPr>
            <w:tcW w:w="1271" w:type="dxa"/>
          </w:tcPr>
          <w:p w:rsidR="00D72C41" w:rsidRDefault="00D72C41" w:rsidP="004E5ABF">
            <w:pPr>
              <w:suppressAutoHyphens/>
              <w:jc w:val="center"/>
              <w:rPr>
                <w:b/>
                <w:bCs/>
              </w:rPr>
            </w:pPr>
            <w:r w:rsidRPr="008806E1">
              <w:rPr>
                <w:b/>
                <w:bCs/>
              </w:rPr>
              <w:t>Код ОК</w:t>
            </w:r>
          </w:p>
          <w:p w:rsidR="00D72C41" w:rsidRPr="008806E1" w:rsidRDefault="00D72C41" w:rsidP="004E5ABF">
            <w:pPr>
              <w:suppressAutoHyphens/>
              <w:jc w:val="center"/>
              <w:rPr>
                <w:b/>
                <w:bCs/>
              </w:rPr>
            </w:pPr>
          </w:p>
        </w:tc>
        <w:tc>
          <w:tcPr>
            <w:tcW w:w="4366" w:type="dxa"/>
            <w:tcBorders>
              <w:top w:val="single" w:sz="4" w:space="0" w:color="auto"/>
              <w:left w:val="single" w:sz="4" w:space="0" w:color="auto"/>
              <w:right w:val="single" w:sz="4" w:space="0" w:color="auto"/>
            </w:tcBorders>
          </w:tcPr>
          <w:p w:rsidR="00D72C41" w:rsidRPr="008806E1" w:rsidRDefault="00D72C41" w:rsidP="004E5ABF">
            <w:pPr>
              <w:suppressAutoHyphens/>
              <w:jc w:val="center"/>
              <w:rPr>
                <w:bCs/>
              </w:rPr>
            </w:pPr>
            <w:r w:rsidRPr="00F70F81">
              <w:rPr>
                <w:b/>
              </w:rPr>
              <w:t>Уметь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72C41" w:rsidRPr="008806E1" w:rsidRDefault="00D72C41" w:rsidP="004E5ABF">
            <w:pPr>
              <w:suppressAutoHyphens/>
              <w:jc w:val="center"/>
              <w:rPr>
                <w:bCs/>
              </w:rPr>
            </w:pPr>
            <w:r w:rsidRPr="00F70F81">
              <w:rPr>
                <w:b/>
              </w:rPr>
              <w:t>Знать</w:t>
            </w:r>
          </w:p>
        </w:tc>
      </w:tr>
      <w:tr w:rsidR="00D72C41" w:rsidRPr="008806E1" w:rsidTr="009805AC">
        <w:tc>
          <w:tcPr>
            <w:tcW w:w="1271" w:type="dxa"/>
          </w:tcPr>
          <w:p w:rsidR="00D72C41" w:rsidRPr="008806E1" w:rsidRDefault="00D72C41" w:rsidP="004E5ABF">
            <w:pPr>
              <w:jc w:val="center"/>
              <w:rPr>
                <w:b/>
                <w:bCs/>
              </w:rPr>
            </w:pPr>
            <w:r w:rsidRPr="008806E1">
              <w:rPr>
                <w:b/>
                <w:bCs/>
              </w:rPr>
              <w:t>ОК 03</w:t>
            </w:r>
          </w:p>
        </w:tc>
        <w:tc>
          <w:tcPr>
            <w:tcW w:w="4366" w:type="dxa"/>
          </w:tcPr>
          <w:p w:rsidR="00D72C41" w:rsidRPr="008806E1" w:rsidRDefault="00D72C41" w:rsidP="004E5ABF">
            <w:pPr>
              <w:suppressAutoHyphens/>
              <w:rPr>
                <w:bCs/>
              </w:rPr>
            </w:pPr>
            <w:r w:rsidRPr="008806E1">
              <w:rPr>
                <w:bCs/>
              </w:rPr>
              <w:t>получать необходимую информацию, делать сравнительный анализ документов, видео и фотоматериалов;</w:t>
            </w:r>
          </w:p>
          <w:p w:rsidR="00D72C41" w:rsidRPr="008806E1" w:rsidRDefault="00D72C41" w:rsidP="004E5ABF">
            <w:pPr>
              <w:suppressAutoHyphens/>
            </w:pPr>
            <w:r w:rsidRPr="008806E1">
              <w:t>самостоятельно осуществлять поиск методов решения практических задач, применения различных методов познания;</w:t>
            </w:r>
          </w:p>
        </w:tc>
        <w:tc>
          <w:tcPr>
            <w:tcW w:w="5103" w:type="dxa"/>
          </w:tcPr>
          <w:p w:rsidR="00D72C41" w:rsidRPr="008806E1" w:rsidRDefault="00D72C41" w:rsidP="004E5ABF">
            <w:pPr>
              <w:autoSpaceDE w:val="0"/>
              <w:autoSpaceDN w:val="0"/>
              <w:adjustRightInd w:val="0"/>
            </w:pPr>
            <w:r w:rsidRPr="008806E1">
              <w:t>комплекса сведений об истории России и человечества в целом, общего и особенного в мировом историческом процессе;</w:t>
            </w:r>
          </w:p>
          <w:p w:rsidR="00D72C41" w:rsidRPr="008806E1" w:rsidRDefault="00D72C41" w:rsidP="004E5ABF">
            <w:pPr>
              <w:suppressAutoHyphens/>
              <w:rPr>
                <w:spacing w:val="-4"/>
              </w:rPr>
            </w:pPr>
            <w:r w:rsidRPr="008806E1">
              <w:rPr>
                <w:spacing w:val="4"/>
              </w:rPr>
              <w:t xml:space="preserve">основного содержания и исторического назначения важнейших правовых и законодательных </w:t>
            </w:r>
            <w:r w:rsidRPr="008806E1">
              <w:rPr>
                <w:spacing w:val="-4"/>
              </w:rPr>
              <w:t>актов Российской Федерации, мирового и регионального значения;</w:t>
            </w:r>
          </w:p>
          <w:p w:rsidR="00D72C41" w:rsidRPr="008806E1" w:rsidRDefault="00D72C41" w:rsidP="004E5ABF">
            <w:pPr>
              <w:suppressAutoHyphens/>
            </w:pPr>
            <w:r w:rsidRPr="008806E1">
              <w:rPr>
                <w:spacing w:val="-4"/>
              </w:rPr>
              <w:t>информации об основных достижениях научно-технического прогресса в России и ведущих странах мира;</w:t>
            </w:r>
          </w:p>
        </w:tc>
      </w:tr>
      <w:tr w:rsidR="00D72C41" w:rsidRPr="008806E1" w:rsidTr="009805AC">
        <w:trPr>
          <w:trHeight w:val="1903"/>
        </w:trPr>
        <w:tc>
          <w:tcPr>
            <w:tcW w:w="1271" w:type="dxa"/>
          </w:tcPr>
          <w:p w:rsidR="00D72C41" w:rsidRPr="008806E1" w:rsidRDefault="00D72C41" w:rsidP="004E5ABF">
            <w:pPr>
              <w:jc w:val="center"/>
              <w:rPr>
                <w:b/>
                <w:bCs/>
              </w:rPr>
            </w:pPr>
            <w:r w:rsidRPr="008806E1">
              <w:rPr>
                <w:b/>
                <w:bCs/>
              </w:rPr>
              <w:t>ОК 04</w:t>
            </w:r>
          </w:p>
        </w:tc>
        <w:tc>
          <w:tcPr>
            <w:tcW w:w="4366" w:type="dxa"/>
          </w:tcPr>
          <w:p w:rsidR="00D72C41" w:rsidRPr="008806E1" w:rsidRDefault="00D72C41" w:rsidP="004E5ABF">
            <w:pPr>
              <w:suppressAutoHyphens/>
              <w:rPr>
                <w:bCs/>
              </w:rPr>
            </w:pPr>
            <w:r w:rsidRPr="008806E1">
              <w:rPr>
                <w:bCs/>
              </w:rPr>
              <w:t>вести диалог, обосновывать свою точку зрения в дискуссии по исторической тематике;</w:t>
            </w:r>
          </w:p>
          <w:p w:rsidR="00D72C41" w:rsidRPr="008806E1" w:rsidRDefault="00D72C41" w:rsidP="004E5ABF">
            <w:pPr>
              <w:suppressAutoHyphens/>
              <w:rPr>
                <w:bCs/>
              </w:rPr>
            </w:pPr>
            <w:r w:rsidRPr="008806E1">
              <w:rPr>
                <w:bCs/>
              </w:rPr>
              <w:t>применять исторические знания в профессиональной и общественной деятельности, поликультурном общении;</w:t>
            </w:r>
          </w:p>
        </w:tc>
        <w:tc>
          <w:tcPr>
            <w:tcW w:w="5103" w:type="dxa"/>
          </w:tcPr>
          <w:p w:rsidR="00D72C41" w:rsidRPr="008806E1" w:rsidRDefault="00D72C41" w:rsidP="004E5ABF">
            <w:pPr>
              <w:suppressAutoHyphens/>
              <w:rPr>
                <w:bCs/>
              </w:rPr>
            </w:pPr>
            <w:r w:rsidRPr="008806E1">
              <w:rPr>
                <w:bCs/>
              </w:rPr>
              <w:t>сведений об историческом опыте развития профильных отраслей;</w:t>
            </w:r>
          </w:p>
          <w:p w:rsidR="00D72C41" w:rsidRPr="008806E1" w:rsidRDefault="00D72C41" w:rsidP="004E5ABF">
            <w:pPr>
              <w:suppressAutoHyphens/>
              <w:rPr>
                <w:bCs/>
              </w:rPr>
            </w:pPr>
            <w:r w:rsidRPr="008806E1">
              <w:rPr>
                <w:bCs/>
              </w:rPr>
              <w:t>информации о профессиональной и общественной деятельности, осуществляемой выдающимися представителями отрасли;</w:t>
            </w:r>
          </w:p>
        </w:tc>
      </w:tr>
      <w:tr w:rsidR="00D72C41" w:rsidRPr="008806E1" w:rsidTr="009805AC">
        <w:tc>
          <w:tcPr>
            <w:tcW w:w="1271" w:type="dxa"/>
          </w:tcPr>
          <w:p w:rsidR="00D72C41" w:rsidRPr="008806E1" w:rsidRDefault="00D72C41" w:rsidP="004E5ABF">
            <w:pPr>
              <w:suppressAutoHyphens/>
              <w:jc w:val="center"/>
              <w:rPr>
                <w:b/>
                <w:bCs/>
              </w:rPr>
            </w:pPr>
            <w:r w:rsidRPr="008806E1">
              <w:rPr>
                <w:b/>
                <w:bCs/>
              </w:rPr>
              <w:t>ОК 05</w:t>
            </w:r>
          </w:p>
        </w:tc>
        <w:tc>
          <w:tcPr>
            <w:tcW w:w="4366" w:type="dxa"/>
          </w:tcPr>
          <w:p w:rsidR="00D72C41" w:rsidRPr="008806E1" w:rsidRDefault="00D72C41" w:rsidP="004E5ABF">
            <w:pPr>
              <w:suppressAutoHyphens/>
              <w:rPr>
                <w:bCs/>
              </w:rPr>
            </w:pPr>
            <w:r w:rsidRPr="008806E1">
              <w:rPr>
                <w:bCs/>
              </w:rPr>
              <w:t>осуществлять коммуникацию, передавать информацию на государственном языке Российской Федерации с учётом особенностей социального и культурного контекста;</w:t>
            </w:r>
          </w:p>
        </w:tc>
        <w:tc>
          <w:tcPr>
            <w:tcW w:w="5103" w:type="dxa"/>
          </w:tcPr>
          <w:p w:rsidR="00D72C41" w:rsidRPr="008806E1" w:rsidRDefault="00D72C41" w:rsidP="004E5ABF">
            <w:pPr>
              <w:suppressAutoHyphens/>
              <w:rPr>
                <w:bCs/>
              </w:rPr>
            </w:pPr>
            <w:r w:rsidRPr="008806E1">
              <w:rPr>
                <w:bCs/>
              </w:rPr>
              <w:t xml:space="preserve">особенностей социально-экономического и культурного развития России, и её регионов; </w:t>
            </w:r>
          </w:p>
          <w:p w:rsidR="00D72C41" w:rsidRPr="008806E1" w:rsidRDefault="00D72C41" w:rsidP="004E5ABF">
            <w:pPr>
              <w:rPr>
                <w:bCs/>
              </w:rPr>
            </w:pPr>
            <w:r w:rsidRPr="008806E1">
              <w:rPr>
                <w:bCs/>
              </w:rPr>
              <w:t>роли науки, культуры и религии в сохранении, укреплении национальных и государственных традиций;</w:t>
            </w:r>
          </w:p>
        </w:tc>
      </w:tr>
      <w:tr w:rsidR="00D72C41" w:rsidRPr="008806E1" w:rsidTr="009805AC">
        <w:tc>
          <w:tcPr>
            <w:tcW w:w="1271" w:type="dxa"/>
          </w:tcPr>
          <w:p w:rsidR="00D72C41" w:rsidRPr="008806E1" w:rsidRDefault="00D72C41" w:rsidP="004E5ABF">
            <w:pPr>
              <w:jc w:val="center"/>
              <w:rPr>
                <w:b/>
                <w:bCs/>
              </w:rPr>
            </w:pPr>
            <w:r w:rsidRPr="008806E1">
              <w:rPr>
                <w:b/>
                <w:bCs/>
              </w:rPr>
              <w:lastRenderedPageBreak/>
              <w:t>ОК 06</w:t>
            </w:r>
          </w:p>
        </w:tc>
        <w:tc>
          <w:tcPr>
            <w:tcW w:w="4366" w:type="dxa"/>
          </w:tcPr>
          <w:p w:rsidR="00D72C41" w:rsidRPr="008806E1" w:rsidRDefault="00D72C41" w:rsidP="004E5ABF">
            <w:pPr>
              <w:suppressAutoHyphens/>
              <w:rPr>
                <w:bCs/>
              </w:rPr>
            </w:pPr>
            <w:r w:rsidRPr="008806E1">
              <w:rPr>
                <w:bCs/>
              </w:rPr>
              <w:t>толковать содержание основных терминов исторической и общественно-политической лексики;</w:t>
            </w:r>
          </w:p>
          <w:p w:rsidR="00D72C41" w:rsidRPr="008806E1" w:rsidRDefault="00D72C41" w:rsidP="004E5ABF">
            <w:pPr>
              <w:widowControl w:val="0"/>
              <w:shd w:val="clear" w:color="auto" w:fill="FFFFFF"/>
              <w:tabs>
                <w:tab w:val="left" w:pos="372"/>
              </w:tabs>
              <w:suppressAutoHyphens/>
              <w:rPr>
                <w:bCs/>
              </w:rPr>
            </w:pPr>
            <w:r w:rsidRPr="008806E1">
              <w:rPr>
                <w:bCs/>
              </w:rPr>
              <w:t>самостоятельно работать с документами, таблицами и схемами, отражающими исторические события;</w:t>
            </w:r>
          </w:p>
          <w:p w:rsidR="00D72C41" w:rsidRPr="008806E1" w:rsidRDefault="00D72C41" w:rsidP="004E5ABF">
            <w:pPr>
              <w:suppressAutoHyphens/>
              <w:rPr>
                <w:bCs/>
              </w:rPr>
            </w:pPr>
            <w:r w:rsidRPr="008806E1">
              <w:rPr>
                <w:bCs/>
              </w:rPr>
              <w:t xml:space="preserve">читать карты, ориентируясь в историческом пространстве и времени; </w:t>
            </w:r>
          </w:p>
          <w:p w:rsidR="00D72C41" w:rsidRPr="008806E1" w:rsidRDefault="00D72C41" w:rsidP="004E5ABF">
            <w:pPr>
              <w:suppressAutoHyphens/>
              <w:rPr>
                <w:bCs/>
              </w:rPr>
            </w:pPr>
            <w:r w:rsidRPr="008806E1">
              <w:rPr>
                <w:bCs/>
              </w:rPr>
              <w:t>осуществлять проектную деятельность и историческую реконструкцию с привлечением различных источников;</w:t>
            </w:r>
          </w:p>
          <w:p w:rsidR="00D72C41" w:rsidRPr="008806E1" w:rsidRDefault="00D72C41" w:rsidP="004E5ABF">
            <w:pPr>
              <w:suppressAutoHyphens/>
              <w:rPr>
                <w:bCs/>
              </w:rPr>
            </w:pPr>
            <w:r w:rsidRPr="008806E1">
              <w:rPr>
                <w:bCs/>
              </w:rPr>
              <w:t>давать оценку историческим событиям и явлениям, деятельности исторических личностей;</w:t>
            </w:r>
          </w:p>
          <w:p w:rsidR="00D72C41" w:rsidRPr="008806E1" w:rsidRDefault="00D72C41" w:rsidP="004E5ABF">
            <w:pPr>
              <w:suppressAutoHyphens/>
              <w:rPr>
                <w:bCs/>
              </w:rPr>
            </w:pPr>
            <w:r w:rsidRPr="008806E1">
              <w:rPr>
                <w:bCs/>
              </w:rPr>
              <w:t>ориентироваться в современной экономической, политической, культурной ситуации в России и мире;</w:t>
            </w:r>
          </w:p>
          <w:p w:rsidR="00D72C41" w:rsidRPr="008806E1" w:rsidRDefault="00D72C41" w:rsidP="004E5ABF">
            <w:pPr>
              <w:suppressAutoHyphens/>
              <w:rPr>
                <w:bCs/>
              </w:rPr>
            </w:pPr>
            <w:r w:rsidRPr="008806E1">
              <w:rPr>
                <w:bCs/>
              </w:rPr>
              <w:t>выявлять взаимосвязь отечественных, в том числе региональных, социально-экономических, политических и культурных проблем с мировыми;</w:t>
            </w:r>
          </w:p>
        </w:tc>
        <w:tc>
          <w:tcPr>
            <w:tcW w:w="5103" w:type="dxa"/>
          </w:tcPr>
          <w:p w:rsidR="00D72C41" w:rsidRPr="008806E1" w:rsidRDefault="00D72C41" w:rsidP="004E5ABF">
            <w:pPr>
              <w:shd w:val="clear" w:color="auto" w:fill="FFFFFF"/>
              <w:suppressAutoHyphens/>
              <w:rPr>
                <w:bCs/>
              </w:rPr>
            </w:pPr>
            <w:r w:rsidRPr="008806E1">
              <w:rPr>
                <w:bCs/>
              </w:rPr>
              <w:t xml:space="preserve">сведений о причинах, событиях и итогах Второй мировой войны и Великой Отечественной войны советского народа; </w:t>
            </w:r>
          </w:p>
          <w:p w:rsidR="00D72C41" w:rsidRPr="008806E1" w:rsidRDefault="00D72C41" w:rsidP="004E5ABF">
            <w:pPr>
              <w:shd w:val="clear" w:color="auto" w:fill="FFFFFF"/>
              <w:suppressAutoHyphens/>
              <w:rPr>
                <w:bCs/>
              </w:rPr>
            </w:pPr>
            <w:r w:rsidRPr="008806E1">
              <w:rPr>
                <w:bCs/>
              </w:rPr>
              <w:t>информации о подвигах соотечественников в сложнейшие периоды истории Отечества;</w:t>
            </w:r>
          </w:p>
          <w:p w:rsidR="00D72C41" w:rsidRPr="008806E1" w:rsidRDefault="00D72C41" w:rsidP="004E5ABF">
            <w:pPr>
              <w:shd w:val="clear" w:color="auto" w:fill="FFFFFF"/>
              <w:suppressAutoHyphens/>
              <w:rPr>
                <w:bCs/>
              </w:rPr>
            </w:pPr>
            <w:r w:rsidRPr="008806E1">
              <w:rPr>
                <w:bCs/>
              </w:rPr>
              <w:t>процессов, происходящих в послевоенный период;</w:t>
            </w:r>
          </w:p>
          <w:p w:rsidR="00D72C41" w:rsidRPr="008806E1" w:rsidRDefault="00D72C41" w:rsidP="004E5ABF">
            <w:pPr>
              <w:shd w:val="clear" w:color="auto" w:fill="FFFFFF"/>
              <w:suppressAutoHyphens/>
              <w:rPr>
                <w:bCs/>
              </w:rPr>
            </w:pPr>
            <w:r w:rsidRPr="008806E1">
              <w:rPr>
                <w:bCs/>
              </w:rPr>
              <w:t>направлений восстановления и развития СССР;</w:t>
            </w:r>
          </w:p>
          <w:p w:rsidR="00D72C41" w:rsidRPr="008806E1" w:rsidRDefault="00D72C41" w:rsidP="004E5ABF">
            <w:pPr>
              <w:shd w:val="clear" w:color="auto" w:fill="FFFFFF"/>
              <w:suppressAutoHyphens/>
              <w:rPr>
                <w:bCs/>
              </w:rPr>
            </w:pPr>
            <w:r w:rsidRPr="008806E1">
              <w:rPr>
                <w:bCs/>
              </w:rPr>
              <w:t>важнейших событий региональной истории, сведений о людях, внесших вклад в защиту Родины и социально-экономическое развитие Отечества;</w:t>
            </w:r>
          </w:p>
          <w:p w:rsidR="00D72C41" w:rsidRPr="008806E1" w:rsidRDefault="00D72C41" w:rsidP="004E5ABF">
            <w:pPr>
              <w:shd w:val="clear" w:color="auto" w:fill="FFFFFF"/>
              <w:suppressAutoHyphens/>
              <w:rPr>
                <w:bCs/>
              </w:rPr>
            </w:pPr>
            <w:r w:rsidRPr="008806E1">
              <w:rPr>
                <w:bCs/>
              </w:rPr>
              <w:t>основных направлений развития ключевых регионов мира на рубеже XX и XXI вв.;</w:t>
            </w:r>
          </w:p>
          <w:p w:rsidR="00D72C41" w:rsidRPr="008806E1" w:rsidRDefault="00D72C41" w:rsidP="004E5ABF">
            <w:pPr>
              <w:shd w:val="clear" w:color="auto" w:fill="FFFFFF"/>
              <w:suppressAutoHyphens/>
              <w:rPr>
                <w:bCs/>
              </w:rPr>
            </w:pPr>
            <w:r w:rsidRPr="008806E1">
              <w:rPr>
                <w:bCs/>
              </w:rPr>
              <w:t>сведений о сущности и причинах локальных, региональных, межгосударственных конфликтов в конце XX – начале XXI вв.;</w:t>
            </w:r>
          </w:p>
          <w:p w:rsidR="00D72C41" w:rsidRPr="008806E1" w:rsidRDefault="00D72C41" w:rsidP="004E5ABF">
            <w:pPr>
              <w:shd w:val="clear" w:color="auto" w:fill="FFFFFF"/>
              <w:suppressAutoHyphens/>
              <w:rPr>
                <w:bCs/>
              </w:rPr>
            </w:pPr>
            <w:r w:rsidRPr="008806E1">
              <w:rPr>
                <w:bCs/>
              </w:rPr>
              <w:t>основных процессов (интеграционных, поликультурных, миграционных и иных) политического и экономического развития ведущих регионов мира;</w:t>
            </w:r>
          </w:p>
          <w:p w:rsidR="00D72C41" w:rsidRPr="008806E1" w:rsidRDefault="00D72C41" w:rsidP="004E5ABF">
            <w:pPr>
              <w:shd w:val="clear" w:color="auto" w:fill="FFFFFF"/>
              <w:suppressAutoHyphens/>
              <w:rPr>
                <w:bCs/>
              </w:rPr>
            </w:pPr>
            <w:r w:rsidRPr="008806E1">
              <w:rPr>
                <w:bCs/>
              </w:rPr>
              <w:t>назначения международных организаций и их деятельности: ООН, НАТО, ЕС, ОДКБ и др.;</w:t>
            </w:r>
          </w:p>
          <w:p w:rsidR="00D72C41" w:rsidRPr="008806E1" w:rsidRDefault="00D72C41" w:rsidP="004E5ABF">
            <w:pPr>
              <w:shd w:val="clear" w:color="auto" w:fill="FFFFFF"/>
              <w:suppressAutoHyphens/>
              <w:rPr>
                <w:bCs/>
              </w:rPr>
            </w:pPr>
            <w:r w:rsidRPr="008806E1">
              <w:rPr>
                <w:bCs/>
              </w:rPr>
              <w:t>современных направлений социально-экономического и культурного развития России;</w:t>
            </w:r>
          </w:p>
        </w:tc>
      </w:tr>
      <w:tr w:rsidR="00D72C41" w:rsidRPr="008806E1" w:rsidTr="009805AC">
        <w:tc>
          <w:tcPr>
            <w:tcW w:w="1271" w:type="dxa"/>
          </w:tcPr>
          <w:p w:rsidR="00D72C41" w:rsidRPr="008806E1" w:rsidRDefault="00D72C41" w:rsidP="004E5ABF">
            <w:pPr>
              <w:jc w:val="center"/>
              <w:rPr>
                <w:b/>
                <w:bCs/>
              </w:rPr>
            </w:pPr>
            <w:r w:rsidRPr="008806E1">
              <w:rPr>
                <w:b/>
                <w:bCs/>
              </w:rPr>
              <w:t>ОК 07</w:t>
            </w:r>
          </w:p>
        </w:tc>
        <w:tc>
          <w:tcPr>
            <w:tcW w:w="4366" w:type="dxa"/>
          </w:tcPr>
          <w:p w:rsidR="00D72C41" w:rsidRPr="008806E1" w:rsidRDefault="00D72C41" w:rsidP="004E5ABF">
            <w:pPr>
              <w:suppressAutoHyphens/>
              <w:rPr>
                <w:bCs/>
              </w:rPr>
            </w:pPr>
            <w:r w:rsidRPr="008806E1">
              <w:rPr>
                <w:bCs/>
              </w:rPr>
              <w:t>самостоятельно оценивать и принимать решения, определяющие стратегию личностного поведения с учетом духовно-нравственных ценностей и обеспечения национальной безопасности;</w:t>
            </w:r>
          </w:p>
        </w:tc>
        <w:tc>
          <w:tcPr>
            <w:tcW w:w="5103" w:type="dxa"/>
          </w:tcPr>
          <w:p w:rsidR="00D72C41" w:rsidRPr="008806E1" w:rsidRDefault="00D72C41" w:rsidP="004E5ABF">
            <w:pPr>
              <w:suppressAutoHyphens/>
              <w:rPr>
                <w:bCs/>
              </w:rPr>
            </w:pPr>
            <w:r w:rsidRPr="008806E1">
              <w:rPr>
                <w:bCs/>
              </w:rPr>
              <w:t xml:space="preserve">содержания важнейших нормативно-правовых актов и исторического опыта решения проблем сохранения окружающей среды, ресурсосбережения, действий в чрезвычайных ситуациях; </w:t>
            </w:r>
          </w:p>
          <w:p w:rsidR="00D72C41" w:rsidRPr="008806E1" w:rsidRDefault="00D72C41" w:rsidP="004E5ABF">
            <w:pPr>
              <w:suppressAutoHyphens/>
              <w:rPr>
                <w:bCs/>
              </w:rPr>
            </w:pPr>
            <w:r w:rsidRPr="008806E1">
              <w:rPr>
                <w:bCs/>
              </w:rPr>
              <w:t>основных направлений современной государственной политики в сфере обеспечения национальной безопасности Российской Федерации.</w:t>
            </w:r>
          </w:p>
        </w:tc>
      </w:tr>
      <w:tr w:rsidR="00D72C41" w:rsidRPr="008806E1" w:rsidTr="009805AC">
        <w:trPr>
          <w:trHeight w:val="1162"/>
        </w:trPr>
        <w:tc>
          <w:tcPr>
            <w:tcW w:w="1271" w:type="dxa"/>
          </w:tcPr>
          <w:p w:rsidR="00D72C41" w:rsidRPr="008806E1" w:rsidRDefault="00D72C41" w:rsidP="004E5ABF">
            <w:pPr>
              <w:jc w:val="center"/>
              <w:rPr>
                <w:b/>
                <w:bCs/>
              </w:rPr>
            </w:pPr>
            <w:r w:rsidRPr="008806E1">
              <w:rPr>
                <w:b/>
                <w:bCs/>
              </w:rPr>
              <w:t>ОК 09</w:t>
            </w:r>
          </w:p>
        </w:tc>
        <w:tc>
          <w:tcPr>
            <w:tcW w:w="4366" w:type="dxa"/>
          </w:tcPr>
          <w:p w:rsidR="00D72C41" w:rsidRPr="008806E1" w:rsidRDefault="00D72C41" w:rsidP="004E5ABF">
            <w:pPr>
              <w:suppressAutoHyphens/>
              <w:rPr>
                <w:bCs/>
              </w:rPr>
            </w:pPr>
            <w:r w:rsidRPr="008806E1">
              <w:rPr>
                <w:bCs/>
              </w:rPr>
              <w:t>применять информационно-коммуникационные технологии;</w:t>
            </w:r>
          </w:p>
          <w:p w:rsidR="00D72C41" w:rsidRPr="008806E1" w:rsidRDefault="00D72C41" w:rsidP="004E5ABF">
            <w:pPr>
              <w:suppressAutoHyphens/>
              <w:rPr>
                <w:bCs/>
              </w:rPr>
            </w:pPr>
            <w:r w:rsidRPr="008806E1">
              <w:rPr>
                <w:bCs/>
              </w:rPr>
              <w:t>преобразовывать текстовую информацию в иную (график, диаграмма, таблица).</w:t>
            </w:r>
          </w:p>
        </w:tc>
        <w:tc>
          <w:tcPr>
            <w:tcW w:w="5103" w:type="dxa"/>
          </w:tcPr>
          <w:p w:rsidR="00D72C41" w:rsidRPr="008806E1" w:rsidRDefault="00D72C41" w:rsidP="004E5ABF">
            <w:pPr>
              <w:rPr>
                <w:bCs/>
              </w:rPr>
            </w:pPr>
            <w:r w:rsidRPr="008806E1">
              <w:rPr>
                <w:bCs/>
              </w:rPr>
              <w:t>основных информационных источников, необходимых для изучения истории России и ведущих регионов мира.</w:t>
            </w:r>
          </w:p>
        </w:tc>
      </w:tr>
    </w:tbl>
    <w:p w:rsidR="00D72C41" w:rsidRDefault="00D72C41" w:rsidP="00D72C41">
      <w:pPr>
        <w:ind w:firstLine="709"/>
        <w:rPr>
          <w:bCs/>
        </w:rPr>
      </w:pPr>
    </w:p>
    <w:p w:rsidR="004E5ABF" w:rsidRPr="00A10184" w:rsidRDefault="004E5ABF" w:rsidP="004E5ABF">
      <w:pPr>
        <w:pStyle w:val="a3"/>
        <w:jc w:val="both"/>
        <w:rPr>
          <w:b/>
        </w:rPr>
      </w:pPr>
      <w:bookmarkStart w:id="5" w:name="_Toc152334663"/>
      <w:bookmarkStart w:id="6" w:name="_Toc156294569"/>
      <w:bookmarkStart w:id="7" w:name="_Toc156294879"/>
      <w:r w:rsidRPr="00A10184">
        <w:rPr>
          <w:b/>
        </w:rPr>
        <w:t>1.</w:t>
      </w:r>
      <w:r w:rsidR="009805AC">
        <w:rPr>
          <w:b/>
        </w:rPr>
        <w:t>5</w:t>
      </w:r>
      <w:r w:rsidRPr="00A10184">
        <w:rPr>
          <w:b/>
        </w:rPr>
        <w:t>. Количество часов на освоение программы учебной дисциплины:</w:t>
      </w:r>
    </w:p>
    <w:p w:rsidR="004E5ABF" w:rsidRPr="00A10184" w:rsidRDefault="004E5ABF" w:rsidP="004E5ABF">
      <w:pPr>
        <w:pStyle w:val="a3"/>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4E5ABF" w:rsidRPr="00A10184" w:rsidTr="004E5ABF">
        <w:tc>
          <w:tcPr>
            <w:tcW w:w="7621" w:type="dxa"/>
          </w:tcPr>
          <w:p w:rsidR="004E5ABF" w:rsidRPr="00A10184" w:rsidRDefault="004E5ABF" w:rsidP="004E5ABF">
            <w:pPr>
              <w:pStyle w:val="a3"/>
              <w:jc w:val="center"/>
              <w:rPr>
                <w:b/>
              </w:rPr>
            </w:pPr>
            <w:r w:rsidRPr="00A10184">
              <w:t>Учебная нагрузка обучающегося</w:t>
            </w:r>
          </w:p>
        </w:tc>
        <w:tc>
          <w:tcPr>
            <w:tcW w:w="2410" w:type="dxa"/>
          </w:tcPr>
          <w:p w:rsidR="004E5ABF" w:rsidRPr="00A10184" w:rsidRDefault="004E5ABF" w:rsidP="004E5ABF">
            <w:pPr>
              <w:keepNext/>
              <w:keepLines/>
              <w:widowControl w:val="0"/>
              <w:tabs>
                <w:tab w:val="center" w:pos="4677"/>
                <w:tab w:val="right" w:pos="9355"/>
              </w:tabs>
              <w:suppressAutoHyphens/>
              <w:jc w:val="center"/>
            </w:pPr>
            <w:r w:rsidRPr="00A10184">
              <w:t>Количество часов</w:t>
            </w:r>
          </w:p>
        </w:tc>
      </w:tr>
      <w:tr w:rsidR="004E5ABF" w:rsidRPr="00A10184" w:rsidTr="004E5ABF">
        <w:tc>
          <w:tcPr>
            <w:tcW w:w="7621" w:type="dxa"/>
          </w:tcPr>
          <w:p w:rsidR="004E5ABF" w:rsidRPr="00A10184" w:rsidRDefault="004E5ABF" w:rsidP="004E5ABF">
            <w:pPr>
              <w:pStyle w:val="a3"/>
            </w:pPr>
            <w:r w:rsidRPr="00A10184">
              <w:t>максимальная</w:t>
            </w:r>
          </w:p>
        </w:tc>
        <w:tc>
          <w:tcPr>
            <w:tcW w:w="2410" w:type="dxa"/>
          </w:tcPr>
          <w:p w:rsidR="004E5ABF" w:rsidRPr="00A10184" w:rsidRDefault="004E5ABF" w:rsidP="004E5ABF">
            <w:pPr>
              <w:pStyle w:val="a3"/>
              <w:jc w:val="center"/>
            </w:pPr>
            <w:r>
              <w:t>32</w:t>
            </w:r>
          </w:p>
        </w:tc>
      </w:tr>
      <w:tr w:rsidR="004E5ABF" w:rsidRPr="00A10184" w:rsidTr="004E5ABF">
        <w:tc>
          <w:tcPr>
            <w:tcW w:w="7621" w:type="dxa"/>
          </w:tcPr>
          <w:p w:rsidR="004E5ABF" w:rsidRPr="00A10184" w:rsidRDefault="004E5ABF" w:rsidP="004E5ABF">
            <w:pPr>
              <w:pStyle w:val="a3"/>
            </w:pPr>
            <w:r w:rsidRPr="00A10184">
              <w:t>Самостоятельная учебная работа</w:t>
            </w:r>
          </w:p>
        </w:tc>
        <w:tc>
          <w:tcPr>
            <w:tcW w:w="2410" w:type="dxa"/>
          </w:tcPr>
          <w:p w:rsidR="004E5ABF" w:rsidRPr="006C0B82" w:rsidRDefault="006C0B82" w:rsidP="004E5ABF">
            <w:pPr>
              <w:pStyle w:val="a3"/>
              <w:jc w:val="center"/>
              <w:rPr>
                <w:lang w:val="en-US"/>
              </w:rPr>
            </w:pPr>
            <w:r>
              <w:rPr>
                <w:lang w:val="en-US"/>
              </w:rPr>
              <w:t>2</w:t>
            </w:r>
          </w:p>
        </w:tc>
      </w:tr>
      <w:tr w:rsidR="004E5ABF" w:rsidRPr="00A10184" w:rsidTr="004E5ABF">
        <w:tc>
          <w:tcPr>
            <w:tcW w:w="7621" w:type="dxa"/>
          </w:tcPr>
          <w:p w:rsidR="004E5ABF" w:rsidRPr="00A10184" w:rsidRDefault="004E5ABF" w:rsidP="004E5ABF">
            <w:pPr>
              <w:pStyle w:val="a3"/>
              <w:jc w:val="center"/>
            </w:pPr>
            <w:r w:rsidRPr="00A10184">
              <w:t>Обязательная аудиторная:</w:t>
            </w:r>
          </w:p>
        </w:tc>
        <w:tc>
          <w:tcPr>
            <w:tcW w:w="2410" w:type="dxa"/>
          </w:tcPr>
          <w:p w:rsidR="004E5ABF" w:rsidRPr="00A10184" w:rsidRDefault="004E5ABF" w:rsidP="004E5ABF">
            <w:pPr>
              <w:pStyle w:val="a3"/>
              <w:jc w:val="center"/>
            </w:pPr>
          </w:p>
        </w:tc>
      </w:tr>
      <w:tr w:rsidR="004E5ABF" w:rsidRPr="00A10184" w:rsidTr="004E5ABF">
        <w:tc>
          <w:tcPr>
            <w:tcW w:w="7621" w:type="dxa"/>
          </w:tcPr>
          <w:p w:rsidR="004E5ABF" w:rsidRPr="00A10184" w:rsidRDefault="004E5ABF" w:rsidP="004E5ABF">
            <w:pPr>
              <w:pStyle w:val="a3"/>
              <w:rPr>
                <w:b/>
              </w:rPr>
            </w:pPr>
            <w:r w:rsidRPr="00A10184">
              <w:t>всего занятий</w:t>
            </w:r>
          </w:p>
        </w:tc>
        <w:tc>
          <w:tcPr>
            <w:tcW w:w="2410" w:type="dxa"/>
          </w:tcPr>
          <w:p w:rsidR="004E5ABF" w:rsidRPr="00A10184" w:rsidRDefault="004E5ABF" w:rsidP="004E5ABF">
            <w:pPr>
              <w:pStyle w:val="a3"/>
              <w:jc w:val="center"/>
            </w:pPr>
            <w:r>
              <w:t>32</w:t>
            </w:r>
          </w:p>
        </w:tc>
      </w:tr>
      <w:tr w:rsidR="004E5ABF" w:rsidRPr="00A10184" w:rsidTr="004E5ABF">
        <w:tc>
          <w:tcPr>
            <w:tcW w:w="7621" w:type="dxa"/>
          </w:tcPr>
          <w:p w:rsidR="004E5ABF" w:rsidRPr="00A10184" w:rsidRDefault="004E5ABF" w:rsidP="004E5ABF">
            <w:pPr>
              <w:pStyle w:val="a3"/>
            </w:pPr>
            <w:proofErr w:type="spellStart"/>
            <w:r w:rsidRPr="00A10184">
              <w:t>лаб.и</w:t>
            </w:r>
            <w:proofErr w:type="spellEnd"/>
            <w:r w:rsidRPr="00A10184">
              <w:t xml:space="preserve"> </w:t>
            </w:r>
            <w:proofErr w:type="spellStart"/>
            <w:r w:rsidRPr="00A10184">
              <w:t>практ</w:t>
            </w:r>
            <w:proofErr w:type="spellEnd"/>
            <w:r w:rsidRPr="00A10184">
              <w:t>. занятий</w:t>
            </w:r>
          </w:p>
        </w:tc>
        <w:tc>
          <w:tcPr>
            <w:tcW w:w="2410" w:type="dxa"/>
          </w:tcPr>
          <w:p w:rsidR="004E5ABF" w:rsidRPr="00A10184" w:rsidRDefault="009805AC" w:rsidP="004E5ABF">
            <w:pPr>
              <w:pStyle w:val="a3"/>
              <w:jc w:val="center"/>
            </w:pPr>
            <w:r>
              <w:t>6</w:t>
            </w:r>
          </w:p>
        </w:tc>
      </w:tr>
      <w:tr w:rsidR="004E5ABF" w:rsidRPr="00A10184" w:rsidTr="004E5ABF">
        <w:tc>
          <w:tcPr>
            <w:tcW w:w="7621" w:type="dxa"/>
          </w:tcPr>
          <w:p w:rsidR="004E5ABF" w:rsidRPr="00A10184" w:rsidRDefault="004E5ABF" w:rsidP="004E5ABF">
            <w:pPr>
              <w:pStyle w:val="a3"/>
            </w:pPr>
            <w:r>
              <w:t>практическая подготовка</w:t>
            </w:r>
          </w:p>
        </w:tc>
        <w:tc>
          <w:tcPr>
            <w:tcW w:w="2410" w:type="dxa"/>
          </w:tcPr>
          <w:p w:rsidR="004E5ABF" w:rsidRPr="00A10184" w:rsidRDefault="009805AC" w:rsidP="004E5ABF">
            <w:pPr>
              <w:pStyle w:val="a3"/>
              <w:jc w:val="center"/>
            </w:pPr>
            <w:r>
              <w:t>6</w:t>
            </w:r>
          </w:p>
        </w:tc>
      </w:tr>
      <w:tr w:rsidR="004E5ABF" w:rsidRPr="00A10184" w:rsidTr="004E5ABF">
        <w:tc>
          <w:tcPr>
            <w:tcW w:w="7621" w:type="dxa"/>
          </w:tcPr>
          <w:p w:rsidR="004E5ABF" w:rsidRDefault="004E5ABF" w:rsidP="004E5ABF">
            <w:pPr>
              <w:pStyle w:val="a3"/>
            </w:pPr>
            <w:r>
              <w:t>курсовые работы</w:t>
            </w:r>
          </w:p>
        </w:tc>
        <w:tc>
          <w:tcPr>
            <w:tcW w:w="2410" w:type="dxa"/>
          </w:tcPr>
          <w:p w:rsidR="004E5ABF" w:rsidRPr="00A10184" w:rsidRDefault="004E5ABF" w:rsidP="004E5ABF">
            <w:pPr>
              <w:pStyle w:val="a3"/>
              <w:jc w:val="center"/>
            </w:pPr>
            <w:r>
              <w:t>0</w:t>
            </w:r>
          </w:p>
        </w:tc>
      </w:tr>
      <w:tr w:rsidR="004E5ABF" w:rsidRPr="00A10184" w:rsidTr="004E5ABF">
        <w:tc>
          <w:tcPr>
            <w:tcW w:w="7621" w:type="dxa"/>
          </w:tcPr>
          <w:p w:rsidR="004E5ABF" w:rsidRDefault="004E5ABF" w:rsidP="004E5ABF">
            <w:pPr>
              <w:pStyle w:val="a3"/>
            </w:pPr>
            <w:r>
              <w:t>консультации</w:t>
            </w:r>
          </w:p>
        </w:tc>
        <w:tc>
          <w:tcPr>
            <w:tcW w:w="2410" w:type="dxa"/>
          </w:tcPr>
          <w:p w:rsidR="004E5ABF" w:rsidRPr="00A10184" w:rsidRDefault="004E5ABF" w:rsidP="004E5ABF">
            <w:pPr>
              <w:pStyle w:val="a3"/>
              <w:jc w:val="center"/>
            </w:pPr>
            <w:r>
              <w:t>0</w:t>
            </w:r>
          </w:p>
        </w:tc>
      </w:tr>
      <w:tr w:rsidR="004E5ABF" w:rsidRPr="00A10184" w:rsidTr="004E5ABF">
        <w:tc>
          <w:tcPr>
            <w:tcW w:w="7621" w:type="dxa"/>
          </w:tcPr>
          <w:p w:rsidR="004E5ABF" w:rsidRDefault="004E5ABF" w:rsidP="004E5ABF">
            <w:pPr>
              <w:pStyle w:val="a3"/>
            </w:pPr>
            <w:r>
              <w:lastRenderedPageBreak/>
              <w:t>промежуточная аттестация</w:t>
            </w:r>
          </w:p>
        </w:tc>
        <w:tc>
          <w:tcPr>
            <w:tcW w:w="2410" w:type="dxa"/>
          </w:tcPr>
          <w:p w:rsidR="004E5ABF" w:rsidRPr="00A10184" w:rsidRDefault="004E5ABF" w:rsidP="004E5ABF">
            <w:pPr>
              <w:pStyle w:val="a3"/>
              <w:jc w:val="center"/>
            </w:pPr>
            <w:r>
              <w:t>0</w:t>
            </w:r>
          </w:p>
        </w:tc>
      </w:tr>
    </w:tbl>
    <w:p w:rsidR="004E5ABF"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rPr>
      </w:pPr>
    </w:p>
    <w:p w:rsidR="004E5ABF"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4E5ABF" w:rsidRPr="00A10184"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4E5ABF" w:rsidRPr="00A10184"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4E5ABF"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A10184">
        <w:rPr>
          <w:b/>
        </w:rPr>
        <w:t>2.1. Объем учебной дисциплины и виды учебной работы</w:t>
      </w:r>
    </w:p>
    <w:tbl>
      <w:tblPr>
        <w:tblW w:w="9322"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9805AC" w:rsidRPr="00A10184" w:rsidTr="009805AC">
        <w:trPr>
          <w:trHeight w:val="460"/>
        </w:trPr>
        <w:tc>
          <w:tcPr>
            <w:tcW w:w="7196" w:type="dxa"/>
            <w:shd w:val="clear" w:color="auto" w:fill="auto"/>
          </w:tcPr>
          <w:p w:rsidR="009805AC" w:rsidRPr="00A10184" w:rsidRDefault="009805AC" w:rsidP="009805AC">
            <w:pPr>
              <w:ind w:hanging="142"/>
              <w:jc w:val="both"/>
            </w:pPr>
            <w:r w:rsidRPr="00A10184">
              <w:rPr>
                <w:b/>
              </w:rPr>
              <w:t>Вид учебной работы</w:t>
            </w:r>
          </w:p>
        </w:tc>
        <w:tc>
          <w:tcPr>
            <w:tcW w:w="2126" w:type="dxa"/>
            <w:gridSpan w:val="2"/>
            <w:shd w:val="clear" w:color="auto" w:fill="auto"/>
          </w:tcPr>
          <w:p w:rsidR="009805AC" w:rsidRPr="00A10184" w:rsidRDefault="009805AC" w:rsidP="009805AC">
            <w:pPr>
              <w:jc w:val="center"/>
              <w:rPr>
                <w:i/>
                <w:iCs/>
              </w:rPr>
            </w:pPr>
            <w:r w:rsidRPr="00A10184">
              <w:rPr>
                <w:b/>
                <w:i/>
                <w:iCs/>
              </w:rPr>
              <w:t>Объем часов</w:t>
            </w:r>
          </w:p>
        </w:tc>
      </w:tr>
      <w:tr w:rsidR="009805AC" w:rsidRPr="00A10184" w:rsidTr="009805AC">
        <w:trPr>
          <w:trHeight w:val="285"/>
        </w:trPr>
        <w:tc>
          <w:tcPr>
            <w:tcW w:w="7196" w:type="dxa"/>
            <w:shd w:val="clear" w:color="auto" w:fill="auto"/>
          </w:tcPr>
          <w:p w:rsidR="009805AC" w:rsidRPr="00A10184" w:rsidRDefault="009805AC" w:rsidP="009805AC">
            <w:pPr>
              <w:jc w:val="both"/>
              <w:rPr>
                <w:b/>
              </w:rPr>
            </w:pPr>
            <w:r w:rsidRPr="00A10184">
              <w:rPr>
                <w:b/>
              </w:rPr>
              <w:t>Максимальная учебная нагрузка (всего)</w:t>
            </w:r>
          </w:p>
        </w:tc>
        <w:tc>
          <w:tcPr>
            <w:tcW w:w="2126" w:type="dxa"/>
            <w:gridSpan w:val="2"/>
            <w:shd w:val="clear" w:color="auto" w:fill="auto"/>
          </w:tcPr>
          <w:p w:rsidR="009805AC" w:rsidRPr="00A10184" w:rsidRDefault="009805AC" w:rsidP="009805AC">
            <w:pPr>
              <w:jc w:val="center"/>
              <w:rPr>
                <w:b/>
                <w:iCs/>
              </w:rPr>
            </w:pPr>
            <w:r>
              <w:rPr>
                <w:b/>
                <w:iCs/>
              </w:rPr>
              <w:t>32</w:t>
            </w:r>
          </w:p>
        </w:tc>
      </w:tr>
      <w:tr w:rsidR="009805AC" w:rsidRPr="00A10184" w:rsidTr="009805AC">
        <w:trPr>
          <w:trHeight w:val="285"/>
        </w:trPr>
        <w:tc>
          <w:tcPr>
            <w:tcW w:w="7196" w:type="dxa"/>
            <w:shd w:val="clear" w:color="auto" w:fill="auto"/>
          </w:tcPr>
          <w:p w:rsidR="009805AC" w:rsidRPr="00A10184" w:rsidRDefault="009805AC" w:rsidP="009805AC">
            <w:pPr>
              <w:jc w:val="both"/>
              <w:rPr>
                <w:b/>
              </w:rPr>
            </w:pPr>
            <w:r w:rsidRPr="00A10184">
              <w:rPr>
                <w:b/>
              </w:rPr>
              <w:t>Самостоятельная учебная работа (всего)</w:t>
            </w:r>
          </w:p>
        </w:tc>
        <w:tc>
          <w:tcPr>
            <w:tcW w:w="2126" w:type="dxa"/>
            <w:gridSpan w:val="2"/>
            <w:shd w:val="clear" w:color="auto" w:fill="auto"/>
          </w:tcPr>
          <w:p w:rsidR="009805AC" w:rsidRPr="00A10184" w:rsidRDefault="009805AC" w:rsidP="009805AC">
            <w:pPr>
              <w:jc w:val="center"/>
              <w:rPr>
                <w:b/>
                <w:iCs/>
              </w:rPr>
            </w:pPr>
            <w:r>
              <w:rPr>
                <w:b/>
                <w:iCs/>
              </w:rPr>
              <w:t>2</w:t>
            </w:r>
          </w:p>
        </w:tc>
      </w:tr>
      <w:tr w:rsidR="009805AC" w:rsidRPr="00A10184" w:rsidTr="009805AC">
        <w:tc>
          <w:tcPr>
            <w:tcW w:w="7196" w:type="dxa"/>
            <w:shd w:val="clear" w:color="auto" w:fill="auto"/>
          </w:tcPr>
          <w:p w:rsidR="009805AC" w:rsidRPr="00A10184" w:rsidRDefault="009805AC" w:rsidP="009805AC">
            <w:pPr>
              <w:jc w:val="both"/>
            </w:pPr>
            <w:r w:rsidRPr="00A10184">
              <w:rPr>
                <w:b/>
              </w:rPr>
              <w:t xml:space="preserve">Обязательная аудиторная: всего занятий </w:t>
            </w:r>
          </w:p>
        </w:tc>
        <w:tc>
          <w:tcPr>
            <w:tcW w:w="2126" w:type="dxa"/>
            <w:gridSpan w:val="2"/>
            <w:shd w:val="clear" w:color="auto" w:fill="auto"/>
          </w:tcPr>
          <w:p w:rsidR="009805AC" w:rsidRPr="00A10184" w:rsidRDefault="009805AC" w:rsidP="009805AC">
            <w:pPr>
              <w:jc w:val="center"/>
              <w:rPr>
                <w:b/>
                <w:iCs/>
              </w:rPr>
            </w:pPr>
            <w:r>
              <w:rPr>
                <w:b/>
                <w:iCs/>
              </w:rPr>
              <w:t>32</w:t>
            </w:r>
          </w:p>
        </w:tc>
      </w:tr>
      <w:tr w:rsidR="009805AC" w:rsidRPr="00A10184" w:rsidTr="009805AC">
        <w:tc>
          <w:tcPr>
            <w:tcW w:w="7196" w:type="dxa"/>
            <w:shd w:val="clear" w:color="auto" w:fill="auto"/>
          </w:tcPr>
          <w:p w:rsidR="009805AC" w:rsidRPr="00A10184" w:rsidRDefault="009805AC" w:rsidP="009805AC">
            <w:pPr>
              <w:pStyle w:val="a3"/>
            </w:pPr>
            <w:r>
              <w:t>теоретическое обучение</w:t>
            </w:r>
          </w:p>
        </w:tc>
        <w:tc>
          <w:tcPr>
            <w:tcW w:w="2126" w:type="dxa"/>
            <w:gridSpan w:val="2"/>
            <w:shd w:val="clear" w:color="auto" w:fill="auto"/>
          </w:tcPr>
          <w:p w:rsidR="009805AC" w:rsidRDefault="009805AC" w:rsidP="009805AC">
            <w:pPr>
              <w:jc w:val="center"/>
              <w:rPr>
                <w:b/>
                <w:iCs/>
              </w:rPr>
            </w:pPr>
            <w:r>
              <w:rPr>
                <w:b/>
                <w:iCs/>
              </w:rPr>
              <w:t>26</w:t>
            </w:r>
          </w:p>
        </w:tc>
      </w:tr>
      <w:tr w:rsidR="009805AC" w:rsidRPr="00A10184" w:rsidTr="009805AC">
        <w:tc>
          <w:tcPr>
            <w:tcW w:w="7196" w:type="dxa"/>
            <w:shd w:val="clear" w:color="auto" w:fill="auto"/>
          </w:tcPr>
          <w:p w:rsidR="009805AC" w:rsidRPr="00DC5DE3" w:rsidRDefault="009805AC" w:rsidP="009805AC">
            <w:pPr>
              <w:pStyle w:val="a3"/>
              <w:rPr>
                <w:i/>
              </w:rPr>
            </w:pPr>
            <w:r>
              <w:rPr>
                <w:i/>
              </w:rPr>
              <w:t xml:space="preserve">в </w:t>
            </w:r>
            <w:proofErr w:type="spellStart"/>
            <w:r>
              <w:rPr>
                <w:i/>
              </w:rPr>
              <w:t>т.ч</w:t>
            </w:r>
            <w:proofErr w:type="spellEnd"/>
            <w:r>
              <w:rPr>
                <w:i/>
              </w:rPr>
              <w:t>. профессионально-ориентированного содержания</w:t>
            </w:r>
          </w:p>
        </w:tc>
        <w:tc>
          <w:tcPr>
            <w:tcW w:w="2126" w:type="dxa"/>
            <w:gridSpan w:val="2"/>
            <w:shd w:val="clear" w:color="auto" w:fill="auto"/>
          </w:tcPr>
          <w:p w:rsidR="009805AC" w:rsidRPr="00114E7A" w:rsidRDefault="006A165C" w:rsidP="009805AC">
            <w:pPr>
              <w:jc w:val="center"/>
              <w:rPr>
                <w:b/>
                <w:iCs/>
              </w:rPr>
            </w:pPr>
            <w:r>
              <w:rPr>
                <w:b/>
                <w:iCs/>
              </w:rPr>
              <w:t>26</w:t>
            </w:r>
          </w:p>
        </w:tc>
      </w:tr>
      <w:tr w:rsidR="009805AC" w:rsidRPr="00A10184" w:rsidTr="009805AC">
        <w:tc>
          <w:tcPr>
            <w:tcW w:w="7196" w:type="dxa"/>
            <w:shd w:val="clear" w:color="auto" w:fill="auto"/>
          </w:tcPr>
          <w:p w:rsidR="009805AC" w:rsidRPr="00A10184" w:rsidRDefault="009805AC" w:rsidP="009805AC">
            <w:pPr>
              <w:jc w:val="both"/>
            </w:pPr>
            <w:r w:rsidRPr="00A10184">
              <w:t>лабораторно-практические занятия</w:t>
            </w:r>
          </w:p>
        </w:tc>
        <w:tc>
          <w:tcPr>
            <w:tcW w:w="2126" w:type="dxa"/>
            <w:gridSpan w:val="2"/>
            <w:shd w:val="clear" w:color="auto" w:fill="auto"/>
          </w:tcPr>
          <w:p w:rsidR="009805AC" w:rsidRPr="00114E7A" w:rsidRDefault="009805AC" w:rsidP="009805AC">
            <w:pPr>
              <w:jc w:val="center"/>
              <w:rPr>
                <w:b/>
                <w:iCs/>
              </w:rPr>
            </w:pPr>
            <w:r>
              <w:rPr>
                <w:b/>
                <w:iCs/>
              </w:rPr>
              <w:t>6</w:t>
            </w:r>
          </w:p>
        </w:tc>
      </w:tr>
      <w:tr w:rsidR="009805AC" w:rsidRPr="00A10184" w:rsidTr="009805AC">
        <w:tc>
          <w:tcPr>
            <w:tcW w:w="7196" w:type="dxa"/>
            <w:shd w:val="clear" w:color="auto" w:fill="auto"/>
          </w:tcPr>
          <w:p w:rsidR="009805AC" w:rsidRPr="00A10184" w:rsidRDefault="009805AC" w:rsidP="009805AC">
            <w:pPr>
              <w:jc w:val="both"/>
            </w:pPr>
            <w:r>
              <w:t>практическая подготовка</w:t>
            </w:r>
          </w:p>
        </w:tc>
        <w:tc>
          <w:tcPr>
            <w:tcW w:w="2126" w:type="dxa"/>
            <w:gridSpan w:val="2"/>
            <w:shd w:val="clear" w:color="auto" w:fill="auto"/>
          </w:tcPr>
          <w:p w:rsidR="009805AC" w:rsidRPr="00114E7A" w:rsidRDefault="009805AC" w:rsidP="009805AC">
            <w:pPr>
              <w:jc w:val="center"/>
              <w:rPr>
                <w:b/>
                <w:iCs/>
              </w:rPr>
            </w:pPr>
            <w:r>
              <w:rPr>
                <w:b/>
                <w:iCs/>
              </w:rPr>
              <w:t>6</w:t>
            </w:r>
          </w:p>
        </w:tc>
      </w:tr>
      <w:tr w:rsidR="009805AC" w:rsidRPr="00A10184" w:rsidTr="009805AC">
        <w:tc>
          <w:tcPr>
            <w:tcW w:w="7196" w:type="dxa"/>
            <w:shd w:val="clear" w:color="auto" w:fill="auto"/>
          </w:tcPr>
          <w:p w:rsidR="009805AC" w:rsidRPr="00DC5DE3" w:rsidRDefault="009805AC" w:rsidP="009805AC">
            <w:pPr>
              <w:pStyle w:val="a3"/>
              <w:rPr>
                <w:i/>
              </w:rPr>
            </w:pPr>
            <w:r>
              <w:rPr>
                <w:i/>
              </w:rPr>
              <w:t xml:space="preserve">в </w:t>
            </w:r>
            <w:proofErr w:type="spellStart"/>
            <w:r>
              <w:rPr>
                <w:i/>
              </w:rPr>
              <w:t>т.ч</w:t>
            </w:r>
            <w:proofErr w:type="spellEnd"/>
            <w:r>
              <w:rPr>
                <w:i/>
              </w:rPr>
              <w:t>. профессионально-ориентированного содержания</w:t>
            </w:r>
          </w:p>
        </w:tc>
        <w:tc>
          <w:tcPr>
            <w:tcW w:w="2126" w:type="dxa"/>
            <w:gridSpan w:val="2"/>
            <w:shd w:val="clear" w:color="auto" w:fill="auto"/>
          </w:tcPr>
          <w:p w:rsidR="009805AC" w:rsidRPr="00114E7A" w:rsidRDefault="006A165C" w:rsidP="009805AC">
            <w:pPr>
              <w:jc w:val="center"/>
              <w:rPr>
                <w:b/>
                <w:iCs/>
              </w:rPr>
            </w:pPr>
            <w:r>
              <w:rPr>
                <w:b/>
                <w:iCs/>
              </w:rPr>
              <w:t>6</w:t>
            </w:r>
          </w:p>
        </w:tc>
      </w:tr>
      <w:tr w:rsidR="009805AC" w:rsidRPr="00A10184" w:rsidTr="009805AC">
        <w:tc>
          <w:tcPr>
            <w:tcW w:w="7196" w:type="dxa"/>
            <w:shd w:val="clear" w:color="auto" w:fill="auto"/>
          </w:tcPr>
          <w:p w:rsidR="009805AC" w:rsidRDefault="009805AC" w:rsidP="009805AC">
            <w:pPr>
              <w:jc w:val="both"/>
            </w:pPr>
            <w:r>
              <w:t>курсовые работы</w:t>
            </w:r>
          </w:p>
        </w:tc>
        <w:tc>
          <w:tcPr>
            <w:tcW w:w="2126" w:type="dxa"/>
            <w:gridSpan w:val="2"/>
            <w:shd w:val="clear" w:color="auto" w:fill="auto"/>
          </w:tcPr>
          <w:p w:rsidR="009805AC" w:rsidRPr="00A10184" w:rsidRDefault="009805AC" w:rsidP="009805AC">
            <w:pPr>
              <w:jc w:val="center"/>
              <w:rPr>
                <w:b/>
                <w:iCs/>
              </w:rPr>
            </w:pPr>
            <w:r>
              <w:rPr>
                <w:b/>
                <w:iCs/>
              </w:rPr>
              <w:t>0</w:t>
            </w:r>
          </w:p>
        </w:tc>
      </w:tr>
      <w:tr w:rsidR="009805AC" w:rsidRPr="00A10184" w:rsidTr="009805AC">
        <w:tc>
          <w:tcPr>
            <w:tcW w:w="7196" w:type="dxa"/>
            <w:shd w:val="clear" w:color="auto" w:fill="auto"/>
          </w:tcPr>
          <w:p w:rsidR="009805AC" w:rsidRDefault="009805AC" w:rsidP="009805AC">
            <w:pPr>
              <w:jc w:val="both"/>
            </w:pPr>
            <w:r>
              <w:t>консультации</w:t>
            </w:r>
          </w:p>
        </w:tc>
        <w:tc>
          <w:tcPr>
            <w:tcW w:w="2126" w:type="dxa"/>
            <w:gridSpan w:val="2"/>
            <w:shd w:val="clear" w:color="auto" w:fill="auto"/>
          </w:tcPr>
          <w:p w:rsidR="009805AC" w:rsidRPr="00A10184" w:rsidRDefault="009805AC" w:rsidP="009805AC">
            <w:pPr>
              <w:jc w:val="center"/>
              <w:rPr>
                <w:b/>
                <w:iCs/>
              </w:rPr>
            </w:pPr>
            <w:r>
              <w:rPr>
                <w:b/>
                <w:iCs/>
              </w:rPr>
              <w:t>0</w:t>
            </w:r>
          </w:p>
        </w:tc>
      </w:tr>
      <w:tr w:rsidR="009805AC" w:rsidRPr="00A10184" w:rsidTr="009805AC">
        <w:tc>
          <w:tcPr>
            <w:tcW w:w="7196" w:type="dxa"/>
            <w:shd w:val="clear" w:color="auto" w:fill="auto"/>
          </w:tcPr>
          <w:p w:rsidR="009805AC" w:rsidRDefault="009805AC" w:rsidP="009805AC">
            <w:pPr>
              <w:jc w:val="both"/>
            </w:pPr>
            <w:r w:rsidRPr="00855CC3">
              <w:t>промежуточная аттестация</w:t>
            </w:r>
          </w:p>
        </w:tc>
        <w:tc>
          <w:tcPr>
            <w:tcW w:w="2126" w:type="dxa"/>
            <w:gridSpan w:val="2"/>
            <w:shd w:val="clear" w:color="auto" w:fill="auto"/>
          </w:tcPr>
          <w:p w:rsidR="009805AC" w:rsidRPr="00A10184" w:rsidRDefault="009805AC" w:rsidP="009805AC">
            <w:pPr>
              <w:jc w:val="center"/>
              <w:rPr>
                <w:b/>
                <w:iCs/>
              </w:rPr>
            </w:pPr>
            <w:r>
              <w:rPr>
                <w:b/>
                <w:iCs/>
              </w:rPr>
              <w:t>0</w:t>
            </w:r>
          </w:p>
        </w:tc>
      </w:tr>
      <w:tr w:rsidR="009805AC" w:rsidRPr="00A10184" w:rsidTr="009805AC">
        <w:tc>
          <w:tcPr>
            <w:tcW w:w="7196" w:type="dxa"/>
            <w:vMerge w:val="restart"/>
            <w:shd w:val="clear" w:color="auto" w:fill="auto"/>
          </w:tcPr>
          <w:p w:rsidR="009805AC" w:rsidRPr="00A10184" w:rsidRDefault="009805AC" w:rsidP="00445D94">
            <w:pPr>
              <w:jc w:val="both"/>
            </w:pPr>
            <w:r w:rsidRPr="00A10184">
              <w:rPr>
                <w:i/>
                <w:iCs/>
              </w:rPr>
              <w:t xml:space="preserve">Промежуточная аттестация </w:t>
            </w:r>
          </w:p>
        </w:tc>
        <w:tc>
          <w:tcPr>
            <w:tcW w:w="1063" w:type="dxa"/>
            <w:shd w:val="clear" w:color="auto" w:fill="auto"/>
          </w:tcPr>
          <w:p w:rsidR="009805AC" w:rsidRPr="00A10184" w:rsidRDefault="009805AC" w:rsidP="009805AC">
            <w:pPr>
              <w:jc w:val="center"/>
              <w:rPr>
                <w:b/>
                <w:iCs/>
              </w:rPr>
            </w:pPr>
            <w:r w:rsidRPr="00A10184">
              <w:rPr>
                <w:b/>
                <w:iCs/>
              </w:rPr>
              <w:t>1 семестр</w:t>
            </w:r>
          </w:p>
        </w:tc>
        <w:tc>
          <w:tcPr>
            <w:tcW w:w="1063" w:type="dxa"/>
            <w:shd w:val="clear" w:color="auto" w:fill="auto"/>
          </w:tcPr>
          <w:p w:rsidR="009805AC" w:rsidRPr="00A10184" w:rsidRDefault="009805AC" w:rsidP="009805AC">
            <w:pPr>
              <w:jc w:val="center"/>
              <w:rPr>
                <w:b/>
                <w:iCs/>
              </w:rPr>
            </w:pPr>
            <w:r w:rsidRPr="00A10184">
              <w:rPr>
                <w:b/>
                <w:iCs/>
              </w:rPr>
              <w:t>2</w:t>
            </w:r>
          </w:p>
          <w:p w:rsidR="009805AC" w:rsidRPr="00A10184" w:rsidRDefault="009805AC" w:rsidP="009805AC">
            <w:pPr>
              <w:jc w:val="center"/>
              <w:rPr>
                <w:b/>
                <w:iCs/>
              </w:rPr>
            </w:pPr>
            <w:r w:rsidRPr="00A10184">
              <w:rPr>
                <w:b/>
                <w:iCs/>
              </w:rPr>
              <w:t>семестр</w:t>
            </w:r>
          </w:p>
        </w:tc>
      </w:tr>
      <w:tr w:rsidR="009805AC" w:rsidRPr="00A10184" w:rsidTr="009805AC">
        <w:tc>
          <w:tcPr>
            <w:tcW w:w="7196" w:type="dxa"/>
            <w:vMerge/>
            <w:shd w:val="clear" w:color="auto" w:fill="auto"/>
          </w:tcPr>
          <w:p w:rsidR="009805AC" w:rsidRPr="00A10184" w:rsidRDefault="009805AC" w:rsidP="009805AC">
            <w:pPr>
              <w:rPr>
                <w:i/>
                <w:iCs/>
              </w:rPr>
            </w:pPr>
          </w:p>
        </w:tc>
        <w:tc>
          <w:tcPr>
            <w:tcW w:w="1063" w:type="dxa"/>
            <w:shd w:val="clear" w:color="auto" w:fill="auto"/>
          </w:tcPr>
          <w:p w:rsidR="009805AC" w:rsidRPr="00A10184" w:rsidRDefault="009805AC" w:rsidP="009805AC">
            <w:pPr>
              <w:spacing w:line="360" w:lineRule="auto"/>
              <w:jc w:val="center"/>
              <w:rPr>
                <w:iCs/>
              </w:rPr>
            </w:pPr>
            <w:r>
              <w:rPr>
                <w:iCs/>
              </w:rPr>
              <w:t>32</w:t>
            </w:r>
          </w:p>
        </w:tc>
        <w:tc>
          <w:tcPr>
            <w:tcW w:w="1063" w:type="dxa"/>
            <w:shd w:val="clear" w:color="auto" w:fill="auto"/>
          </w:tcPr>
          <w:p w:rsidR="009805AC" w:rsidRPr="00A10184" w:rsidRDefault="009805AC" w:rsidP="009805AC">
            <w:pPr>
              <w:spacing w:line="360" w:lineRule="auto"/>
              <w:jc w:val="center"/>
              <w:rPr>
                <w:iCs/>
              </w:rPr>
            </w:pPr>
            <w:r>
              <w:rPr>
                <w:iCs/>
              </w:rPr>
              <w:t>0</w:t>
            </w:r>
          </w:p>
        </w:tc>
      </w:tr>
    </w:tbl>
    <w:p w:rsidR="004E5ABF" w:rsidRDefault="004E5ABF" w:rsidP="009805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sectPr w:rsidR="004E5ABF" w:rsidSect="004E5ABF">
          <w:footerReference w:type="default" r:id="rId8"/>
          <w:pgSz w:w="11907" w:h="16840"/>
          <w:pgMar w:top="1134" w:right="708" w:bottom="992" w:left="567" w:header="709" w:footer="158" w:gutter="0"/>
          <w:cols w:space="720"/>
        </w:sectPr>
      </w:pPr>
    </w:p>
    <w:p w:rsidR="004E5ABF"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E5ABF" w:rsidRDefault="004E5ABF" w:rsidP="004E5ABF">
      <w:pPr>
        <w:ind w:firstLine="709"/>
        <w:rPr>
          <w:b/>
          <w:color w:val="0D0D0D"/>
        </w:rPr>
      </w:pPr>
      <w:r w:rsidRPr="00934DD7">
        <w:rPr>
          <w:b/>
          <w:color w:val="0D0D0D"/>
        </w:rPr>
        <w:t xml:space="preserve">2.2. Тематический план и содержание учебной дисциплины </w:t>
      </w:r>
    </w:p>
    <w:p w:rsidR="003D6E62" w:rsidRDefault="003D6E62" w:rsidP="004E5ABF">
      <w:pPr>
        <w:ind w:firstLine="709"/>
        <w:rPr>
          <w:b/>
          <w:color w:val="0D0D0D"/>
        </w:rPr>
      </w:pPr>
    </w:p>
    <w:p w:rsidR="003D6E62" w:rsidRDefault="003D6E62" w:rsidP="004E5ABF">
      <w:pPr>
        <w:ind w:firstLine="709"/>
        <w:rPr>
          <w:b/>
          <w:color w:val="0D0D0D"/>
        </w:rPr>
      </w:pPr>
    </w:p>
    <w:tbl>
      <w:tblPr>
        <w:tblW w:w="547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0445"/>
        <w:gridCol w:w="1499"/>
        <w:gridCol w:w="1228"/>
      </w:tblGrid>
      <w:tr w:rsidR="00445D94" w:rsidRPr="004A3C41" w:rsidTr="006A165C">
        <w:trPr>
          <w:trHeight w:val="20"/>
        </w:trPr>
        <w:tc>
          <w:tcPr>
            <w:tcW w:w="868" w:type="pct"/>
            <w:vAlign w:val="center"/>
            <w:hideMark/>
          </w:tcPr>
          <w:p w:rsidR="00445D94" w:rsidRPr="004A3C41" w:rsidRDefault="00445D94" w:rsidP="00445D94">
            <w:pPr>
              <w:suppressAutoHyphens/>
              <w:jc w:val="center"/>
              <w:rPr>
                <w:b/>
                <w:bCs/>
              </w:rPr>
            </w:pPr>
            <w:r>
              <w:rPr>
                <w:b/>
                <w:bCs/>
              </w:rPr>
              <w:t>Наименование разделов и тем</w:t>
            </w:r>
          </w:p>
        </w:tc>
        <w:tc>
          <w:tcPr>
            <w:tcW w:w="3281" w:type="pct"/>
            <w:vAlign w:val="center"/>
            <w:hideMark/>
          </w:tcPr>
          <w:p w:rsidR="00445D94" w:rsidRPr="004A3C41" w:rsidRDefault="00445D94" w:rsidP="00445D94">
            <w:pPr>
              <w:suppressAutoHyphens/>
              <w:jc w:val="center"/>
              <w:rPr>
                <w:b/>
                <w:bCs/>
              </w:rPr>
            </w:pPr>
            <w:r w:rsidRPr="00F70F81">
              <w:rPr>
                <w:b/>
                <w:bCs/>
              </w:rPr>
              <w:t>Примерное содержание учебного материала, практических и лабораторных занятий</w:t>
            </w:r>
          </w:p>
        </w:tc>
        <w:tc>
          <w:tcPr>
            <w:tcW w:w="463" w:type="pct"/>
          </w:tcPr>
          <w:p w:rsidR="00445D94" w:rsidRPr="00445D94" w:rsidRDefault="00445D94" w:rsidP="00445D94">
            <w:pPr>
              <w:rPr>
                <w:b/>
              </w:rPr>
            </w:pPr>
            <w:r w:rsidRPr="00445D94">
              <w:rPr>
                <w:b/>
              </w:rPr>
              <w:t>Количество часов</w:t>
            </w:r>
          </w:p>
        </w:tc>
        <w:tc>
          <w:tcPr>
            <w:tcW w:w="388" w:type="pct"/>
          </w:tcPr>
          <w:p w:rsidR="00445D94" w:rsidRPr="00445D94" w:rsidRDefault="00445D94" w:rsidP="00445D94">
            <w:pPr>
              <w:rPr>
                <w:b/>
              </w:rPr>
            </w:pPr>
            <w:r w:rsidRPr="00445D94">
              <w:rPr>
                <w:b/>
              </w:rPr>
              <w:t>Уровень освоения</w:t>
            </w:r>
          </w:p>
        </w:tc>
      </w:tr>
      <w:tr w:rsidR="003D6E62" w:rsidRPr="004A3C41" w:rsidTr="006A165C">
        <w:trPr>
          <w:trHeight w:val="371"/>
        </w:trPr>
        <w:tc>
          <w:tcPr>
            <w:tcW w:w="868" w:type="pc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jc w:val="center"/>
              <w:rPr>
                <w:b/>
                <w:bCs/>
                <w:iCs/>
              </w:rPr>
            </w:pPr>
            <w:r w:rsidRPr="004A3C41">
              <w:rPr>
                <w:b/>
                <w:bCs/>
                <w:iCs/>
              </w:rPr>
              <w:t>1</w:t>
            </w:r>
          </w:p>
        </w:tc>
        <w:tc>
          <w:tcPr>
            <w:tcW w:w="3281" w:type="pc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jc w:val="center"/>
              <w:rPr>
                <w:b/>
                <w:bCs/>
                <w:iCs/>
              </w:rPr>
            </w:pPr>
            <w:r w:rsidRPr="004A3C41">
              <w:rPr>
                <w:b/>
                <w:bCs/>
                <w:iCs/>
              </w:rPr>
              <w:t>2</w:t>
            </w:r>
          </w:p>
        </w:tc>
        <w:tc>
          <w:tcPr>
            <w:tcW w:w="463" w:type="pct"/>
            <w:tcBorders>
              <w:top w:val="single" w:sz="4" w:space="0" w:color="auto"/>
              <w:left w:val="single" w:sz="4" w:space="0" w:color="auto"/>
              <w:bottom w:val="single" w:sz="4" w:space="0" w:color="auto"/>
              <w:right w:val="single" w:sz="4" w:space="0" w:color="auto"/>
            </w:tcBorders>
          </w:tcPr>
          <w:p w:rsidR="003D6E62" w:rsidRPr="00F8166C" w:rsidRDefault="003D6E62" w:rsidP="009805AC">
            <w:pPr>
              <w:jc w:val="center"/>
              <w:rPr>
                <w:b/>
                <w:bCs/>
                <w:iCs/>
                <w:lang w:val="en-US"/>
              </w:rPr>
            </w:pPr>
            <w:r>
              <w:rPr>
                <w:b/>
                <w:bCs/>
                <w:iCs/>
                <w:lang w:val="en-US"/>
              </w:rPr>
              <w:t>3</w:t>
            </w:r>
          </w:p>
        </w:tc>
        <w:tc>
          <w:tcPr>
            <w:tcW w:w="388" w:type="pct"/>
            <w:tcBorders>
              <w:top w:val="single" w:sz="4" w:space="0" w:color="auto"/>
              <w:left w:val="single" w:sz="4" w:space="0" w:color="auto"/>
              <w:bottom w:val="single" w:sz="4" w:space="0" w:color="auto"/>
              <w:right w:val="single" w:sz="4" w:space="0" w:color="auto"/>
            </w:tcBorders>
          </w:tcPr>
          <w:p w:rsidR="003D6E62" w:rsidRPr="00F8166C" w:rsidRDefault="003D6E62" w:rsidP="009805AC">
            <w:pPr>
              <w:jc w:val="center"/>
              <w:rPr>
                <w:b/>
                <w:bCs/>
                <w:iCs/>
                <w:lang w:val="en-US"/>
              </w:rPr>
            </w:pPr>
            <w:r>
              <w:rPr>
                <w:b/>
                <w:bCs/>
                <w:iCs/>
                <w:lang w:val="en-US"/>
              </w:rPr>
              <w:t>4</w:t>
            </w:r>
          </w:p>
        </w:tc>
      </w:tr>
      <w:tr w:rsidR="003D6E62" w:rsidRPr="004A3C41" w:rsidTr="006A165C">
        <w:trPr>
          <w:trHeight w:val="371"/>
        </w:trPr>
        <w:tc>
          <w:tcPr>
            <w:tcW w:w="4149" w:type="pct"/>
            <w:gridSpan w:val="2"/>
            <w:tcBorders>
              <w:top w:val="single" w:sz="4" w:space="0" w:color="auto"/>
              <w:left w:val="single" w:sz="4" w:space="0" w:color="auto"/>
              <w:bottom w:val="single" w:sz="4" w:space="0" w:color="auto"/>
              <w:right w:val="single" w:sz="4" w:space="0" w:color="auto"/>
            </w:tcBorders>
          </w:tcPr>
          <w:p w:rsidR="003D6E62" w:rsidRPr="004A3C41" w:rsidRDefault="003D6E62" w:rsidP="009805AC">
            <w:pPr>
              <w:rPr>
                <w:b/>
                <w:bCs/>
              </w:rPr>
            </w:pPr>
            <w:r w:rsidRPr="004A3C41">
              <w:rPr>
                <w:b/>
                <w:bCs/>
              </w:rPr>
              <w:t xml:space="preserve">Раздел 1. Внутренняя политика государственной власти в СССР к началу </w:t>
            </w:r>
            <w:r w:rsidRPr="004A3C41">
              <w:rPr>
                <w:b/>
                <w:bCs/>
                <w:iCs/>
              </w:rPr>
              <w:t>1980-</w:t>
            </w:r>
            <w:r w:rsidRPr="004A3C41">
              <w:rPr>
                <w:b/>
                <w:bCs/>
              </w:rPr>
              <w:t>х гг</w:t>
            </w:r>
            <w:r w:rsidRPr="004A3C41">
              <w:rPr>
                <w:b/>
                <w:bCs/>
                <w:iCs/>
              </w:rPr>
              <w:t xml:space="preserve">. </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r>
              <w:rPr>
                <w:b/>
                <w:bCs/>
              </w:rPr>
              <w:t>14</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rPr>
                <w:b/>
                <w:bCs/>
              </w:rPr>
            </w:pPr>
          </w:p>
        </w:tc>
      </w:tr>
      <w:tr w:rsidR="003D6E62" w:rsidRPr="004A3C41" w:rsidTr="006A165C">
        <w:trPr>
          <w:trHeight w:val="447"/>
        </w:trPr>
        <w:tc>
          <w:tcPr>
            <w:tcW w:w="868" w:type="pct"/>
            <w:vMerge w:val="restart"/>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3C41">
              <w:rPr>
                <w:b/>
                <w:iCs/>
              </w:rPr>
              <w:t xml:space="preserve"> </w:t>
            </w:r>
            <w:r w:rsidRPr="004A3C41">
              <w:rPr>
                <w:b/>
                <w:bCs/>
              </w:rPr>
              <w:t>Введение</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3C41">
              <w:rPr>
                <w:b/>
              </w:rPr>
              <w:t xml:space="preserve">Россия и мир в </w:t>
            </w:r>
          </w:p>
          <w:p w:rsidR="003D6E62" w:rsidRPr="004A3C41" w:rsidRDefault="003D6E62" w:rsidP="009805AC">
            <w:pPr>
              <w:rPr>
                <w:b/>
                <w:bCs/>
              </w:rPr>
            </w:pPr>
            <w:r w:rsidRPr="004A3C41">
              <w:rPr>
                <w:b/>
              </w:rPr>
              <w:t>новейшее время</w:t>
            </w:r>
          </w:p>
        </w:tc>
        <w:tc>
          <w:tcPr>
            <w:tcW w:w="3281" w:type="pc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rPr>
                <w:b/>
                <w:bCs/>
              </w:rPr>
            </w:pPr>
          </w:p>
        </w:tc>
      </w:tr>
      <w:tr w:rsidR="003D6E62" w:rsidRPr="004A3C41" w:rsidTr="006A165C">
        <w:trPr>
          <w:trHeight w:val="447"/>
        </w:trPr>
        <w:tc>
          <w:tcPr>
            <w:tcW w:w="868" w:type="pct"/>
            <w:vMerge/>
            <w:tcBorders>
              <w:top w:val="single" w:sz="4" w:space="0" w:color="auto"/>
              <w:left w:val="single" w:sz="4" w:space="0" w:color="auto"/>
              <w:bottom w:val="single" w:sz="4" w:space="0" w:color="auto"/>
              <w:right w:val="single" w:sz="4" w:space="0" w:color="auto"/>
            </w:tcBorders>
          </w:tcPr>
          <w:p w:rsidR="003D6E62" w:rsidRPr="004A3C41" w:rsidRDefault="003D6E62" w:rsidP="009805AC">
            <w:pPr>
              <w:rPr>
                <w:b/>
              </w:rPr>
            </w:pPr>
          </w:p>
        </w:tc>
        <w:tc>
          <w:tcPr>
            <w:tcW w:w="3281" w:type="pct"/>
            <w:tcBorders>
              <w:top w:val="single" w:sz="4" w:space="0" w:color="auto"/>
              <w:left w:val="single" w:sz="4" w:space="0" w:color="auto"/>
              <w:bottom w:val="single" w:sz="4" w:space="0" w:color="auto"/>
              <w:right w:val="single" w:sz="4" w:space="0" w:color="auto"/>
            </w:tcBorders>
          </w:tcPr>
          <w:p w:rsidR="003D6E62" w:rsidRPr="006F5DB2" w:rsidRDefault="003D6E62" w:rsidP="009805AC">
            <w:pPr>
              <w:widowControl w:val="0"/>
              <w:jc w:val="both"/>
            </w:pPr>
            <w:r w:rsidRPr="008C1B71">
              <w:rPr>
                <w:b/>
              </w:rPr>
              <w:t>1</w:t>
            </w:r>
            <w:r w:rsidRPr="006F5DB2">
              <w:rPr>
                <w:b/>
              </w:rPr>
              <w:t>-2</w:t>
            </w:r>
            <w:r w:rsidRPr="008C1B71">
              <w:rPr>
                <w:b/>
              </w:rPr>
              <w:t>.Понятие новейшая история. Периодизация новейшей истории.</w:t>
            </w:r>
          </w:p>
          <w:p w:rsidR="003D6E62" w:rsidRPr="004A3C41" w:rsidRDefault="003D6E62" w:rsidP="009805AC">
            <w:pPr>
              <w:widowControl w:val="0"/>
              <w:jc w:val="both"/>
            </w:pPr>
            <w:r w:rsidRPr="004A3C41">
              <w:t xml:space="preserve"> Источники. </w:t>
            </w:r>
            <w:proofErr w:type="gramStart"/>
            <w:r w:rsidRPr="004A3C41">
              <w:t>.Характеристика</w:t>
            </w:r>
            <w:proofErr w:type="gramEnd"/>
            <w:r w:rsidRPr="004A3C41">
              <w:t xml:space="preserve"> основных этапов становления современного мира. Особенности XX - начало XXI в. Факторы, повлиявшие на развитие стран в том числе и России в XX - начало XXI в.</w:t>
            </w:r>
          </w:p>
          <w:p w:rsidR="003D6E62" w:rsidRPr="004A3C41" w:rsidRDefault="003D6E62" w:rsidP="009805AC">
            <w:pPr>
              <w:widowControl w:val="0"/>
              <w:jc w:val="both"/>
              <w:rPr>
                <w:b/>
                <w:bCs/>
              </w:rPr>
            </w:pPr>
            <w:r w:rsidRPr="004A3C41">
              <w:t>Понятие глобализация и формы ее проявления в современном мире.</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shd w:val="clear" w:color="auto" w:fill="FFFFFF"/>
              <w:autoSpaceDE w:val="0"/>
              <w:autoSpaceDN w:val="0"/>
              <w:adjustRightInd w:val="0"/>
              <w:jc w:val="center"/>
              <w:rPr>
                <w:iCs/>
              </w:rPr>
            </w:pPr>
            <w:r>
              <w:rPr>
                <w:iCs/>
              </w:rP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shd w:val="clear" w:color="auto" w:fill="FFFFFF"/>
              <w:autoSpaceDE w:val="0"/>
              <w:autoSpaceDN w:val="0"/>
              <w:adjustRightInd w:val="0"/>
              <w:jc w:val="center"/>
              <w:rPr>
                <w:iCs/>
              </w:rPr>
            </w:pPr>
            <w:r>
              <w:rPr>
                <w:iCs/>
              </w:rPr>
              <w:t>1</w:t>
            </w:r>
          </w:p>
        </w:tc>
      </w:tr>
      <w:tr w:rsidR="003D6E62" w:rsidRPr="004A3C41" w:rsidTr="006A165C">
        <w:trPr>
          <w:trHeight w:val="447"/>
        </w:trPr>
        <w:tc>
          <w:tcPr>
            <w:tcW w:w="868"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rPr>
                <w:b/>
                <w:iCs/>
              </w:rPr>
            </w:pPr>
            <w:r w:rsidRPr="004A3C41">
              <w:rPr>
                <w:b/>
              </w:rPr>
              <w:t xml:space="preserve">Тема </w:t>
            </w:r>
            <w:r w:rsidRPr="004A3C41">
              <w:rPr>
                <w:b/>
                <w:bCs/>
              </w:rPr>
              <w:t>1.1</w:t>
            </w:r>
            <w:r w:rsidRPr="004A3C41">
              <w:rPr>
                <w:b/>
                <w:iCs/>
              </w:rPr>
              <w:t xml:space="preserve">. </w:t>
            </w:r>
          </w:p>
          <w:p w:rsidR="003D6E62" w:rsidRPr="004A3C41" w:rsidRDefault="003D6E62" w:rsidP="009805AC">
            <w:pPr>
              <w:rPr>
                <w:b/>
              </w:rPr>
            </w:pPr>
            <w:r w:rsidRPr="004A3C41">
              <w:rPr>
                <w:b/>
              </w:rPr>
              <w:t xml:space="preserve">Внутренняя политика государственной власти в СССР к началу </w:t>
            </w:r>
            <w:r w:rsidRPr="004A3C41">
              <w:rPr>
                <w:b/>
                <w:iCs/>
              </w:rPr>
              <w:t>1980-</w:t>
            </w:r>
            <w:r w:rsidRPr="004A3C41">
              <w:rPr>
                <w:b/>
              </w:rPr>
              <w:t>х гг</w:t>
            </w:r>
            <w:r w:rsidRPr="004A3C41">
              <w:rPr>
                <w:b/>
                <w:iCs/>
              </w:rPr>
              <w:t>.</w:t>
            </w:r>
          </w:p>
        </w:tc>
        <w:tc>
          <w:tcPr>
            <w:tcW w:w="3281"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shd w:val="clear" w:color="auto" w:fill="FFFFFF"/>
              <w:autoSpaceDE w:val="0"/>
              <w:autoSpaceDN w:val="0"/>
              <w:adjustRightInd w:val="0"/>
              <w:jc w:val="both"/>
              <w:rPr>
                <w:iCs/>
              </w:rPr>
            </w:pPr>
            <w:r w:rsidRPr="00BF2A84">
              <w:rPr>
                <w:b/>
                <w:iCs/>
              </w:rPr>
              <w:t>3-4.</w:t>
            </w:r>
            <w:r w:rsidRPr="00BF2A84">
              <w:rPr>
                <w:b/>
              </w:rPr>
              <w:t xml:space="preserve"> </w:t>
            </w:r>
            <w:r w:rsidRPr="0083678D">
              <w:rPr>
                <w:b/>
              </w:rPr>
              <w:t>Изучение реформ в экономике, в политической сфере периода перестройки в Советском союзе</w:t>
            </w:r>
            <w:r w:rsidRPr="00BF2A84">
              <w:rPr>
                <w:b/>
                <w:iCs/>
              </w:rPr>
              <w:t>.</w:t>
            </w:r>
            <w:r w:rsidRPr="004A3C41">
              <w:rPr>
                <w:iCs/>
              </w:rPr>
              <w:t xml:space="preserve"> </w:t>
            </w:r>
          </w:p>
          <w:p w:rsidR="003D6E62" w:rsidRPr="004A3C41" w:rsidRDefault="003D6E62" w:rsidP="009805AC">
            <w:pPr>
              <w:widowControl w:val="0"/>
              <w:jc w:val="both"/>
            </w:pPr>
            <w:r w:rsidRPr="004A3C41">
              <w:t xml:space="preserve"> Изучение экономики в начале 80-х гг. в Советском Союзе. Трудности в развитии советской экономики. Стагнация экономика. Планы и их преодоления. Политическая система в начале 80-х гг. в СССР. Принятие новой советской конституции 1977 года. Кризис командно-административной системы. Особенности идеологии, национальной и социально-экономической политики.</w:t>
            </w:r>
          </w:p>
          <w:p w:rsidR="003D6E62" w:rsidRPr="00BF2A84" w:rsidRDefault="003D6E62" w:rsidP="009805AC">
            <w:pPr>
              <w:shd w:val="clear" w:color="auto" w:fill="FFFFFF"/>
              <w:autoSpaceDE w:val="0"/>
              <w:autoSpaceDN w:val="0"/>
              <w:adjustRightInd w:val="0"/>
              <w:jc w:val="both"/>
              <w:rPr>
                <w:b/>
                <w:iCs/>
              </w:rPr>
            </w:pPr>
            <w:r w:rsidRPr="004A3C41">
              <w:t>Рост оппозиционных настроений населения.</w:t>
            </w:r>
            <w:r>
              <w:t xml:space="preserve"> </w:t>
            </w:r>
            <w:r w:rsidRPr="004A3C41">
              <w:t>Противоречия в аграрном производстве. Жизнь народа: характерные черты. Нарастание негативных явлений во всех сферах жизни общества.</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Default="003D6E62" w:rsidP="009805AC">
            <w:pPr>
              <w:shd w:val="clear" w:color="auto" w:fill="FFFFFF"/>
              <w:autoSpaceDE w:val="0"/>
              <w:autoSpaceDN w:val="0"/>
              <w:adjustRightInd w:val="0"/>
              <w:jc w:val="center"/>
              <w:rPr>
                <w:iCs/>
              </w:rPr>
            </w:pPr>
            <w:r>
              <w:rPr>
                <w:iCs/>
              </w:rP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shd w:val="clear" w:color="auto" w:fill="FFFFFF"/>
              <w:autoSpaceDE w:val="0"/>
              <w:autoSpaceDN w:val="0"/>
              <w:adjustRightInd w:val="0"/>
              <w:jc w:val="center"/>
              <w:rPr>
                <w:iCs/>
              </w:rPr>
            </w:pPr>
            <w:r>
              <w:rPr>
                <w:iCs/>
              </w:rPr>
              <w:t>1</w:t>
            </w:r>
          </w:p>
        </w:tc>
      </w:tr>
      <w:tr w:rsidR="003D6E62" w:rsidRPr="004A3C41" w:rsidTr="006A165C">
        <w:trPr>
          <w:trHeight w:val="433"/>
        </w:trPr>
        <w:tc>
          <w:tcPr>
            <w:tcW w:w="868" w:type="pct"/>
            <w:vMerge w:val="restar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shd w:val="clear" w:color="auto" w:fill="FFFFFF"/>
              <w:autoSpaceDE w:val="0"/>
              <w:autoSpaceDN w:val="0"/>
              <w:adjustRightInd w:val="0"/>
            </w:pPr>
            <w:r w:rsidRPr="004A3C41">
              <w:rPr>
                <w:b/>
                <w:bCs/>
              </w:rPr>
              <w:t xml:space="preserve">Тема 1.2. </w:t>
            </w:r>
          </w:p>
          <w:p w:rsidR="003D6E62" w:rsidRPr="004A3C41" w:rsidRDefault="003D6E62" w:rsidP="009805AC">
            <w:pPr>
              <w:shd w:val="clear" w:color="auto" w:fill="FFFFFF"/>
              <w:autoSpaceDE w:val="0"/>
              <w:autoSpaceDN w:val="0"/>
              <w:adjustRightInd w:val="0"/>
            </w:pPr>
            <w:r w:rsidRPr="004A3C41">
              <w:rPr>
                <w:b/>
              </w:rPr>
              <w:t>Культурное развитие народов Советского Союза и русская культура</w:t>
            </w:r>
            <w:r w:rsidRPr="004A3C41">
              <w:rPr>
                <w:iCs/>
              </w:rPr>
              <w:t>.</w:t>
            </w:r>
          </w:p>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374"/>
        </w:trPr>
        <w:tc>
          <w:tcPr>
            <w:tcW w:w="868" w:type="pct"/>
            <w:vMerge/>
            <w:tcBorders>
              <w:top w:val="single" w:sz="4" w:space="0" w:color="auto"/>
              <w:left w:val="single" w:sz="4" w:space="0" w:color="auto"/>
              <w:bottom w:val="single" w:sz="4" w:space="0" w:color="auto"/>
              <w:right w:val="single" w:sz="4" w:space="0" w:color="auto"/>
            </w:tcBorders>
          </w:tcPr>
          <w:p w:rsidR="003D6E62" w:rsidRPr="004A3C41" w:rsidRDefault="003D6E62" w:rsidP="009805AC">
            <w:pPr>
              <w:shd w:val="clear" w:color="auto" w:fill="FFFFFF"/>
              <w:autoSpaceDE w:val="0"/>
              <w:autoSpaceDN w:val="0"/>
              <w:adjustRightInd w:val="0"/>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1262FD"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5-6. </w:t>
            </w:r>
            <w:r w:rsidRPr="001262FD">
              <w:rPr>
                <w:b/>
              </w:rPr>
              <w:t xml:space="preserve"> Пути развития отечественной науки и культуры. </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3C41">
              <w:t>Развитие международных контактов деятелей литературы, науки и искусства. Раскол в среде интеллигенции. Ро</w:t>
            </w:r>
            <w:r>
              <w:t xml:space="preserve">ждение альтернативной культуры. </w:t>
            </w:r>
            <w:r w:rsidRPr="004A3C41">
              <w:t xml:space="preserve"> Система образования.  Масштабы приобщения к культуре широких масс населения.</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w:t>
            </w:r>
          </w:p>
        </w:tc>
      </w:tr>
      <w:tr w:rsidR="003D6E62" w:rsidRPr="004A3C41" w:rsidTr="006A165C">
        <w:trPr>
          <w:trHeight w:val="20"/>
        </w:trPr>
        <w:tc>
          <w:tcPr>
            <w:tcW w:w="868" w:type="pct"/>
            <w:vMerge/>
            <w:tcBorders>
              <w:top w:val="single" w:sz="4" w:space="0" w:color="auto"/>
              <w:left w:val="single" w:sz="4" w:space="0" w:color="auto"/>
              <w:bottom w:val="single" w:sz="4" w:space="0" w:color="auto"/>
              <w:right w:val="single" w:sz="4" w:space="0" w:color="auto"/>
            </w:tcBorders>
            <w:vAlign w:val="center"/>
            <w:hideMark/>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jc w:val="both"/>
              <w:rPr>
                <w:b/>
              </w:rPr>
            </w:pPr>
            <w:r w:rsidRPr="004A3C41">
              <w:rPr>
                <w:b/>
                <w:bCs/>
              </w:rPr>
              <w:t>В том числе практических занятий</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20"/>
        </w:trPr>
        <w:tc>
          <w:tcPr>
            <w:tcW w:w="868" w:type="pct"/>
            <w:vMerge/>
            <w:tcBorders>
              <w:top w:val="single" w:sz="4" w:space="0" w:color="auto"/>
              <w:left w:val="single" w:sz="4" w:space="0" w:color="auto"/>
              <w:bottom w:val="single" w:sz="4" w:space="0" w:color="auto"/>
              <w:right w:val="single" w:sz="4" w:space="0" w:color="auto"/>
            </w:tcBorders>
            <w:vAlign w:val="center"/>
            <w:hideMark/>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hideMark/>
          </w:tcPr>
          <w:p w:rsidR="003D6E62" w:rsidRPr="0083678D" w:rsidRDefault="003D6E62" w:rsidP="009805AC">
            <w:pPr>
              <w:shd w:val="clear" w:color="auto" w:fill="FFFFFF"/>
              <w:autoSpaceDE w:val="0"/>
              <w:autoSpaceDN w:val="0"/>
              <w:adjustRightInd w:val="0"/>
              <w:jc w:val="both"/>
              <w:rPr>
                <w:bCs/>
              </w:rPr>
            </w:pPr>
            <w:r>
              <w:rPr>
                <w:b/>
              </w:rPr>
              <w:t>7-8. Практическая подготовка</w:t>
            </w:r>
            <w:r w:rsidRPr="00185FE7">
              <w:rPr>
                <w:b/>
              </w:rPr>
              <w:t xml:space="preserve"> №1</w:t>
            </w:r>
            <w:r>
              <w:rPr>
                <w:b/>
              </w:rPr>
              <w:t xml:space="preserve"> </w:t>
            </w:r>
            <w:r w:rsidRPr="0083678D">
              <w:rPr>
                <w:b/>
                <w:bCs/>
              </w:rPr>
              <w:t>«Развитие науки и культуры в 70-е - 80-е гг. ХХ в.»</w:t>
            </w:r>
            <w:r w:rsidR="006A165C">
              <w:rPr>
                <w:b/>
                <w:bCs/>
              </w:rPr>
              <w:t xml:space="preserve"> </w:t>
            </w:r>
            <w:r w:rsidR="006A165C" w:rsidRPr="00DD0BB2">
              <w:rPr>
                <w:b/>
                <w:bCs/>
                <w:i/>
                <w:iCs/>
                <w:color w:val="000000"/>
              </w:rPr>
              <w:t>(СГ.01. История России профессионально-ориентированного содержания)</w:t>
            </w:r>
          </w:p>
          <w:p w:rsidR="003D6E62" w:rsidRPr="004A3C41" w:rsidRDefault="003D6E62" w:rsidP="009805AC">
            <w:pPr>
              <w:shd w:val="clear" w:color="auto" w:fill="FFFFFF"/>
              <w:autoSpaceDE w:val="0"/>
              <w:autoSpaceDN w:val="0"/>
              <w:adjustRightInd w:val="0"/>
              <w:jc w:val="both"/>
            </w:pPr>
            <w:r w:rsidRPr="004A3C41">
              <w:rPr>
                <w:bCs/>
              </w:rPr>
              <w:t xml:space="preserve">- Составление исторического кроссворда на тему: </w:t>
            </w:r>
            <w:r w:rsidRPr="004A3C41">
              <w:t>-</w:t>
            </w:r>
            <w:r w:rsidRPr="004A3C41">
              <w:rPr>
                <w:iCs/>
              </w:rPr>
              <w:t xml:space="preserve">, </w:t>
            </w:r>
            <w:r w:rsidRPr="004A3C41">
              <w:t xml:space="preserve">Подготовка хронологической подборки плакатов социальной направленности за </w:t>
            </w:r>
            <w:r w:rsidRPr="004A3C41">
              <w:rPr>
                <w:iCs/>
              </w:rPr>
              <w:t xml:space="preserve">1977-1980 </w:t>
            </w:r>
            <w:proofErr w:type="spellStart"/>
            <w:r w:rsidRPr="004A3C41">
              <w:t>гг</w:t>
            </w:r>
            <w:proofErr w:type="spellEnd"/>
            <w:r w:rsidRPr="004A3C41">
              <w:t xml:space="preserve"> </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shd w:val="clear" w:color="auto" w:fill="FFFFFF"/>
              <w:autoSpaceDE w:val="0"/>
              <w:autoSpaceDN w:val="0"/>
              <w:adjustRightInd w:val="0"/>
              <w:jc w:val="center"/>
            </w:pPr>
            <w: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shd w:val="clear" w:color="auto" w:fill="FFFFFF"/>
              <w:autoSpaceDE w:val="0"/>
              <w:autoSpaceDN w:val="0"/>
              <w:adjustRightInd w:val="0"/>
              <w:jc w:val="center"/>
            </w:pPr>
            <w:r>
              <w:t>3</w:t>
            </w:r>
          </w:p>
        </w:tc>
      </w:tr>
      <w:tr w:rsidR="003D6E62" w:rsidRPr="004A3C41" w:rsidTr="006A165C">
        <w:trPr>
          <w:trHeight w:val="20"/>
        </w:trPr>
        <w:tc>
          <w:tcPr>
            <w:tcW w:w="868" w:type="pct"/>
            <w:vMerge w:val="restart"/>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3C41">
              <w:rPr>
                <w:b/>
                <w:bCs/>
              </w:rPr>
              <w:lastRenderedPageBreak/>
              <w:t xml:space="preserve">Тема 1.3. </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3C41">
              <w:rPr>
                <w:b/>
              </w:rPr>
              <w:t>Внешняя политика СССР</w:t>
            </w:r>
            <w:r w:rsidRPr="004A3C41">
              <w:rPr>
                <w:b/>
                <w:iCs/>
              </w:rPr>
              <w:t xml:space="preserve">. </w:t>
            </w:r>
          </w:p>
        </w:tc>
        <w:tc>
          <w:tcPr>
            <w:tcW w:w="3281" w:type="pc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1705"/>
        </w:trPr>
        <w:tc>
          <w:tcPr>
            <w:tcW w:w="868" w:type="pct"/>
            <w:vMerge/>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83678D" w:rsidRDefault="003D6E62" w:rsidP="009805AC">
            <w:pPr>
              <w:jc w:val="both"/>
              <w:rPr>
                <w:b/>
              </w:rPr>
            </w:pPr>
            <w:r>
              <w:rPr>
                <w:b/>
              </w:rPr>
              <w:t xml:space="preserve">9-10. </w:t>
            </w:r>
            <w:r w:rsidRPr="0083678D">
              <w:rPr>
                <w:b/>
              </w:rPr>
              <w:t>Отношения СССР со странами Запада.</w:t>
            </w:r>
          </w:p>
          <w:p w:rsidR="003D6E62" w:rsidRPr="004A3C41" w:rsidRDefault="003D6E62" w:rsidP="009805AC">
            <w:pPr>
              <w:jc w:val="both"/>
            </w:pPr>
            <w:r w:rsidRPr="004A3C41">
              <w:t xml:space="preserve"> Установления военно-стратегического паритета между СССР и </w:t>
            </w:r>
            <w:proofErr w:type="spellStart"/>
            <w:r w:rsidRPr="004A3C41">
              <w:t>США.Борьба</w:t>
            </w:r>
            <w:proofErr w:type="spellEnd"/>
            <w:r w:rsidRPr="004A3C41">
              <w:t xml:space="preserve"> за разрядку международной напряженности. Основные договоры об ограничении вооружений. Совещание в Хельсинки 1975г., подписание Заключительного акта. Развитие сотрудничества с социалистическими странами. Роль СССР в становлении разрядки международной напряженности.</w:t>
            </w:r>
          </w:p>
          <w:p w:rsidR="003D6E62" w:rsidRPr="004A3C41" w:rsidRDefault="003D6E62" w:rsidP="009805AC">
            <w:pPr>
              <w:jc w:val="both"/>
              <w:rPr>
                <w:b/>
                <w:bCs/>
              </w:rPr>
            </w:pPr>
            <w:r w:rsidRPr="004A3C41">
              <w:t>Падение авторитета СССР на международной арене.</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pPr>
            <w: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pPr>
            <w:r>
              <w:t>1,2</w:t>
            </w:r>
          </w:p>
        </w:tc>
      </w:tr>
      <w:tr w:rsidR="003D6E62" w:rsidRPr="004A3C41" w:rsidTr="006A165C">
        <w:trPr>
          <w:trHeight w:val="20"/>
        </w:trPr>
        <w:tc>
          <w:tcPr>
            <w:tcW w:w="868" w:type="pct"/>
            <w:vMerge w:val="restart"/>
            <w:tcBorders>
              <w:top w:val="single" w:sz="4" w:space="0" w:color="auto"/>
              <w:left w:val="single" w:sz="4" w:space="0" w:color="auto"/>
              <w:right w:val="single" w:sz="4" w:space="0" w:color="auto"/>
            </w:tcBorders>
            <w:vAlign w:val="center"/>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3C41">
              <w:rPr>
                <w:b/>
                <w:bCs/>
              </w:rPr>
              <w:t xml:space="preserve">Тема 1.4. </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3C41">
              <w:rPr>
                <w:b/>
                <w:bCs/>
              </w:rPr>
              <w:t xml:space="preserve">Перестройка в СССР. (1981-1991 </w:t>
            </w:r>
            <w:proofErr w:type="spellStart"/>
            <w:r w:rsidRPr="004A3C41">
              <w:rPr>
                <w:b/>
                <w:bCs/>
              </w:rPr>
              <w:t>г.г</w:t>
            </w:r>
            <w:proofErr w:type="spellEnd"/>
            <w:r w:rsidRPr="004A3C41">
              <w:rPr>
                <w:b/>
                <w:bCs/>
              </w:rPr>
              <w:t>.)</w:t>
            </w:r>
          </w:p>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972"/>
        </w:trPr>
        <w:tc>
          <w:tcPr>
            <w:tcW w:w="868" w:type="pct"/>
            <w:vMerge/>
            <w:tcBorders>
              <w:left w:val="single" w:sz="4" w:space="0" w:color="auto"/>
              <w:right w:val="single" w:sz="4" w:space="0" w:color="auto"/>
            </w:tcBorders>
            <w:vAlign w:val="center"/>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6B2D3E" w:rsidRDefault="003D6E62" w:rsidP="009805AC">
            <w:pPr>
              <w:spacing w:line="276" w:lineRule="auto"/>
              <w:jc w:val="both"/>
              <w:rPr>
                <w:b/>
              </w:rPr>
            </w:pPr>
            <w:r>
              <w:rPr>
                <w:b/>
              </w:rPr>
              <w:t xml:space="preserve">11-12. </w:t>
            </w:r>
            <w:r w:rsidRPr="006B2D3E">
              <w:rPr>
                <w:b/>
              </w:rPr>
              <w:t xml:space="preserve"> Причины и предпосылки перестройки в СССР.</w:t>
            </w:r>
          </w:p>
          <w:p w:rsidR="003D6E62" w:rsidRPr="006B2D3E" w:rsidRDefault="003D6E62" w:rsidP="009805AC">
            <w:pPr>
              <w:spacing w:line="276" w:lineRule="auto"/>
              <w:jc w:val="both"/>
            </w:pPr>
            <w:r w:rsidRPr="004A3C41">
              <w:rPr>
                <w:bCs/>
              </w:rPr>
              <w:t xml:space="preserve">Курс на обновление </w:t>
            </w:r>
            <w:r w:rsidR="006A165C" w:rsidRPr="004A3C41">
              <w:rPr>
                <w:bCs/>
              </w:rPr>
              <w:t>общества Применение</w:t>
            </w:r>
            <w:r w:rsidRPr="004A3C41">
              <w:t xml:space="preserve"> в историческом контексте понятий: «перестройка», «гласность», «плюрализм», «парад суверените</w:t>
            </w:r>
            <w:r w:rsidRPr="004A3C41">
              <w:softHyphen/>
              <w:t>тов</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spacing w:after="200" w:line="276" w:lineRule="auto"/>
              <w:jc w:val="center"/>
            </w:pPr>
            <w: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spacing w:after="200" w:line="276" w:lineRule="auto"/>
              <w:jc w:val="center"/>
            </w:pPr>
            <w:r>
              <w:t>1</w:t>
            </w:r>
          </w:p>
        </w:tc>
      </w:tr>
      <w:tr w:rsidR="003D6E62" w:rsidRPr="004A3C41" w:rsidTr="006A165C">
        <w:trPr>
          <w:trHeight w:val="20"/>
        </w:trPr>
        <w:tc>
          <w:tcPr>
            <w:tcW w:w="868" w:type="pct"/>
            <w:vMerge/>
            <w:tcBorders>
              <w:left w:val="single" w:sz="4" w:space="0" w:color="auto"/>
              <w:right w:val="single" w:sz="4" w:space="0" w:color="auto"/>
            </w:tcBorders>
            <w:vAlign w:val="center"/>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both"/>
              <w:rPr>
                <w:b/>
                <w:bCs/>
              </w:rPr>
            </w:pPr>
            <w:r w:rsidRPr="004A3C41">
              <w:rPr>
                <w:b/>
                <w:bCs/>
              </w:rPr>
              <w:t>В том числе практических занятий</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20"/>
        </w:trPr>
        <w:tc>
          <w:tcPr>
            <w:tcW w:w="868" w:type="pct"/>
            <w:vMerge/>
            <w:tcBorders>
              <w:left w:val="single" w:sz="4" w:space="0" w:color="auto"/>
              <w:right w:val="single" w:sz="4" w:space="0" w:color="auto"/>
            </w:tcBorders>
            <w:vAlign w:val="center"/>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Default="003D6E62" w:rsidP="009805AC">
            <w:pPr>
              <w:shd w:val="clear" w:color="auto" w:fill="FFFFFF"/>
              <w:autoSpaceDE w:val="0"/>
              <w:autoSpaceDN w:val="0"/>
              <w:adjustRightInd w:val="0"/>
              <w:jc w:val="both"/>
            </w:pPr>
            <w:r>
              <w:rPr>
                <w:b/>
              </w:rPr>
              <w:t>13-14. Практическая подготовка</w:t>
            </w:r>
            <w:r w:rsidRPr="00185FE7">
              <w:rPr>
                <w:b/>
              </w:rPr>
              <w:t xml:space="preserve"> </w:t>
            </w:r>
            <w:r w:rsidRPr="00B20B84">
              <w:rPr>
                <w:b/>
              </w:rPr>
              <w:t>№2 Политический портрет М.С. Горбачева.</w:t>
            </w:r>
          </w:p>
          <w:p w:rsidR="003D6E62" w:rsidRPr="004A3C41" w:rsidRDefault="003D6E62" w:rsidP="009805AC">
            <w:pPr>
              <w:shd w:val="clear" w:color="auto" w:fill="FFFFFF"/>
              <w:autoSpaceDE w:val="0"/>
              <w:autoSpaceDN w:val="0"/>
              <w:adjustRightInd w:val="0"/>
              <w:jc w:val="both"/>
              <w:rPr>
                <w:b/>
                <w:bCs/>
              </w:rPr>
            </w:pPr>
            <w:r w:rsidRPr="004A3C41">
              <w:t>Поиск информации об изменениях в сфере эконо</w:t>
            </w:r>
            <w:r w:rsidRPr="004A3C41">
              <w:softHyphen/>
              <w:t xml:space="preserve">мики и общественной жизни в годы перестройки. Составление </w:t>
            </w:r>
            <w:r w:rsidR="006A165C" w:rsidRPr="004A3C41">
              <w:t xml:space="preserve">характеристики </w:t>
            </w:r>
            <w:r w:rsidR="006A165C">
              <w:t>(</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shd w:val="clear" w:color="auto" w:fill="FFFFFF"/>
              <w:autoSpaceDE w:val="0"/>
              <w:autoSpaceDN w:val="0"/>
              <w:adjustRightInd w:val="0"/>
              <w:jc w:val="center"/>
            </w:pPr>
            <w: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shd w:val="clear" w:color="auto" w:fill="FFFFFF"/>
              <w:autoSpaceDE w:val="0"/>
              <w:autoSpaceDN w:val="0"/>
              <w:adjustRightInd w:val="0"/>
              <w:jc w:val="center"/>
            </w:pPr>
            <w:r>
              <w:t>3</w:t>
            </w:r>
          </w:p>
        </w:tc>
      </w:tr>
      <w:tr w:rsidR="003D6E62" w:rsidRPr="004A3C41" w:rsidTr="006A165C">
        <w:trPr>
          <w:trHeight w:val="452"/>
        </w:trPr>
        <w:tc>
          <w:tcPr>
            <w:tcW w:w="4149" w:type="pct"/>
            <w:gridSpan w:val="2"/>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widowControl w:val="0"/>
              <w:autoSpaceDE w:val="0"/>
              <w:autoSpaceDN w:val="0"/>
              <w:adjustRightInd w:val="0"/>
              <w:jc w:val="both"/>
              <w:rPr>
                <w:b/>
                <w:bCs/>
              </w:rPr>
            </w:pPr>
            <w:r w:rsidRPr="004A3C41">
              <w:rPr>
                <w:b/>
              </w:rPr>
              <w:t>Раздел 2. Россия как правопреемница СССР</w:t>
            </w:r>
            <w:r w:rsidRPr="004A3C41">
              <w:rPr>
                <w:b/>
                <w:bCs/>
              </w:rPr>
              <w:t xml:space="preserve"> </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widowControl w:val="0"/>
              <w:autoSpaceDE w:val="0"/>
              <w:autoSpaceDN w:val="0"/>
              <w:adjustRightInd w:val="0"/>
              <w:jc w:val="center"/>
              <w:rPr>
                <w:b/>
              </w:rPr>
            </w:pPr>
            <w:r>
              <w:rPr>
                <w:b/>
              </w:rPr>
              <w:t>6</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widowControl w:val="0"/>
              <w:autoSpaceDE w:val="0"/>
              <w:autoSpaceDN w:val="0"/>
              <w:adjustRightInd w:val="0"/>
              <w:jc w:val="center"/>
              <w:rPr>
                <w:b/>
              </w:rPr>
            </w:pPr>
          </w:p>
        </w:tc>
      </w:tr>
      <w:tr w:rsidR="003D6E62" w:rsidRPr="004A3C41" w:rsidTr="006A165C">
        <w:trPr>
          <w:trHeight w:val="351"/>
        </w:trPr>
        <w:tc>
          <w:tcPr>
            <w:tcW w:w="868" w:type="pct"/>
            <w:vMerge w:val="restar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shd w:val="clear" w:color="auto" w:fill="FFFFFF"/>
              <w:autoSpaceDE w:val="0"/>
              <w:autoSpaceDN w:val="0"/>
              <w:adjustRightInd w:val="0"/>
              <w:rPr>
                <w:b/>
                <w:bCs/>
              </w:rPr>
            </w:pPr>
            <w:r w:rsidRPr="004A3C41">
              <w:rPr>
                <w:b/>
              </w:rPr>
              <w:t xml:space="preserve">Тема </w:t>
            </w:r>
            <w:r w:rsidRPr="004A3C41">
              <w:rPr>
                <w:b/>
                <w:bCs/>
              </w:rPr>
              <w:t xml:space="preserve">2.1 </w:t>
            </w:r>
          </w:p>
          <w:p w:rsidR="003D6E62" w:rsidRPr="004A3C41" w:rsidRDefault="003D6E62" w:rsidP="009805AC">
            <w:pPr>
              <w:shd w:val="clear" w:color="auto" w:fill="FFFFFF"/>
              <w:autoSpaceDE w:val="0"/>
              <w:autoSpaceDN w:val="0"/>
              <w:adjustRightInd w:val="0"/>
              <w:rPr>
                <w:b/>
                <w:bCs/>
              </w:rPr>
            </w:pPr>
            <w:r w:rsidRPr="004A3C41">
              <w:rPr>
                <w:b/>
              </w:rPr>
              <w:t xml:space="preserve">Политические события в Восточной Европе во второй половине </w:t>
            </w:r>
            <w:r w:rsidRPr="004A3C41">
              <w:rPr>
                <w:b/>
                <w:iCs/>
              </w:rPr>
              <w:t>80-</w:t>
            </w:r>
            <w:r w:rsidRPr="004A3C41">
              <w:rPr>
                <w:b/>
              </w:rPr>
              <w:t>х гг</w:t>
            </w:r>
            <w:r w:rsidRPr="004A3C41">
              <w:rPr>
                <w:b/>
                <w:iCs/>
              </w:rPr>
              <w:t>.</w:t>
            </w:r>
          </w:p>
          <w:p w:rsidR="003D6E62" w:rsidRPr="004A3C41" w:rsidRDefault="003D6E62" w:rsidP="009805AC">
            <w:pPr>
              <w:shd w:val="clear" w:color="auto" w:fill="FFFFFF"/>
              <w:tabs>
                <w:tab w:val="center" w:pos="1385"/>
              </w:tabs>
              <w:autoSpaceDE w:val="0"/>
              <w:autoSpaceDN w:val="0"/>
              <w:adjustRightInd w:val="0"/>
              <w:rPr>
                <w:b/>
              </w:rPr>
            </w:pPr>
          </w:p>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351"/>
        </w:trPr>
        <w:tc>
          <w:tcPr>
            <w:tcW w:w="868" w:type="pct"/>
            <w:vMerge/>
            <w:tcBorders>
              <w:top w:val="single" w:sz="4" w:space="0" w:color="auto"/>
              <w:left w:val="single" w:sz="4" w:space="0" w:color="auto"/>
              <w:bottom w:val="single" w:sz="4" w:space="0" w:color="auto"/>
              <w:right w:val="single" w:sz="4" w:space="0" w:color="auto"/>
            </w:tcBorders>
          </w:tcPr>
          <w:p w:rsidR="003D6E62" w:rsidRPr="004A3C41" w:rsidRDefault="003D6E62" w:rsidP="009805AC">
            <w:pPr>
              <w:shd w:val="clear" w:color="auto" w:fill="FFFFFF"/>
              <w:autoSpaceDE w:val="0"/>
              <w:autoSpaceDN w:val="0"/>
              <w:adjustRightInd w:val="0"/>
              <w:rPr>
                <w:b/>
              </w:rPr>
            </w:pPr>
          </w:p>
        </w:tc>
        <w:tc>
          <w:tcPr>
            <w:tcW w:w="3281" w:type="pct"/>
            <w:tcBorders>
              <w:top w:val="single" w:sz="4" w:space="0" w:color="auto"/>
              <w:left w:val="single" w:sz="4" w:space="0" w:color="auto"/>
              <w:bottom w:val="single" w:sz="4" w:space="0" w:color="auto"/>
              <w:right w:val="single" w:sz="4" w:space="0" w:color="auto"/>
            </w:tcBorders>
          </w:tcPr>
          <w:p w:rsidR="003D6E62" w:rsidRPr="00850271" w:rsidRDefault="003D6E62" w:rsidP="009805AC">
            <w:pPr>
              <w:keepNext/>
              <w:widowControl w:val="0"/>
              <w:jc w:val="both"/>
              <w:rPr>
                <w:b/>
              </w:rPr>
            </w:pPr>
            <w:r>
              <w:rPr>
                <w:b/>
              </w:rPr>
              <w:t xml:space="preserve">15-16. </w:t>
            </w:r>
            <w:r w:rsidRPr="00850271">
              <w:rPr>
                <w:b/>
              </w:rPr>
              <w:t>СССР и страны Восточной Европы.</w:t>
            </w:r>
          </w:p>
          <w:p w:rsidR="003D6E62" w:rsidRPr="004A3C41" w:rsidRDefault="003D6E62" w:rsidP="009805AC">
            <w:pPr>
              <w:keepNext/>
              <w:widowControl w:val="0"/>
              <w:jc w:val="both"/>
            </w:pPr>
            <w:r w:rsidRPr="004A3C41">
              <w:t>Изменения в Восточной Европе в 80-90хгг XX в. и их влияние на Европейское Сообщество.</w:t>
            </w:r>
          </w:p>
          <w:p w:rsidR="003D6E62" w:rsidRPr="00850271" w:rsidRDefault="003D6E62" w:rsidP="009805AC">
            <w:pPr>
              <w:keepNext/>
              <w:shd w:val="clear" w:color="auto" w:fill="FFFFFF"/>
              <w:autoSpaceDE w:val="0"/>
              <w:autoSpaceDN w:val="0"/>
              <w:adjustRightInd w:val="0"/>
              <w:jc w:val="both"/>
              <w:rPr>
                <w:iCs/>
              </w:rPr>
            </w:pPr>
            <w:r w:rsidRPr="004A3C41">
              <w:t>Отражение событий в Восточной Европе на дезинтеграционных процессах в СССР</w:t>
            </w:r>
            <w:r w:rsidRPr="004A3C41">
              <w:rPr>
                <w:iCs/>
              </w:rPr>
              <w:t xml:space="preserve">. Потеря СССР прежних позиций в Восточной </w:t>
            </w:r>
            <w:r w:rsidR="006A165C" w:rsidRPr="004A3C41">
              <w:rPr>
                <w:iCs/>
              </w:rPr>
              <w:t>Европе.</w:t>
            </w:r>
            <w:r w:rsidR="006A165C" w:rsidRPr="004A3C41">
              <w:t xml:space="preserve"> Рассмотрение</w:t>
            </w:r>
            <w:r w:rsidRPr="004A3C41">
              <w:t xml:space="preserve"> и анализ документального </w:t>
            </w:r>
            <w:r w:rsidRPr="004A3C41">
              <w:rPr>
                <w:iCs/>
              </w:rPr>
              <w:t>(</w:t>
            </w:r>
            <w:r w:rsidRPr="004A3C41">
              <w:t>наглядного и текстового</w:t>
            </w:r>
            <w:r w:rsidRPr="004A3C41">
              <w:rPr>
                <w:iCs/>
              </w:rPr>
              <w:t xml:space="preserve">) </w:t>
            </w:r>
            <w:r w:rsidRPr="004A3C41">
              <w:t>материала</w:t>
            </w:r>
            <w:r w:rsidRPr="004A3C41">
              <w:rPr>
                <w:iCs/>
              </w:rPr>
              <w:t xml:space="preserve">, </w:t>
            </w:r>
            <w:r w:rsidRPr="004A3C41">
              <w:t>раскрывающего деятельность политических партий и оппозиционных государственной власти сил в Восточной Европе</w:t>
            </w:r>
            <w:r w:rsidRPr="004A3C41">
              <w:rPr>
                <w:iCs/>
              </w:rPr>
              <w:t>.</w:t>
            </w:r>
            <w:r w:rsidRPr="004A3C41">
              <w:t xml:space="preserve"> Рассмотрение биографий политических деятелей </w:t>
            </w:r>
            <w:r w:rsidRPr="004A3C41">
              <w:lastRenderedPageBreak/>
              <w:t xml:space="preserve">СССР второй половины </w:t>
            </w:r>
            <w:r w:rsidRPr="004A3C41">
              <w:rPr>
                <w:iCs/>
              </w:rPr>
              <w:t>1980-</w:t>
            </w:r>
            <w:r w:rsidRPr="004A3C41">
              <w:t>х гг</w:t>
            </w:r>
            <w:r w:rsidRPr="004A3C41">
              <w:rPr>
                <w:iCs/>
              </w:rPr>
              <w:t xml:space="preserve">., </w:t>
            </w:r>
            <w:r w:rsidRPr="004A3C41">
              <w:t>анализ содержания программных документов и взглядов избранных деятелей</w:t>
            </w:r>
            <w:r w:rsidRPr="004A3C41">
              <w:rPr>
                <w:iCs/>
              </w:rPr>
              <w:t>.</w:t>
            </w:r>
            <w:r w:rsidR="006A165C">
              <w:rPr>
                <w:iCs/>
              </w:rPr>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keepNext/>
              <w:widowControl w:val="0"/>
              <w:jc w:val="center"/>
            </w:pPr>
            <w:r>
              <w:lastRenderedPageBreak/>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keepNext/>
              <w:widowControl w:val="0"/>
              <w:jc w:val="center"/>
            </w:pPr>
            <w:r>
              <w:t>1</w:t>
            </w:r>
          </w:p>
        </w:tc>
      </w:tr>
      <w:tr w:rsidR="003D6E62" w:rsidRPr="004A3C41" w:rsidTr="006A165C">
        <w:trPr>
          <w:trHeight w:val="20"/>
        </w:trPr>
        <w:tc>
          <w:tcPr>
            <w:tcW w:w="868" w:type="pct"/>
            <w:vMerge w:val="restar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rPr>
                <w:b/>
                <w:bCs/>
              </w:rPr>
            </w:pPr>
            <w:r w:rsidRPr="004A3C41">
              <w:rPr>
                <w:b/>
                <w:bCs/>
              </w:rPr>
              <w:lastRenderedPageBreak/>
              <w:t xml:space="preserve">Тема 2.2. </w:t>
            </w:r>
          </w:p>
          <w:p w:rsidR="003D6E62" w:rsidRPr="004A3C41" w:rsidRDefault="003D6E62" w:rsidP="009805AC">
            <w:pPr>
              <w:rPr>
                <w:b/>
                <w:bCs/>
              </w:rPr>
            </w:pPr>
            <w:r w:rsidRPr="004A3C41">
              <w:rPr>
                <w:b/>
              </w:rPr>
              <w:t>Распад</w:t>
            </w:r>
            <w:r w:rsidRPr="004A3C41">
              <w:rPr>
                <w:b/>
                <w:iCs/>
              </w:rPr>
              <w:t xml:space="preserve"> </w:t>
            </w:r>
            <w:r w:rsidRPr="004A3C41">
              <w:rPr>
                <w:b/>
              </w:rPr>
              <w:t>СССР и образование СНГ</w:t>
            </w:r>
            <w:r w:rsidRPr="004A3C41">
              <w:rPr>
                <w:b/>
                <w:iCs/>
              </w:rPr>
              <w:t xml:space="preserve">. </w:t>
            </w:r>
          </w:p>
        </w:tc>
        <w:tc>
          <w:tcPr>
            <w:tcW w:w="3281"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20"/>
        </w:trPr>
        <w:tc>
          <w:tcPr>
            <w:tcW w:w="868" w:type="pct"/>
            <w:vMerge/>
            <w:tcBorders>
              <w:top w:val="single" w:sz="4" w:space="0" w:color="auto"/>
              <w:left w:val="single" w:sz="4" w:space="0" w:color="auto"/>
              <w:bottom w:val="single" w:sz="4" w:space="0" w:color="auto"/>
              <w:right w:val="single" w:sz="4" w:space="0" w:color="auto"/>
            </w:tcBorders>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Default="003D6E62" w:rsidP="009805AC">
            <w:pPr>
              <w:keepNext/>
              <w:ind w:right="376"/>
              <w:jc w:val="both"/>
              <w:outlineLvl w:val="0"/>
              <w:rPr>
                <w:bCs/>
                <w:kern w:val="32"/>
              </w:rPr>
            </w:pPr>
            <w:r w:rsidRPr="007F440C">
              <w:rPr>
                <w:b/>
                <w:bCs/>
                <w:kern w:val="32"/>
              </w:rPr>
              <w:t>17-18.</w:t>
            </w:r>
            <w:r>
              <w:rPr>
                <w:bCs/>
                <w:kern w:val="32"/>
              </w:rPr>
              <w:t xml:space="preserve"> </w:t>
            </w:r>
            <w:r w:rsidRPr="007F440C">
              <w:rPr>
                <w:b/>
                <w:bCs/>
                <w:kern w:val="32"/>
              </w:rPr>
              <w:t>Распад СССР: причины и последствия.</w:t>
            </w:r>
            <w:r w:rsidRPr="004A3C41">
              <w:rPr>
                <w:bCs/>
                <w:kern w:val="32"/>
              </w:rPr>
              <w:t xml:space="preserve"> </w:t>
            </w:r>
          </w:p>
          <w:p w:rsidR="003D6E62" w:rsidRPr="004A3C41" w:rsidRDefault="003D6E62" w:rsidP="009805AC">
            <w:pPr>
              <w:keepNext/>
              <w:ind w:right="376"/>
              <w:jc w:val="both"/>
              <w:outlineLvl w:val="0"/>
              <w:rPr>
                <w:kern w:val="32"/>
              </w:rPr>
            </w:pPr>
            <w:r w:rsidRPr="004A3C41">
              <w:rPr>
                <w:bCs/>
                <w:kern w:val="32"/>
              </w:rPr>
              <w:t>Становление новой российской государственности. Государственная сим</w:t>
            </w:r>
            <w:r>
              <w:rPr>
                <w:bCs/>
                <w:kern w:val="32"/>
              </w:rPr>
              <w:t xml:space="preserve">волика Российской Федерации. Национальные </w:t>
            </w:r>
            <w:r w:rsidR="006A165C">
              <w:rPr>
                <w:bCs/>
                <w:kern w:val="32"/>
              </w:rPr>
              <w:t>конфликты. Новоогаревский</w:t>
            </w:r>
            <w:r>
              <w:rPr>
                <w:bCs/>
                <w:kern w:val="32"/>
              </w:rPr>
              <w:t xml:space="preserve"> процесс. </w:t>
            </w:r>
            <w:r w:rsidRPr="004A3C41">
              <w:rPr>
                <w:bCs/>
                <w:kern w:val="32"/>
              </w:rPr>
              <w:t>Августовский путч 1991 г. и его провал.</w:t>
            </w:r>
            <w:r w:rsidR="006A165C">
              <w:rPr>
                <w:bCs/>
                <w:kern w:val="32"/>
              </w:rPr>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keepNext/>
              <w:ind w:right="376"/>
              <w:jc w:val="center"/>
              <w:outlineLvl w:val="0"/>
              <w:rPr>
                <w:bCs/>
                <w:kern w:val="32"/>
              </w:rPr>
            </w:pPr>
            <w:r>
              <w:rPr>
                <w:bCs/>
                <w:kern w:val="32"/>
              </w:rP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keepNext/>
              <w:ind w:right="376"/>
              <w:jc w:val="center"/>
              <w:outlineLvl w:val="0"/>
              <w:rPr>
                <w:bCs/>
                <w:kern w:val="32"/>
              </w:rPr>
            </w:pPr>
            <w:r>
              <w:rPr>
                <w:bCs/>
                <w:kern w:val="32"/>
              </w:rPr>
              <w:t>1</w:t>
            </w:r>
          </w:p>
        </w:tc>
      </w:tr>
      <w:tr w:rsidR="003D6E62" w:rsidRPr="004A3C41" w:rsidTr="006A165C">
        <w:trPr>
          <w:trHeight w:val="20"/>
        </w:trPr>
        <w:tc>
          <w:tcPr>
            <w:tcW w:w="868" w:type="pct"/>
            <w:vMerge/>
            <w:tcBorders>
              <w:top w:val="single" w:sz="4" w:space="0" w:color="auto"/>
              <w:left w:val="single" w:sz="4" w:space="0" w:color="auto"/>
              <w:bottom w:val="single" w:sz="4" w:space="0" w:color="auto"/>
              <w:right w:val="single" w:sz="4" w:space="0" w:color="auto"/>
            </w:tcBorders>
            <w:vAlign w:val="center"/>
            <w:hideMark/>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jc w:val="both"/>
              <w:rPr>
                <w:b/>
                <w:bCs/>
              </w:rPr>
            </w:pPr>
            <w:r w:rsidRPr="004A3C41">
              <w:rPr>
                <w:b/>
                <w:bCs/>
              </w:rPr>
              <w:t>В том числе практических занятий</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20"/>
        </w:trPr>
        <w:tc>
          <w:tcPr>
            <w:tcW w:w="868" w:type="pct"/>
            <w:vMerge/>
            <w:tcBorders>
              <w:top w:val="single" w:sz="4" w:space="0" w:color="auto"/>
              <w:left w:val="single" w:sz="4" w:space="0" w:color="auto"/>
              <w:bottom w:val="single" w:sz="4" w:space="0" w:color="auto"/>
              <w:right w:val="single" w:sz="4" w:space="0" w:color="auto"/>
            </w:tcBorders>
            <w:vAlign w:val="center"/>
            <w:hideMark/>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vAlign w:val="center"/>
            <w:hideMark/>
          </w:tcPr>
          <w:p w:rsidR="003D6E62" w:rsidRDefault="003D6E62" w:rsidP="009805AC">
            <w:pPr>
              <w:keepNext/>
              <w:shd w:val="clear" w:color="auto" w:fill="FFFFFF"/>
              <w:autoSpaceDE w:val="0"/>
              <w:autoSpaceDN w:val="0"/>
              <w:adjustRightInd w:val="0"/>
              <w:jc w:val="both"/>
              <w:rPr>
                <w:b/>
              </w:rPr>
            </w:pPr>
            <w:r>
              <w:rPr>
                <w:b/>
              </w:rPr>
              <w:t>19-20. Практическая подготовка</w:t>
            </w:r>
            <w:r w:rsidRPr="00185FE7">
              <w:rPr>
                <w:b/>
              </w:rPr>
              <w:t xml:space="preserve"> </w:t>
            </w:r>
            <w:r w:rsidRPr="00116C04">
              <w:rPr>
                <w:b/>
              </w:rPr>
              <w:t>№</w:t>
            </w:r>
            <w:r w:rsidR="006A165C" w:rsidRPr="00116C04">
              <w:rPr>
                <w:b/>
              </w:rPr>
              <w:t>3</w:t>
            </w:r>
            <w:r w:rsidR="006A165C">
              <w:rPr>
                <w:b/>
              </w:rPr>
              <w:t xml:space="preserve"> </w:t>
            </w:r>
            <w:r w:rsidR="006A165C" w:rsidRPr="00116C04">
              <w:rPr>
                <w:b/>
              </w:rPr>
              <w:t>Работа</w:t>
            </w:r>
            <w:r w:rsidRPr="00116C04">
              <w:rPr>
                <w:b/>
              </w:rPr>
              <w:t xml:space="preserve"> с историческими картами СССР и РФ</w:t>
            </w:r>
          </w:p>
          <w:p w:rsidR="003D6E62" w:rsidRPr="004A3C41" w:rsidRDefault="003D6E62" w:rsidP="009805AC">
            <w:pPr>
              <w:keepNext/>
              <w:shd w:val="clear" w:color="auto" w:fill="FFFFFF"/>
              <w:autoSpaceDE w:val="0"/>
              <w:autoSpaceDN w:val="0"/>
              <w:adjustRightInd w:val="0"/>
              <w:jc w:val="both"/>
              <w:rPr>
                <w:b/>
                <w:bCs/>
              </w:rPr>
            </w:pPr>
            <w:r w:rsidRPr="004A3C41">
              <w:t xml:space="preserve"> за </w:t>
            </w:r>
            <w:r w:rsidRPr="004A3C41">
              <w:rPr>
                <w:iCs/>
              </w:rPr>
              <w:t xml:space="preserve">1989-1991 </w:t>
            </w:r>
            <w:r w:rsidRPr="004A3C41">
              <w:t>гг</w:t>
            </w:r>
            <w:r w:rsidRPr="004A3C41">
              <w:rPr>
                <w:iCs/>
              </w:rPr>
              <w:t xml:space="preserve">.: </w:t>
            </w:r>
            <w:r w:rsidRPr="004A3C41">
              <w:t>экономический</w:t>
            </w:r>
            <w:r w:rsidRPr="004A3C41">
              <w:rPr>
                <w:iCs/>
              </w:rPr>
              <w:t xml:space="preserve">, </w:t>
            </w:r>
            <w:r w:rsidRPr="004A3C41">
              <w:t>внешнеполитический</w:t>
            </w:r>
            <w:r w:rsidRPr="004A3C41">
              <w:rPr>
                <w:iCs/>
              </w:rPr>
              <w:t xml:space="preserve">, </w:t>
            </w:r>
            <w:r w:rsidRPr="004A3C41">
              <w:t xml:space="preserve">культурный геополитический анализ произошедших в этот период событий.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keepNext/>
              <w:shd w:val="clear" w:color="auto" w:fill="FFFFFF"/>
              <w:autoSpaceDE w:val="0"/>
              <w:autoSpaceDN w:val="0"/>
              <w:adjustRightInd w:val="0"/>
              <w:jc w:val="center"/>
            </w:pPr>
            <w: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keepNext/>
              <w:shd w:val="clear" w:color="auto" w:fill="FFFFFF"/>
              <w:autoSpaceDE w:val="0"/>
              <w:autoSpaceDN w:val="0"/>
              <w:adjustRightInd w:val="0"/>
              <w:jc w:val="center"/>
            </w:pPr>
            <w:r>
              <w:t>1</w:t>
            </w:r>
          </w:p>
        </w:tc>
      </w:tr>
      <w:tr w:rsidR="003D6E62" w:rsidRPr="004A3C41" w:rsidTr="006A165C">
        <w:trPr>
          <w:trHeight w:val="20"/>
        </w:trPr>
        <w:tc>
          <w:tcPr>
            <w:tcW w:w="4149" w:type="pct"/>
            <w:gridSpan w:val="2"/>
            <w:tcBorders>
              <w:top w:val="single" w:sz="4" w:space="0" w:color="auto"/>
              <w:left w:val="single" w:sz="4" w:space="0" w:color="auto"/>
              <w:bottom w:val="single" w:sz="4" w:space="0" w:color="auto"/>
              <w:right w:val="single" w:sz="4" w:space="0" w:color="auto"/>
            </w:tcBorders>
            <w:vAlign w:val="center"/>
          </w:tcPr>
          <w:p w:rsidR="003D6E62" w:rsidRPr="004A3C41" w:rsidRDefault="003D6E62" w:rsidP="009805AC">
            <w:pPr>
              <w:jc w:val="both"/>
              <w:rPr>
                <w:b/>
                <w:bCs/>
              </w:rPr>
            </w:pPr>
            <w:r w:rsidRPr="004A3C41">
              <w:rPr>
                <w:b/>
                <w:bCs/>
              </w:rPr>
              <w:t>Раздел 3. Суверенная Россия</w:t>
            </w:r>
            <w:r>
              <w:rPr>
                <w:b/>
                <w:bCs/>
              </w:rPr>
              <w:t xml:space="preserve"> </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r>
              <w:rPr>
                <w:b/>
                <w:bCs/>
              </w:rPr>
              <w:t>8</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20"/>
        </w:trPr>
        <w:tc>
          <w:tcPr>
            <w:tcW w:w="868" w:type="pct"/>
            <w:vMerge w:val="restar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3C41">
              <w:rPr>
                <w:b/>
                <w:bCs/>
              </w:rPr>
              <w:t>Тема 3.1.</w:t>
            </w:r>
            <w:r w:rsidRPr="004A3C41">
              <w:t xml:space="preserve"> </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A3C41">
              <w:rPr>
                <w:b/>
              </w:rPr>
              <w:t>Развитие суверенной России.</w:t>
            </w:r>
          </w:p>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B963DF" w:rsidRDefault="003D6E62"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20"/>
        </w:trPr>
        <w:tc>
          <w:tcPr>
            <w:tcW w:w="868" w:type="pct"/>
            <w:vMerge/>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B963DF"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21-22. </w:t>
            </w:r>
            <w:r w:rsidRPr="00B963DF">
              <w:rPr>
                <w:b/>
              </w:rPr>
              <w:t>Провозглашение государственного суверенитета России (12 июня 1990 г.)</w:t>
            </w:r>
          </w:p>
          <w:p w:rsidR="003D6E62" w:rsidRPr="00B963DF"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3C41">
              <w:t>Процесс становления нового конституционного строя в России.</w:t>
            </w:r>
            <w:r w:rsidR="000F04BF">
              <w:t xml:space="preserve"> </w:t>
            </w:r>
            <w:r w:rsidRPr="004A3C41">
              <w:t>Экономические реформы. Антикризисные меры и рыночные преобразования. Приватизация государственной собственности. Борьба с инфляцией 1992-1998гг. Криминализация и "</w:t>
            </w:r>
            <w:proofErr w:type="spellStart"/>
            <w:r w:rsidRPr="004A3C41">
              <w:t>теневизация</w:t>
            </w:r>
            <w:proofErr w:type="spellEnd"/>
            <w:r w:rsidRPr="004A3C41">
              <w:t xml:space="preserve">" экономической жизни. Углубление </w:t>
            </w:r>
            <w:r>
              <w:t>конституционного кризиса 1993г.</w:t>
            </w:r>
            <w:r w:rsidRPr="004A3C41">
              <w:t>Развитие политической системы. Многопартийность. Принятие новой конституции, ее историческое значение. Общественно-политическое развитие России в 1994-1996гг. Первые шаги гражданского общества.</w:t>
            </w:r>
            <w:r w:rsidR="000F04BF">
              <w:t xml:space="preserve"> </w:t>
            </w:r>
            <w:r w:rsidRPr="004A3C41">
              <w:t>Второе президентство Б.Н. Ельцина.</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w:t>
            </w:r>
          </w:p>
        </w:tc>
      </w:tr>
      <w:tr w:rsidR="003D6E62" w:rsidRPr="004A3C41" w:rsidTr="006A165C">
        <w:trPr>
          <w:trHeight w:val="20"/>
        </w:trPr>
        <w:tc>
          <w:tcPr>
            <w:tcW w:w="868" w:type="pct"/>
            <w:vMerge w:val="restar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3C41">
              <w:rPr>
                <w:b/>
              </w:rPr>
              <w:t>Тема 3.2</w:t>
            </w:r>
            <w:r w:rsidRPr="004A3C41">
              <w:t xml:space="preserve">. </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3C41">
              <w:rPr>
                <w:b/>
                <w:bCs/>
              </w:rPr>
              <w:t>Локальные национальные и религиозные конфликты на пространстве бывшего СССР в 1990-е гг.</w:t>
            </w:r>
          </w:p>
        </w:tc>
        <w:tc>
          <w:tcPr>
            <w:tcW w:w="3281" w:type="pct"/>
            <w:tcBorders>
              <w:top w:val="single" w:sz="4" w:space="0" w:color="auto"/>
              <w:left w:val="single" w:sz="4" w:space="0" w:color="auto"/>
              <w:bottom w:val="single" w:sz="4" w:space="0" w:color="auto"/>
              <w:right w:val="single" w:sz="4" w:space="0" w:color="auto"/>
            </w:tcBorders>
          </w:tcPr>
          <w:p w:rsidR="003D6E62" w:rsidRPr="007A10A0" w:rsidRDefault="003D6E62"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1886"/>
        </w:trPr>
        <w:tc>
          <w:tcPr>
            <w:tcW w:w="868" w:type="pct"/>
            <w:vMerge/>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3281" w:type="pct"/>
            <w:tcBorders>
              <w:top w:val="single" w:sz="4" w:space="0" w:color="auto"/>
              <w:left w:val="single" w:sz="4" w:space="0" w:color="auto"/>
              <w:bottom w:val="single" w:sz="4" w:space="0" w:color="auto"/>
              <w:right w:val="single" w:sz="4" w:space="0" w:color="auto"/>
            </w:tcBorders>
          </w:tcPr>
          <w:p w:rsidR="003D6E62" w:rsidRPr="007A10A0"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bCs/>
              </w:rPr>
              <w:t xml:space="preserve">23-24. </w:t>
            </w:r>
            <w:r w:rsidRPr="007A10A0">
              <w:rPr>
                <w:b/>
                <w:bCs/>
              </w:rPr>
              <w:t>Участие России в разрешении конфликтов на Балканах 1991-2010 гг.».</w:t>
            </w:r>
            <w:r w:rsidRPr="007A10A0">
              <w:rPr>
                <w:b/>
              </w:rPr>
              <w:t> </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3C41">
              <w:rPr>
                <w:bCs/>
              </w:rPr>
              <w:t xml:space="preserve">2. Внутригосударственный конфликт, замешанный на </w:t>
            </w:r>
            <w:proofErr w:type="spellStart"/>
            <w:r w:rsidRPr="004A3C41">
              <w:rPr>
                <w:bCs/>
              </w:rPr>
              <w:t>этноконфессиональной</w:t>
            </w:r>
            <w:proofErr w:type="spellEnd"/>
            <w:r w:rsidRPr="004A3C41">
              <w:rPr>
                <w:bCs/>
              </w:rPr>
              <w:t xml:space="preserve"> основе - события в Чечено-Ингушской АССР (Чеченской Республике) с лета 1991 г. по 11 декабря 1994 г. – т. е. начала проведения специальной операции с применением Вооруженных Сил, войск других министерств и ведомств России по разоружению незаконно созданных в Чечне воинских формирований и обеспечению территориальной целостности Российской Федерации.</w:t>
            </w:r>
            <w:r w:rsidR="006A165C">
              <w:rPr>
                <w:bCs/>
              </w:rPr>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3D6E62" w:rsidRPr="004A3C41" w:rsidTr="006A165C">
        <w:trPr>
          <w:trHeight w:val="20"/>
        </w:trPr>
        <w:tc>
          <w:tcPr>
            <w:tcW w:w="868" w:type="pct"/>
            <w:vMerge w:val="restart"/>
            <w:tcBorders>
              <w:top w:val="single" w:sz="4" w:space="0" w:color="auto"/>
              <w:left w:val="single" w:sz="4" w:space="0" w:color="auto"/>
              <w:bottom w:val="single" w:sz="4" w:space="0" w:color="auto"/>
              <w:right w:val="single" w:sz="4" w:space="0" w:color="auto"/>
            </w:tcBorders>
            <w:hideMark/>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3C41">
              <w:rPr>
                <w:b/>
                <w:bCs/>
              </w:rPr>
              <w:t xml:space="preserve">Тема 3.3. </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A3C41">
              <w:rPr>
                <w:b/>
                <w:bCs/>
              </w:rPr>
              <w:t xml:space="preserve">Международные организации (ООН, </w:t>
            </w:r>
            <w:r w:rsidRPr="004A3C41">
              <w:rPr>
                <w:b/>
                <w:bCs/>
              </w:rPr>
              <w:lastRenderedPageBreak/>
              <w:t>ЮНЕСКО) в разрешении конфликтов на постсоветском пространстве.</w:t>
            </w:r>
          </w:p>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994CFC" w:rsidRDefault="003D6E62" w:rsidP="009805AC">
            <w:pPr>
              <w:jc w:val="both"/>
              <w:rPr>
                <w:b/>
                <w:bCs/>
              </w:rPr>
            </w:pPr>
            <w:r w:rsidRPr="004A3C41">
              <w:rPr>
                <w:b/>
                <w:bCs/>
              </w:rPr>
              <w:lastRenderedPageBreak/>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20"/>
        </w:trPr>
        <w:tc>
          <w:tcPr>
            <w:tcW w:w="868" w:type="pct"/>
            <w:vMerge/>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994CFC"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25-26. </w:t>
            </w:r>
            <w:r w:rsidRPr="00994CFC">
              <w:rPr>
                <w:b/>
              </w:rPr>
              <w:t xml:space="preserve">Международные организации, их роль в создании системы безопасности в мире. </w:t>
            </w:r>
          </w:p>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3C41">
              <w:lastRenderedPageBreak/>
              <w:t>Проблемы, перспективы обеспечения военно-политической безопасности в Европе. Система учреждений и органов ООН по правам человека.</w:t>
            </w:r>
            <w:r w:rsidR="00FB68CC">
              <w:t xml:space="preserve"> </w:t>
            </w:r>
            <w:r w:rsidRPr="004A3C41">
              <w:t>Система защиты прав человека в рамках ОБСЕ.</w:t>
            </w:r>
            <w:r w:rsidR="00FB68CC">
              <w:t xml:space="preserve"> </w:t>
            </w:r>
            <w:r w:rsidRPr="004A3C41">
              <w:t>Региональные организации в обеспечении международной безопасности.</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3D6E62" w:rsidRPr="004A3C41" w:rsidTr="006A165C">
        <w:trPr>
          <w:trHeight w:val="20"/>
        </w:trPr>
        <w:tc>
          <w:tcPr>
            <w:tcW w:w="868" w:type="pct"/>
            <w:vMerge w:val="restart"/>
            <w:tcBorders>
              <w:top w:val="single" w:sz="4" w:space="0" w:color="auto"/>
              <w:left w:val="single" w:sz="4" w:space="0" w:color="auto"/>
              <w:right w:val="single" w:sz="4" w:space="0" w:color="auto"/>
            </w:tcBorders>
          </w:tcPr>
          <w:p w:rsidR="003D6E62" w:rsidRPr="004A3C41" w:rsidRDefault="003D6E62" w:rsidP="009805AC">
            <w:pPr>
              <w:rPr>
                <w:b/>
              </w:rPr>
            </w:pPr>
            <w:r w:rsidRPr="004A3C41">
              <w:rPr>
                <w:b/>
              </w:rPr>
              <w:lastRenderedPageBreak/>
              <w:t xml:space="preserve">Тема 3.4. </w:t>
            </w:r>
          </w:p>
          <w:p w:rsidR="003D6E62" w:rsidRPr="004A3C41" w:rsidRDefault="003D6E62" w:rsidP="009805AC">
            <w:pPr>
              <w:rPr>
                <w:b/>
                <w:bCs/>
              </w:rPr>
            </w:pPr>
            <w:r w:rsidRPr="004A3C41">
              <w:rPr>
                <w:b/>
              </w:rPr>
              <w:t>Россия на постсоветском пространстве</w:t>
            </w:r>
          </w:p>
        </w:tc>
        <w:tc>
          <w:tcPr>
            <w:tcW w:w="3281"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3D6E62" w:rsidRPr="004A3C41" w:rsidTr="006A165C">
        <w:trPr>
          <w:trHeight w:val="20"/>
        </w:trPr>
        <w:tc>
          <w:tcPr>
            <w:tcW w:w="868" w:type="pct"/>
            <w:vMerge/>
            <w:tcBorders>
              <w:left w:val="single" w:sz="4" w:space="0" w:color="auto"/>
              <w:right w:val="single" w:sz="4" w:space="0" w:color="auto"/>
            </w:tcBorders>
            <w:vAlign w:val="center"/>
          </w:tcPr>
          <w:p w:rsidR="003D6E62" w:rsidRPr="004A3C41" w:rsidRDefault="003D6E62"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3D6E62" w:rsidRPr="0081423E"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27-28. </w:t>
            </w:r>
            <w:r w:rsidRPr="0081423E">
              <w:rPr>
                <w:b/>
                <w:bCs/>
              </w:rPr>
              <w:t xml:space="preserve"> </w:t>
            </w:r>
            <w:r w:rsidRPr="0081423E">
              <w:rPr>
                <w:b/>
              </w:rPr>
              <w:t>Постсоветское пространство и геополитические приоритеты России.</w:t>
            </w:r>
          </w:p>
          <w:p w:rsidR="003D6E62" w:rsidRPr="0081423E"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3C41">
              <w:t>2. Содружество Независимых Государств: проблемы и противоречия стратегического партнерства</w:t>
            </w:r>
            <w:r>
              <w:t>.</w:t>
            </w:r>
            <w:r w:rsidRPr="004A3C41">
              <w:t xml:space="preserve"> Рассмотрение и анализ текстов договоров России со странами СНГ и вновь образованными государствами с целью определения внешнеполитической линии РФ.</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3D6E62" w:rsidRPr="004A3C41" w:rsidTr="006A165C">
        <w:trPr>
          <w:trHeight w:val="20"/>
        </w:trPr>
        <w:tc>
          <w:tcPr>
            <w:tcW w:w="4149" w:type="pct"/>
            <w:gridSpan w:val="2"/>
            <w:tcBorders>
              <w:top w:val="single" w:sz="4" w:space="0" w:color="auto"/>
              <w:left w:val="single" w:sz="4" w:space="0" w:color="auto"/>
              <w:bottom w:val="single" w:sz="4" w:space="0" w:color="auto"/>
              <w:right w:val="single" w:sz="4" w:space="0" w:color="auto"/>
            </w:tcBorders>
            <w:vAlign w:val="center"/>
          </w:tcPr>
          <w:p w:rsidR="003D6E62" w:rsidRPr="004A3C41" w:rsidRDefault="003D6E62" w:rsidP="009805AC">
            <w:pPr>
              <w:jc w:val="both"/>
              <w:rPr>
                <w:b/>
                <w:bCs/>
              </w:rPr>
            </w:pPr>
            <w:r w:rsidRPr="004A3C41">
              <w:rPr>
                <w:b/>
                <w:bCs/>
              </w:rPr>
              <w:t xml:space="preserve">Раздел 4. </w:t>
            </w:r>
            <w:r w:rsidRPr="004A3C41">
              <w:rPr>
                <w:b/>
              </w:rPr>
              <w:t>Перспективы развития Российской Федерации в современном мире</w:t>
            </w:r>
            <w:r>
              <w:rPr>
                <w:b/>
              </w:rPr>
              <w:t xml:space="preserve"> (4)</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3D6E62">
            <w:pPr>
              <w:jc w:val="center"/>
              <w:rPr>
                <w:b/>
                <w:bCs/>
              </w:rPr>
            </w:pPr>
          </w:p>
        </w:tc>
      </w:tr>
      <w:tr w:rsidR="006E213F" w:rsidRPr="004A3C41" w:rsidTr="006A165C">
        <w:trPr>
          <w:trHeight w:val="20"/>
        </w:trPr>
        <w:tc>
          <w:tcPr>
            <w:tcW w:w="868" w:type="pct"/>
            <w:vMerge w:val="restart"/>
            <w:tcBorders>
              <w:top w:val="single" w:sz="4" w:space="0" w:color="auto"/>
              <w:left w:val="single" w:sz="4" w:space="0" w:color="auto"/>
              <w:right w:val="single" w:sz="4" w:space="0" w:color="auto"/>
            </w:tcBorders>
            <w:hideMark/>
          </w:tcPr>
          <w:p w:rsidR="006E213F" w:rsidRPr="004A3C41" w:rsidRDefault="006E213F" w:rsidP="009805AC">
            <w:pPr>
              <w:autoSpaceDE w:val="0"/>
              <w:autoSpaceDN w:val="0"/>
              <w:adjustRightInd w:val="0"/>
            </w:pPr>
            <w:r w:rsidRPr="004A3C41">
              <w:rPr>
                <w:b/>
                <w:bCs/>
                <w:iCs/>
              </w:rPr>
              <w:t>Тема 4.1.</w:t>
            </w:r>
            <w:r w:rsidRPr="004A3C41">
              <w:t xml:space="preserve"> </w:t>
            </w:r>
          </w:p>
          <w:p w:rsidR="006E213F" w:rsidRPr="0081423E" w:rsidRDefault="006E213F" w:rsidP="009805AC">
            <w:pPr>
              <w:autoSpaceDE w:val="0"/>
              <w:autoSpaceDN w:val="0"/>
              <w:adjustRightInd w:val="0"/>
              <w:rPr>
                <w:b/>
              </w:rPr>
            </w:pPr>
            <w:r w:rsidRPr="004A3C41">
              <w:rPr>
                <w:b/>
              </w:rPr>
              <w:t>Перспективные направления и основные проблемы развития РФ на современном этапе.</w:t>
            </w:r>
          </w:p>
        </w:tc>
        <w:tc>
          <w:tcPr>
            <w:tcW w:w="3281" w:type="pct"/>
            <w:tcBorders>
              <w:top w:val="single" w:sz="4" w:space="0" w:color="auto"/>
              <w:left w:val="single" w:sz="4" w:space="0" w:color="auto"/>
              <w:bottom w:val="single" w:sz="4" w:space="0" w:color="auto"/>
              <w:right w:val="single" w:sz="4" w:space="0" w:color="auto"/>
            </w:tcBorders>
          </w:tcPr>
          <w:p w:rsidR="006E213F" w:rsidRPr="0081423E" w:rsidRDefault="006E213F" w:rsidP="009805AC">
            <w:pPr>
              <w:jc w:val="both"/>
              <w:rPr>
                <w:b/>
                <w:bCs/>
              </w:rPr>
            </w:pPr>
            <w:r w:rsidRPr="004A3C41">
              <w:rPr>
                <w:b/>
                <w:bCs/>
              </w:rPr>
              <w:t>Содержание учебного материала</w:t>
            </w:r>
          </w:p>
        </w:tc>
        <w:tc>
          <w:tcPr>
            <w:tcW w:w="463" w:type="pct"/>
            <w:tcBorders>
              <w:top w:val="single" w:sz="4" w:space="0" w:color="auto"/>
              <w:left w:val="single" w:sz="4" w:space="0" w:color="auto"/>
              <w:bottom w:val="single" w:sz="4" w:space="0" w:color="auto"/>
              <w:right w:val="single" w:sz="4" w:space="0" w:color="auto"/>
            </w:tcBorders>
          </w:tcPr>
          <w:p w:rsidR="006E213F" w:rsidRPr="004A3C41" w:rsidRDefault="006E213F" w:rsidP="009805AC">
            <w:pPr>
              <w:jc w:val="center"/>
              <w:rPr>
                <w:b/>
                <w:bCs/>
              </w:rPr>
            </w:pPr>
          </w:p>
        </w:tc>
        <w:tc>
          <w:tcPr>
            <w:tcW w:w="388" w:type="pct"/>
            <w:tcBorders>
              <w:top w:val="single" w:sz="4" w:space="0" w:color="auto"/>
              <w:left w:val="single" w:sz="4" w:space="0" w:color="auto"/>
              <w:bottom w:val="single" w:sz="4" w:space="0" w:color="auto"/>
              <w:right w:val="single" w:sz="4" w:space="0" w:color="auto"/>
            </w:tcBorders>
          </w:tcPr>
          <w:p w:rsidR="006E213F" w:rsidRPr="004A3C41" w:rsidRDefault="006E213F" w:rsidP="003D6E62">
            <w:pPr>
              <w:jc w:val="center"/>
              <w:rPr>
                <w:b/>
                <w:bCs/>
              </w:rPr>
            </w:pPr>
          </w:p>
        </w:tc>
      </w:tr>
      <w:tr w:rsidR="001B5050" w:rsidRPr="004A3C41" w:rsidTr="006A165C">
        <w:trPr>
          <w:trHeight w:val="279"/>
        </w:trPr>
        <w:tc>
          <w:tcPr>
            <w:tcW w:w="868" w:type="pct"/>
            <w:vMerge/>
            <w:tcBorders>
              <w:left w:val="single" w:sz="4" w:space="0" w:color="auto"/>
              <w:right w:val="single" w:sz="4" w:space="0" w:color="auto"/>
            </w:tcBorders>
          </w:tcPr>
          <w:p w:rsidR="001B5050" w:rsidRPr="004A3C41" w:rsidRDefault="001B5050" w:rsidP="009805AC">
            <w:pPr>
              <w:autoSpaceDE w:val="0"/>
              <w:autoSpaceDN w:val="0"/>
              <w:adjustRightInd w:val="0"/>
              <w:rPr>
                <w:b/>
                <w:bCs/>
                <w:iCs/>
              </w:rPr>
            </w:pPr>
          </w:p>
        </w:tc>
        <w:tc>
          <w:tcPr>
            <w:tcW w:w="3281" w:type="pct"/>
            <w:tcBorders>
              <w:top w:val="single" w:sz="4" w:space="0" w:color="auto"/>
              <w:left w:val="single" w:sz="4" w:space="0" w:color="auto"/>
              <w:bottom w:val="single" w:sz="4" w:space="0" w:color="auto"/>
              <w:right w:val="single" w:sz="4" w:space="0" w:color="auto"/>
            </w:tcBorders>
          </w:tcPr>
          <w:p w:rsidR="001B5050" w:rsidRPr="002D37A2" w:rsidRDefault="001B5050" w:rsidP="002D37A2">
            <w:pPr>
              <w:jc w:val="both"/>
              <w:rPr>
                <w:b/>
              </w:rPr>
            </w:pPr>
            <w:r>
              <w:rPr>
                <w:b/>
              </w:rPr>
              <w:t xml:space="preserve">Самостоятельная работа </w:t>
            </w:r>
          </w:p>
        </w:tc>
        <w:tc>
          <w:tcPr>
            <w:tcW w:w="463" w:type="pct"/>
            <w:vMerge w:val="restart"/>
            <w:tcBorders>
              <w:top w:val="single" w:sz="4" w:space="0" w:color="auto"/>
              <w:left w:val="single" w:sz="4" w:space="0" w:color="auto"/>
              <w:right w:val="single" w:sz="4" w:space="0" w:color="auto"/>
            </w:tcBorders>
          </w:tcPr>
          <w:p w:rsidR="001B5050" w:rsidRDefault="001B5050" w:rsidP="009805AC">
            <w:pPr>
              <w:spacing w:after="200" w:line="276" w:lineRule="auto"/>
              <w:jc w:val="center"/>
            </w:pPr>
            <w:r>
              <w:t>2</w:t>
            </w:r>
          </w:p>
        </w:tc>
        <w:tc>
          <w:tcPr>
            <w:tcW w:w="388" w:type="pct"/>
            <w:vMerge w:val="restart"/>
            <w:tcBorders>
              <w:top w:val="single" w:sz="4" w:space="0" w:color="auto"/>
              <w:left w:val="single" w:sz="4" w:space="0" w:color="auto"/>
              <w:right w:val="single" w:sz="4" w:space="0" w:color="auto"/>
            </w:tcBorders>
          </w:tcPr>
          <w:p w:rsidR="001B5050" w:rsidRDefault="001B5050" w:rsidP="003D6E62">
            <w:pPr>
              <w:autoSpaceDE w:val="0"/>
              <w:autoSpaceDN w:val="0"/>
              <w:adjustRightInd w:val="0"/>
              <w:jc w:val="center"/>
              <w:rPr>
                <w:bCs/>
              </w:rPr>
            </w:pPr>
            <w:r>
              <w:rPr>
                <w:bCs/>
              </w:rPr>
              <w:t>3</w:t>
            </w: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p>
          <w:p w:rsidR="0098143A" w:rsidRDefault="0098143A" w:rsidP="003D6E62">
            <w:pPr>
              <w:autoSpaceDE w:val="0"/>
              <w:autoSpaceDN w:val="0"/>
              <w:adjustRightInd w:val="0"/>
              <w:jc w:val="center"/>
              <w:rPr>
                <w:bCs/>
              </w:rPr>
            </w:pPr>
            <w:r>
              <w:rPr>
                <w:bCs/>
              </w:rPr>
              <w:t>1</w:t>
            </w:r>
          </w:p>
        </w:tc>
      </w:tr>
      <w:tr w:rsidR="001B5050" w:rsidRPr="004A3C41" w:rsidTr="006A165C">
        <w:trPr>
          <w:trHeight w:val="2250"/>
        </w:trPr>
        <w:tc>
          <w:tcPr>
            <w:tcW w:w="868" w:type="pct"/>
            <w:vMerge/>
            <w:tcBorders>
              <w:left w:val="single" w:sz="4" w:space="0" w:color="auto"/>
              <w:bottom w:val="single" w:sz="4" w:space="0" w:color="auto"/>
              <w:right w:val="single" w:sz="4" w:space="0" w:color="auto"/>
            </w:tcBorders>
          </w:tcPr>
          <w:p w:rsidR="001B5050" w:rsidRPr="004A3C41" w:rsidRDefault="001B5050" w:rsidP="009805AC">
            <w:pPr>
              <w:autoSpaceDE w:val="0"/>
              <w:autoSpaceDN w:val="0"/>
              <w:adjustRightInd w:val="0"/>
              <w:rPr>
                <w:b/>
                <w:bCs/>
                <w:iCs/>
              </w:rPr>
            </w:pPr>
          </w:p>
        </w:tc>
        <w:tc>
          <w:tcPr>
            <w:tcW w:w="3281" w:type="pct"/>
            <w:tcBorders>
              <w:top w:val="single" w:sz="4" w:space="0" w:color="auto"/>
              <w:left w:val="single" w:sz="4" w:space="0" w:color="auto"/>
              <w:bottom w:val="single" w:sz="4" w:space="0" w:color="auto"/>
              <w:right w:val="single" w:sz="4" w:space="0" w:color="auto"/>
            </w:tcBorders>
          </w:tcPr>
          <w:p w:rsidR="001B5050" w:rsidRPr="0081423E" w:rsidRDefault="001B5050" w:rsidP="002D37A2">
            <w:pPr>
              <w:spacing w:line="276" w:lineRule="auto"/>
              <w:jc w:val="both"/>
              <w:rPr>
                <w:b/>
              </w:rPr>
            </w:pPr>
            <w:r>
              <w:rPr>
                <w:b/>
              </w:rPr>
              <w:t xml:space="preserve">29-30. </w:t>
            </w:r>
            <w:r w:rsidRPr="0081423E">
              <w:rPr>
                <w:b/>
              </w:rPr>
              <w:t xml:space="preserve">Президент </w:t>
            </w:r>
            <w:proofErr w:type="spellStart"/>
            <w:r w:rsidRPr="0081423E">
              <w:rPr>
                <w:b/>
              </w:rPr>
              <w:t>В.В.Путин</w:t>
            </w:r>
            <w:proofErr w:type="spellEnd"/>
            <w:r w:rsidRPr="0081423E">
              <w:rPr>
                <w:b/>
              </w:rPr>
              <w:t>. Укрепление государственности.</w:t>
            </w:r>
          </w:p>
          <w:p w:rsidR="001B5050" w:rsidRDefault="001B5050" w:rsidP="002D37A2">
            <w:pPr>
              <w:jc w:val="both"/>
              <w:rPr>
                <w:b/>
              </w:rPr>
            </w:pPr>
            <w:r w:rsidRPr="004A3C41">
              <w:t xml:space="preserve"> Обеспечение гражданского </w:t>
            </w:r>
            <w:proofErr w:type="spellStart"/>
            <w:r w:rsidRPr="004A3C41">
              <w:t>согласия.Экономическая</w:t>
            </w:r>
            <w:proofErr w:type="spellEnd"/>
            <w:r w:rsidRPr="004A3C41">
              <w:t xml:space="preserve"> политика. Определение причины, содержания реформ образования, здравоохранения. Развития политической </w:t>
            </w:r>
            <w:proofErr w:type="spellStart"/>
            <w:r w:rsidRPr="004A3C41">
              <w:t>системы.Изучение</w:t>
            </w:r>
            <w:proofErr w:type="spellEnd"/>
            <w:r w:rsidRPr="004A3C41">
              <w:t xml:space="preserve"> особенностей общественного сознания, вопросов государства и церкви, методов, форм, результатов борьбы с терроризмом. </w:t>
            </w:r>
            <w:proofErr w:type="gramStart"/>
            <w:r w:rsidRPr="004A3C41">
              <w:t>.Изучение</w:t>
            </w:r>
            <w:proofErr w:type="gramEnd"/>
            <w:r w:rsidRPr="004A3C41">
              <w:t xml:space="preserve"> основных направлений во внешней политике в конце </w:t>
            </w:r>
            <w:r w:rsidRPr="004A3C41">
              <w:rPr>
                <w:lang w:val="en-US"/>
              </w:rPr>
              <w:t>XX</w:t>
            </w:r>
            <w:r w:rsidRPr="004A3C41">
              <w:t xml:space="preserve"> начале </w:t>
            </w:r>
            <w:r w:rsidRPr="004A3C41">
              <w:rPr>
                <w:lang w:val="en-US"/>
              </w:rPr>
              <w:t>XXI</w:t>
            </w:r>
            <w:r w:rsidRPr="004A3C41">
              <w:t xml:space="preserve"> вв. Президент Д.А. Медведев - продолжение политики, направленной на укрепление и стабилизацию государства и общества. Вновь избранный президент В.В. Путин.</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vMerge/>
            <w:tcBorders>
              <w:left w:val="single" w:sz="4" w:space="0" w:color="auto"/>
              <w:bottom w:val="single" w:sz="4" w:space="0" w:color="auto"/>
              <w:right w:val="single" w:sz="4" w:space="0" w:color="auto"/>
            </w:tcBorders>
          </w:tcPr>
          <w:p w:rsidR="001B5050" w:rsidRDefault="001B5050" w:rsidP="009805AC">
            <w:pPr>
              <w:jc w:val="center"/>
            </w:pPr>
          </w:p>
        </w:tc>
        <w:tc>
          <w:tcPr>
            <w:tcW w:w="388" w:type="pct"/>
            <w:vMerge/>
            <w:tcBorders>
              <w:top w:val="single" w:sz="4" w:space="0" w:color="auto"/>
              <w:left w:val="single" w:sz="4" w:space="0" w:color="auto"/>
              <w:right w:val="single" w:sz="4" w:space="0" w:color="auto"/>
            </w:tcBorders>
          </w:tcPr>
          <w:p w:rsidR="001B5050" w:rsidRDefault="001B5050" w:rsidP="003D6E62">
            <w:pPr>
              <w:autoSpaceDE w:val="0"/>
              <w:autoSpaceDN w:val="0"/>
              <w:adjustRightInd w:val="0"/>
              <w:jc w:val="center"/>
              <w:rPr>
                <w:bCs/>
              </w:rPr>
            </w:pPr>
          </w:p>
        </w:tc>
      </w:tr>
      <w:tr w:rsidR="0098143A" w:rsidRPr="004A3C41" w:rsidTr="006A165C">
        <w:trPr>
          <w:trHeight w:val="20"/>
        </w:trPr>
        <w:tc>
          <w:tcPr>
            <w:tcW w:w="868" w:type="pct"/>
            <w:vMerge w:val="restart"/>
            <w:tcBorders>
              <w:top w:val="single" w:sz="4" w:space="0" w:color="auto"/>
              <w:left w:val="single" w:sz="4" w:space="0" w:color="auto"/>
              <w:right w:val="single" w:sz="4" w:space="0" w:color="auto"/>
            </w:tcBorders>
            <w:vAlign w:val="center"/>
          </w:tcPr>
          <w:p w:rsidR="0098143A" w:rsidRPr="004A3C41" w:rsidRDefault="0098143A" w:rsidP="009805AC">
            <w:r w:rsidRPr="004A3C41">
              <w:rPr>
                <w:b/>
                <w:bCs/>
              </w:rPr>
              <w:t>Тема 4.2.</w:t>
            </w:r>
            <w:r w:rsidRPr="004A3C41">
              <w:t xml:space="preserve"> </w:t>
            </w:r>
          </w:p>
          <w:p w:rsidR="0098143A" w:rsidRPr="00231E60" w:rsidRDefault="0098143A" w:rsidP="009805AC">
            <w:pPr>
              <w:rPr>
                <w:b/>
              </w:rPr>
            </w:pPr>
            <w:r w:rsidRPr="004A3C41">
              <w:rPr>
                <w:b/>
              </w:rPr>
              <w:t>Сохранение традиционных нравственных ценностей и индивидуальных свобод человека - основа развития культуры в РФ.</w:t>
            </w:r>
          </w:p>
        </w:tc>
        <w:tc>
          <w:tcPr>
            <w:tcW w:w="3281" w:type="pct"/>
            <w:tcBorders>
              <w:top w:val="single" w:sz="4" w:space="0" w:color="auto"/>
              <w:left w:val="single" w:sz="4" w:space="0" w:color="auto"/>
              <w:bottom w:val="single" w:sz="4" w:space="0" w:color="auto"/>
              <w:right w:val="single" w:sz="4" w:space="0" w:color="auto"/>
            </w:tcBorders>
          </w:tcPr>
          <w:p w:rsidR="0098143A" w:rsidRPr="004A3C41" w:rsidRDefault="0098143A" w:rsidP="009805AC">
            <w:pPr>
              <w:jc w:val="both"/>
              <w:rPr>
                <w:b/>
                <w:bCs/>
              </w:rPr>
            </w:pPr>
            <w:r w:rsidRPr="004A3C41">
              <w:rPr>
                <w:b/>
                <w:bCs/>
              </w:rPr>
              <w:t>Содержание учебного материала</w:t>
            </w:r>
          </w:p>
        </w:tc>
        <w:tc>
          <w:tcPr>
            <w:tcW w:w="463" w:type="pct"/>
            <w:vMerge w:val="restart"/>
            <w:tcBorders>
              <w:top w:val="single" w:sz="4" w:space="0" w:color="auto"/>
              <w:left w:val="single" w:sz="4" w:space="0" w:color="auto"/>
              <w:right w:val="single" w:sz="4" w:space="0" w:color="auto"/>
            </w:tcBorders>
          </w:tcPr>
          <w:p w:rsidR="0098143A" w:rsidRPr="004A3C41" w:rsidRDefault="0098143A" w:rsidP="009805AC">
            <w:pPr>
              <w:autoSpaceDE w:val="0"/>
              <w:autoSpaceDN w:val="0"/>
              <w:adjustRightInd w:val="0"/>
              <w:jc w:val="center"/>
              <w:rPr>
                <w:b/>
                <w:bCs/>
              </w:rPr>
            </w:pPr>
            <w:r>
              <w:rPr>
                <w:bCs/>
              </w:rPr>
              <w:t>2</w:t>
            </w:r>
          </w:p>
        </w:tc>
        <w:tc>
          <w:tcPr>
            <w:tcW w:w="388" w:type="pct"/>
            <w:vMerge/>
            <w:tcBorders>
              <w:left w:val="single" w:sz="4" w:space="0" w:color="auto"/>
              <w:right w:val="single" w:sz="4" w:space="0" w:color="auto"/>
            </w:tcBorders>
          </w:tcPr>
          <w:p w:rsidR="0098143A" w:rsidRPr="004A3C41" w:rsidRDefault="0098143A" w:rsidP="009805AC">
            <w:pPr>
              <w:autoSpaceDE w:val="0"/>
              <w:autoSpaceDN w:val="0"/>
              <w:adjustRightInd w:val="0"/>
              <w:rPr>
                <w:b/>
                <w:bCs/>
              </w:rPr>
            </w:pPr>
          </w:p>
        </w:tc>
      </w:tr>
      <w:tr w:rsidR="0098143A" w:rsidRPr="004A3C41" w:rsidTr="006A165C">
        <w:trPr>
          <w:trHeight w:val="1725"/>
        </w:trPr>
        <w:tc>
          <w:tcPr>
            <w:tcW w:w="868" w:type="pct"/>
            <w:vMerge/>
            <w:tcBorders>
              <w:left w:val="single" w:sz="4" w:space="0" w:color="auto"/>
              <w:right w:val="single" w:sz="4" w:space="0" w:color="auto"/>
            </w:tcBorders>
            <w:vAlign w:val="center"/>
          </w:tcPr>
          <w:p w:rsidR="0098143A" w:rsidRPr="004A3C41" w:rsidRDefault="0098143A" w:rsidP="009805AC">
            <w:pPr>
              <w:rPr>
                <w:b/>
                <w:bCs/>
              </w:rPr>
            </w:pPr>
          </w:p>
        </w:tc>
        <w:tc>
          <w:tcPr>
            <w:tcW w:w="3281" w:type="pct"/>
            <w:tcBorders>
              <w:top w:val="single" w:sz="4" w:space="0" w:color="auto"/>
              <w:left w:val="single" w:sz="4" w:space="0" w:color="auto"/>
              <w:bottom w:val="single" w:sz="4" w:space="0" w:color="auto"/>
              <w:right w:val="single" w:sz="4" w:space="0" w:color="auto"/>
            </w:tcBorders>
          </w:tcPr>
          <w:p w:rsidR="0098143A" w:rsidRPr="00A02326" w:rsidRDefault="0098143A" w:rsidP="009805AC">
            <w:pPr>
              <w:autoSpaceDE w:val="0"/>
              <w:autoSpaceDN w:val="0"/>
              <w:adjustRightInd w:val="0"/>
              <w:jc w:val="both"/>
              <w:rPr>
                <w:b/>
              </w:rPr>
            </w:pPr>
            <w:r w:rsidRPr="00A02326">
              <w:rPr>
                <w:b/>
                <w:bCs/>
              </w:rPr>
              <w:t>31-32.Территориальная Российской Федерации и на постсоветском пространстве.</w:t>
            </w:r>
          </w:p>
          <w:p w:rsidR="0098143A" w:rsidRPr="004A3C41" w:rsidRDefault="0098143A" w:rsidP="009805AC">
            <w:pPr>
              <w:autoSpaceDE w:val="0"/>
              <w:autoSpaceDN w:val="0"/>
              <w:adjustRightInd w:val="0"/>
              <w:jc w:val="both"/>
            </w:pPr>
            <w:r w:rsidRPr="004A3C41">
              <w:t xml:space="preserve"> Условия и факторы, влияющие на территориальную целостность государства, имеют внутренний и внешний характер. 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w:t>
            </w:r>
            <w:r w:rsidR="006A165C" w:rsidRPr="004A3C41">
              <w:t>России. Проблемы</w:t>
            </w:r>
            <w:r w:rsidRPr="004A3C41">
              <w:t xml:space="preserve"> и перспективы актуализации нравственных основ образования.</w:t>
            </w:r>
            <w:r w:rsidR="006A165C">
              <w:t xml:space="preserve"> </w:t>
            </w:r>
            <w:r w:rsidR="006A165C" w:rsidRPr="00DD0BB2">
              <w:rPr>
                <w:b/>
                <w:bCs/>
                <w:i/>
                <w:iCs/>
                <w:color w:val="000000"/>
              </w:rPr>
              <w:t>(СГ.01. История России профессионально-ориентированного содержания)</w:t>
            </w:r>
          </w:p>
        </w:tc>
        <w:tc>
          <w:tcPr>
            <w:tcW w:w="463" w:type="pct"/>
            <w:vMerge/>
            <w:tcBorders>
              <w:left w:val="single" w:sz="4" w:space="0" w:color="auto"/>
              <w:bottom w:val="single" w:sz="4" w:space="0" w:color="auto"/>
              <w:right w:val="single" w:sz="4" w:space="0" w:color="auto"/>
            </w:tcBorders>
          </w:tcPr>
          <w:p w:rsidR="0098143A" w:rsidRPr="004A3C41" w:rsidRDefault="0098143A" w:rsidP="009805AC">
            <w:pPr>
              <w:autoSpaceDE w:val="0"/>
              <w:autoSpaceDN w:val="0"/>
              <w:adjustRightInd w:val="0"/>
              <w:jc w:val="center"/>
              <w:rPr>
                <w:bCs/>
              </w:rPr>
            </w:pPr>
          </w:p>
        </w:tc>
        <w:tc>
          <w:tcPr>
            <w:tcW w:w="388" w:type="pct"/>
            <w:vMerge/>
            <w:tcBorders>
              <w:left w:val="single" w:sz="4" w:space="0" w:color="auto"/>
              <w:bottom w:val="single" w:sz="4" w:space="0" w:color="auto"/>
              <w:right w:val="single" w:sz="4" w:space="0" w:color="auto"/>
            </w:tcBorders>
          </w:tcPr>
          <w:p w:rsidR="0098143A" w:rsidRPr="004A3C41" w:rsidRDefault="0098143A" w:rsidP="009805AC">
            <w:pPr>
              <w:autoSpaceDE w:val="0"/>
              <w:autoSpaceDN w:val="0"/>
              <w:adjustRightInd w:val="0"/>
              <w:rPr>
                <w:bCs/>
              </w:rPr>
            </w:pPr>
          </w:p>
        </w:tc>
      </w:tr>
      <w:tr w:rsidR="003D6E62" w:rsidRPr="004A3C41" w:rsidTr="006A165C">
        <w:trPr>
          <w:trHeight w:val="407"/>
        </w:trPr>
        <w:tc>
          <w:tcPr>
            <w:tcW w:w="4149" w:type="pct"/>
            <w:gridSpan w:val="2"/>
            <w:tcBorders>
              <w:left w:val="single" w:sz="4" w:space="0" w:color="auto"/>
              <w:right w:val="single" w:sz="4" w:space="0" w:color="auto"/>
            </w:tcBorders>
            <w:vAlign w:val="center"/>
          </w:tcPr>
          <w:p w:rsidR="003D6E62" w:rsidRPr="004A3C41" w:rsidRDefault="003D6E62" w:rsidP="009805AC">
            <w:pPr>
              <w:suppressAutoHyphens/>
              <w:rPr>
                <w:b/>
              </w:rPr>
            </w:pPr>
            <w:r w:rsidRPr="004A3C41">
              <w:rPr>
                <w:b/>
              </w:rPr>
              <w:lastRenderedPageBreak/>
              <w:t xml:space="preserve">Промежуточная аттестация </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autoSpaceDE w:val="0"/>
              <w:autoSpaceDN w:val="0"/>
              <w:adjustRightInd w:val="0"/>
              <w:jc w:val="center"/>
              <w:rPr>
                <w:bCs/>
              </w:rPr>
            </w:pPr>
            <w:r>
              <w:rPr>
                <w:bCs/>
              </w:rPr>
              <w:t>0</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autoSpaceDE w:val="0"/>
              <w:autoSpaceDN w:val="0"/>
              <w:adjustRightInd w:val="0"/>
              <w:rPr>
                <w:bCs/>
              </w:rPr>
            </w:pPr>
          </w:p>
        </w:tc>
      </w:tr>
      <w:tr w:rsidR="003D6E62" w:rsidRPr="004A3C41" w:rsidTr="006A165C">
        <w:trPr>
          <w:trHeight w:val="427"/>
        </w:trPr>
        <w:tc>
          <w:tcPr>
            <w:tcW w:w="4149" w:type="pct"/>
            <w:gridSpan w:val="2"/>
            <w:tcBorders>
              <w:left w:val="single" w:sz="4" w:space="0" w:color="auto"/>
              <w:right w:val="single" w:sz="4" w:space="0" w:color="auto"/>
            </w:tcBorders>
            <w:vAlign w:val="center"/>
          </w:tcPr>
          <w:p w:rsidR="003D6E62" w:rsidRPr="004A3C41" w:rsidRDefault="003D6E62" w:rsidP="009805AC">
            <w:pPr>
              <w:rPr>
                <w:b/>
                <w:bCs/>
              </w:rPr>
            </w:pPr>
            <w:r w:rsidRPr="004A3C41">
              <w:rPr>
                <w:b/>
                <w:bCs/>
              </w:rPr>
              <w:t>Всего:</w:t>
            </w:r>
            <w:r>
              <w:rPr>
                <w:b/>
                <w:bCs/>
              </w:rPr>
              <w:t xml:space="preserve"> </w:t>
            </w:r>
          </w:p>
        </w:tc>
        <w:tc>
          <w:tcPr>
            <w:tcW w:w="463"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autoSpaceDE w:val="0"/>
              <w:autoSpaceDN w:val="0"/>
              <w:adjustRightInd w:val="0"/>
              <w:jc w:val="center"/>
              <w:rPr>
                <w:bCs/>
              </w:rPr>
            </w:pPr>
            <w:r>
              <w:rPr>
                <w:bCs/>
              </w:rPr>
              <w:t>32</w:t>
            </w:r>
          </w:p>
        </w:tc>
        <w:tc>
          <w:tcPr>
            <w:tcW w:w="388" w:type="pct"/>
            <w:tcBorders>
              <w:top w:val="single" w:sz="4" w:space="0" w:color="auto"/>
              <w:left w:val="single" w:sz="4" w:space="0" w:color="auto"/>
              <w:bottom w:val="single" w:sz="4" w:space="0" w:color="auto"/>
              <w:right w:val="single" w:sz="4" w:space="0" w:color="auto"/>
            </w:tcBorders>
          </w:tcPr>
          <w:p w:rsidR="003D6E62" w:rsidRPr="004A3C41" w:rsidRDefault="003D6E62" w:rsidP="009805AC">
            <w:pPr>
              <w:autoSpaceDE w:val="0"/>
              <w:autoSpaceDN w:val="0"/>
              <w:adjustRightInd w:val="0"/>
              <w:rPr>
                <w:bCs/>
              </w:rPr>
            </w:pPr>
          </w:p>
        </w:tc>
      </w:tr>
    </w:tbl>
    <w:p w:rsidR="004E5ABF" w:rsidRPr="00CE5B85"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4E5ABF" w:rsidRPr="00CE5B85"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4E5ABF" w:rsidRPr="00CE5B85"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rsidR="004E5ABF"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4E5ABF" w:rsidRDefault="004E5ABF" w:rsidP="004E5A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E5ABF" w:rsidRPr="004E5ABF" w:rsidRDefault="004E5ABF" w:rsidP="00D72C41">
      <w:pPr>
        <w:pStyle w:val="13"/>
        <w:rPr>
          <w:rFonts w:ascii="Times New Roman" w:hAnsi="Times New Roman"/>
        </w:rPr>
      </w:pPr>
    </w:p>
    <w:bookmarkEnd w:id="5"/>
    <w:bookmarkEnd w:id="6"/>
    <w:bookmarkEnd w:id="7"/>
    <w:p w:rsidR="00AD3F66" w:rsidRDefault="00AD3F66" w:rsidP="00D72C41">
      <w:pPr>
        <w:rPr>
          <w:iCs/>
        </w:rPr>
        <w:sectPr w:rsidR="00AD3F66" w:rsidSect="004E5ABF">
          <w:pgSz w:w="16838" w:h="11906" w:orient="landscape"/>
          <w:pgMar w:top="851" w:right="1134" w:bottom="1701" w:left="1134" w:header="709" w:footer="709" w:gutter="0"/>
          <w:cols w:space="708"/>
          <w:docGrid w:linePitch="360"/>
        </w:sectPr>
      </w:pPr>
    </w:p>
    <w:p w:rsidR="009805AC" w:rsidRPr="00D301FF" w:rsidRDefault="009805AC" w:rsidP="009805AC">
      <w:pPr>
        <w:ind w:left="1353"/>
        <w:contextualSpacing/>
        <w:rPr>
          <w:rFonts w:eastAsiaTheme="minorHAnsi"/>
          <w:b/>
          <w:bCs/>
          <w:lang w:eastAsia="en-US"/>
        </w:rPr>
      </w:pPr>
      <w:r w:rsidRPr="00D301FF">
        <w:rPr>
          <w:rFonts w:eastAsiaTheme="minorHAnsi"/>
          <w:b/>
          <w:bCs/>
          <w:lang w:eastAsia="en-US"/>
        </w:rPr>
        <w:lastRenderedPageBreak/>
        <w:t>3. УСЛОВИЯ РЕАЛИЗАЦИИ УЧЕБНОЙ ДИСЦИПЛИНЫ</w:t>
      </w:r>
    </w:p>
    <w:p w:rsidR="009805AC" w:rsidRPr="00D301FF" w:rsidRDefault="009805AC" w:rsidP="009805AC">
      <w:pPr>
        <w:ind w:left="1353"/>
        <w:contextualSpacing/>
        <w:rPr>
          <w:rFonts w:eastAsiaTheme="minorHAnsi"/>
          <w:b/>
          <w:bCs/>
          <w:lang w:eastAsia="en-US"/>
        </w:rPr>
      </w:pPr>
    </w:p>
    <w:p w:rsidR="009805AC" w:rsidRPr="001E7FB2" w:rsidRDefault="009805AC" w:rsidP="009805AC">
      <w:pPr>
        <w:ind w:firstLine="709"/>
      </w:pPr>
      <w:r w:rsidRPr="001E7FB2">
        <w:t xml:space="preserve">В состав учебно-методического и материально-технического обеспечения программы учебной дисциплины </w:t>
      </w:r>
      <w:r>
        <w:t>«История России</w:t>
      </w:r>
      <w:r w:rsidRPr="001E7FB2">
        <w:t>» входят:</w:t>
      </w:r>
    </w:p>
    <w:p w:rsidR="009805AC" w:rsidRPr="001E7FB2" w:rsidRDefault="009805AC" w:rsidP="009805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805AC" w:rsidRPr="001E7FB2" w:rsidRDefault="009805AC" w:rsidP="0098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
          <w:bCs/>
        </w:rPr>
        <w:t>Оборудование учебного кабинета:</w:t>
      </w:r>
      <w:r w:rsidRPr="001E7FB2">
        <w:rPr>
          <w:bCs/>
        </w:rPr>
        <w:t xml:space="preserve"> </w:t>
      </w:r>
    </w:p>
    <w:p w:rsidR="009805AC" w:rsidRPr="001E7FB2" w:rsidRDefault="009805AC" w:rsidP="009805AC">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посадочные места для обучающихся;</w:t>
      </w:r>
    </w:p>
    <w:p w:rsidR="009805AC" w:rsidRPr="001E7FB2" w:rsidRDefault="009805AC" w:rsidP="009805AC">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многофункциональный комплекс преподавателя;</w:t>
      </w:r>
    </w:p>
    <w:p w:rsidR="009805AC" w:rsidRPr="001E7FB2" w:rsidRDefault="009805AC" w:rsidP="009805AC">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наглядные пособия (</w:t>
      </w:r>
      <w:r>
        <w:rPr>
          <w:bCs/>
        </w:rPr>
        <w:t>карточки, раздаточный материал</w:t>
      </w:r>
      <w:r w:rsidRPr="001E7FB2">
        <w:rPr>
          <w:bCs/>
        </w:rPr>
        <w:t>);</w:t>
      </w:r>
    </w:p>
    <w:p w:rsidR="009805AC" w:rsidRPr="001E7FB2" w:rsidRDefault="009805AC" w:rsidP="009805AC">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видео демонстрации.</w:t>
      </w:r>
    </w:p>
    <w:p w:rsidR="009805AC" w:rsidRPr="001E7FB2" w:rsidRDefault="009805AC" w:rsidP="009805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9805AC" w:rsidRPr="001E7FB2" w:rsidRDefault="009805AC" w:rsidP="009805AC">
      <w:pPr>
        <w:shd w:val="clear" w:color="auto" w:fill="FFFFFF"/>
        <w:contextualSpacing/>
        <w:rPr>
          <w:b/>
          <w:bCs/>
        </w:rPr>
      </w:pPr>
      <w:r w:rsidRPr="001E7FB2">
        <w:rPr>
          <w:b/>
          <w:bCs/>
        </w:rPr>
        <w:t xml:space="preserve">Технические средства обучения: </w:t>
      </w:r>
    </w:p>
    <w:p w:rsidR="009805AC" w:rsidRPr="001E7FB2" w:rsidRDefault="009805AC" w:rsidP="009805AC">
      <w:pPr>
        <w:pStyle w:val="a3"/>
        <w:numPr>
          <w:ilvl w:val="0"/>
          <w:numId w:val="13"/>
        </w:numPr>
        <w:ind w:hanging="436"/>
        <w:contextualSpacing/>
      </w:pPr>
      <w:r w:rsidRPr="001E7FB2">
        <w:t>компьютер;</w:t>
      </w:r>
    </w:p>
    <w:p w:rsidR="009805AC" w:rsidRPr="001E7FB2" w:rsidRDefault="009805AC" w:rsidP="009805AC">
      <w:pPr>
        <w:pStyle w:val="a3"/>
        <w:numPr>
          <w:ilvl w:val="0"/>
          <w:numId w:val="13"/>
        </w:numPr>
        <w:ind w:hanging="436"/>
        <w:contextualSpacing/>
      </w:pPr>
      <w:r w:rsidRPr="001E7FB2">
        <w:t>телевизор;</w:t>
      </w:r>
    </w:p>
    <w:p w:rsidR="009805AC" w:rsidRPr="001E7FB2" w:rsidRDefault="009805AC" w:rsidP="009805AC">
      <w:pPr>
        <w:pStyle w:val="a3"/>
        <w:numPr>
          <w:ilvl w:val="0"/>
          <w:numId w:val="13"/>
        </w:numPr>
        <w:ind w:hanging="436"/>
        <w:contextualSpacing/>
      </w:pPr>
      <w:r w:rsidRPr="001E7FB2">
        <w:t>интернет;</w:t>
      </w:r>
    </w:p>
    <w:p w:rsidR="009805AC" w:rsidRPr="00D301FF" w:rsidRDefault="009805AC" w:rsidP="009805AC">
      <w:pPr>
        <w:suppressAutoHyphens/>
        <w:ind w:left="284" w:firstLine="709"/>
        <w:contextualSpacing/>
        <w:jc w:val="both"/>
        <w:rPr>
          <w:rFonts w:eastAsiaTheme="minorHAnsi"/>
          <w:lang w:eastAsia="en-US"/>
        </w:rPr>
      </w:pPr>
    </w:p>
    <w:p w:rsidR="009805AC" w:rsidRPr="00D301FF" w:rsidRDefault="009805AC" w:rsidP="009805AC">
      <w:pPr>
        <w:suppressAutoHyphens/>
        <w:ind w:left="284" w:firstLine="709"/>
        <w:contextualSpacing/>
        <w:jc w:val="both"/>
        <w:rPr>
          <w:rFonts w:eastAsiaTheme="minorHAnsi"/>
          <w:b/>
          <w:lang w:eastAsia="en-US"/>
        </w:rPr>
      </w:pPr>
      <w:r w:rsidRPr="00D301FF">
        <w:rPr>
          <w:rFonts w:eastAsiaTheme="minorHAnsi"/>
          <w:b/>
          <w:lang w:eastAsia="en-US"/>
        </w:rPr>
        <w:t>3.2.1. Основные печатные издания</w:t>
      </w:r>
    </w:p>
    <w:p w:rsidR="009805AC" w:rsidRPr="00D33935" w:rsidRDefault="009805AC" w:rsidP="009805AC">
      <w:pPr>
        <w:ind w:left="284" w:firstLine="709"/>
        <w:contextualSpacing/>
      </w:pPr>
      <w:r w:rsidRPr="00D33935">
        <w:t xml:space="preserve">1. История России XX - начала XXI </w:t>
      </w:r>
      <w:proofErr w:type="gramStart"/>
      <w:r w:rsidRPr="00D33935">
        <w:t>века :</w:t>
      </w:r>
      <w:proofErr w:type="gramEnd"/>
      <w:r w:rsidRPr="00D33935">
        <w:t xml:space="preserve"> учебник для среднего профессионального образования / Д. О. </w:t>
      </w:r>
      <w:proofErr w:type="spellStart"/>
      <w:r w:rsidRPr="00D33935">
        <w:t>Чураков</w:t>
      </w:r>
      <w:proofErr w:type="spellEnd"/>
      <w:r w:rsidRPr="00D33935">
        <w:t xml:space="preserve"> [и др.] ; под редакцией Д. О. </w:t>
      </w:r>
      <w:proofErr w:type="spellStart"/>
      <w:r w:rsidRPr="00D33935">
        <w:t>Чуракова</w:t>
      </w:r>
      <w:proofErr w:type="spellEnd"/>
      <w:r w:rsidRPr="00D33935">
        <w:t xml:space="preserve">, С. А. Саркисяна. — 3-е изд., </w:t>
      </w:r>
      <w:proofErr w:type="spellStart"/>
      <w:r w:rsidRPr="00D33935">
        <w:t>перераб</w:t>
      </w:r>
      <w:proofErr w:type="spellEnd"/>
      <w:r w:rsidRPr="00D33935">
        <w:t xml:space="preserve">. и доп. — </w:t>
      </w:r>
      <w:proofErr w:type="gramStart"/>
      <w:r w:rsidRPr="00D33935">
        <w:t>Москва :</w:t>
      </w:r>
      <w:proofErr w:type="gramEnd"/>
      <w:r w:rsidRPr="00D33935">
        <w:t xml:space="preserve"> Издательство </w:t>
      </w:r>
      <w:proofErr w:type="spellStart"/>
      <w:r w:rsidRPr="00D33935">
        <w:t>Юрайт</w:t>
      </w:r>
      <w:proofErr w:type="spellEnd"/>
      <w:r w:rsidRPr="00D33935">
        <w:t>, 2020. — 311 с. — (Профессиональное образование). — ISBN 978-5-534-13853-5.</w:t>
      </w:r>
    </w:p>
    <w:p w:rsidR="009805AC" w:rsidRPr="00D33935" w:rsidRDefault="009805AC" w:rsidP="009805AC">
      <w:pPr>
        <w:ind w:left="284" w:firstLine="709"/>
        <w:contextualSpacing/>
      </w:pPr>
      <w:r w:rsidRPr="00D33935">
        <w:t xml:space="preserve">2. Кириллов, В. В.  История </w:t>
      </w:r>
      <w:proofErr w:type="gramStart"/>
      <w:r w:rsidRPr="00D33935">
        <w:t>России :</w:t>
      </w:r>
      <w:proofErr w:type="gramEnd"/>
      <w:r w:rsidRPr="00D33935">
        <w:t xml:space="preserve"> учебник для среднего профессионального образования / В. В. Кириллов, М. А. </w:t>
      </w:r>
      <w:proofErr w:type="spellStart"/>
      <w:r w:rsidRPr="00D33935">
        <w:t>Бравина</w:t>
      </w:r>
      <w:proofErr w:type="spellEnd"/>
      <w:r w:rsidRPr="00D33935">
        <w:t xml:space="preserve">. — 4-е изд., </w:t>
      </w:r>
      <w:proofErr w:type="spellStart"/>
      <w:r w:rsidRPr="00D33935">
        <w:t>перераб</w:t>
      </w:r>
      <w:proofErr w:type="spellEnd"/>
      <w:r w:rsidRPr="00D33935">
        <w:t xml:space="preserve">. и доп. — </w:t>
      </w:r>
      <w:proofErr w:type="gramStart"/>
      <w:r w:rsidRPr="00D33935">
        <w:t>Москва :</w:t>
      </w:r>
      <w:proofErr w:type="gramEnd"/>
      <w:r w:rsidRPr="00D33935">
        <w:t xml:space="preserve"> Издательство </w:t>
      </w:r>
      <w:proofErr w:type="spellStart"/>
      <w:r w:rsidRPr="00D33935">
        <w:t>Юрайт</w:t>
      </w:r>
      <w:proofErr w:type="spellEnd"/>
      <w:r w:rsidRPr="00D33935">
        <w:t xml:space="preserve">, 2021. — 565 с. — (Профессиональное образование). — ISBN 978-5-534-08560-0. </w:t>
      </w:r>
    </w:p>
    <w:p w:rsidR="009805AC" w:rsidRPr="00D33935" w:rsidRDefault="009805AC" w:rsidP="009805AC">
      <w:pPr>
        <w:ind w:left="284" w:firstLine="709"/>
        <w:contextualSpacing/>
      </w:pPr>
      <w:r w:rsidRPr="00D33935">
        <w:t xml:space="preserve">3. Артёмов В. В., </w:t>
      </w:r>
      <w:proofErr w:type="spellStart"/>
      <w:r w:rsidRPr="00D33935">
        <w:t>Лубченков</w:t>
      </w:r>
      <w:proofErr w:type="spellEnd"/>
      <w:r w:rsidRPr="00D33935">
        <w:t xml:space="preserve"> Ю.Н. История в 2-х частях (часть 1 и 2). – М.: ОИЦ «Академия», 2018. – 448 с.</w:t>
      </w:r>
    </w:p>
    <w:p w:rsidR="009805AC" w:rsidRDefault="009805AC" w:rsidP="009805AC">
      <w:pPr>
        <w:ind w:left="284" w:firstLine="709"/>
        <w:contextualSpacing/>
      </w:pPr>
      <w:r w:rsidRPr="00D33935">
        <w:t xml:space="preserve">4. Тропов, И. А. </w:t>
      </w:r>
      <w:proofErr w:type="gramStart"/>
      <w:r w:rsidRPr="00D33935">
        <w:t>История :</w:t>
      </w:r>
      <w:proofErr w:type="gramEnd"/>
      <w:r w:rsidRPr="00D33935">
        <w:t xml:space="preserve"> учебник для </w:t>
      </w:r>
      <w:proofErr w:type="spellStart"/>
      <w:r w:rsidRPr="00D33935">
        <w:t>спо</w:t>
      </w:r>
      <w:proofErr w:type="spellEnd"/>
      <w:r w:rsidRPr="00D33935">
        <w:t xml:space="preserve"> / И. А. Тропов. — Санкт-</w:t>
      </w:r>
      <w:proofErr w:type="gramStart"/>
      <w:r w:rsidRPr="00D33935">
        <w:t>Петербург :</w:t>
      </w:r>
      <w:proofErr w:type="gramEnd"/>
      <w:r w:rsidRPr="00D33935">
        <w:t xml:space="preserve"> Лань, 2022. — 472 с. — ISBN 978-5-8114-9976-2. — </w:t>
      </w:r>
      <w:proofErr w:type="gramStart"/>
      <w:r w:rsidRPr="00D33935">
        <w:t>Текст :</w:t>
      </w:r>
      <w:proofErr w:type="gramEnd"/>
      <w:r w:rsidRPr="00D33935">
        <w:t xml:space="preserve"> электронный // Лань : электронно-библиотечная система. — URL: https://e.lanbook.com/book/247391 (дата обращения: 09.12.2022). — Режим доступа: для </w:t>
      </w:r>
      <w:proofErr w:type="spellStart"/>
      <w:r w:rsidRPr="00D33935">
        <w:t>авториз</w:t>
      </w:r>
      <w:proofErr w:type="spellEnd"/>
      <w:r w:rsidRPr="00D33935">
        <w:t>. пользователей.</w:t>
      </w:r>
    </w:p>
    <w:p w:rsidR="009805AC" w:rsidRPr="00D301FF" w:rsidRDefault="009805AC" w:rsidP="009805AC">
      <w:pPr>
        <w:ind w:left="284" w:firstLine="709"/>
        <w:contextualSpacing/>
        <w:rPr>
          <w:rFonts w:eastAsiaTheme="minorHAnsi"/>
          <w:b/>
          <w:lang w:eastAsia="en-US"/>
        </w:rPr>
      </w:pPr>
    </w:p>
    <w:p w:rsidR="009805AC" w:rsidRPr="00D301FF" w:rsidRDefault="009805AC" w:rsidP="009805AC">
      <w:pPr>
        <w:ind w:left="284" w:firstLine="709"/>
        <w:contextualSpacing/>
        <w:rPr>
          <w:rFonts w:eastAsiaTheme="minorHAnsi"/>
          <w:b/>
          <w:lang w:eastAsia="en-US"/>
        </w:rPr>
      </w:pPr>
      <w:r w:rsidRPr="00D301FF">
        <w:rPr>
          <w:rFonts w:eastAsiaTheme="minorHAnsi"/>
          <w:b/>
          <w:lang w:eastAsia="en-US"/>
        </w:rPr>
        <w:t xml:space="preserve">3.2.2. Основные электронные издания </w:t>
      </w:r>
    </w:p>
    <w:p w:rsidR="009805AC" w:rsidRDefault="009805AC" w:rsidP="009805AC">
      <w:pPr>
        <w:ind w:left="284" w:firstLine="709"/>
        <w:contextualSpacing/>
        <w:jc w:val="both"/>
      </w:pPr>
      <w:r w:rsidRPr="00D33935">
        <w:t xml:space="preserve">1. </w:t>
      </w:r>
      <w:proofErr w:type="spellStart"/>
      <w:r w:rsidRPr="00D33935">
        <w:t>Карпачев</w:t>
      </w:r>
      <w:proofErr w:type="spellEnd"/>
      <w:r w:rsidRPr="00D33935">
        <w:t xml:space="preserve">, С. П.  История </w:t>
      </w:r>
      <w:proofErr w:type="gramStart"/>
      <w:r w:rsidRPr="00D33935">
        <w:t>России :</w:t>
      </w:r>
      <w:proofErr w:type="gramEnd"/>
      <w:r w:rsidRPr="00D33935">
        <w:t xml:space="preserve"> учебное пособие для среднего профессионального образования / С. П. </w:t>
      </w:r>
      <w:proofErr w:type="spellStart"/>
      <w:r w:rsidRPr="00D33935">
        <w:t>Карпачев</w:t>
      </w:r>
      <w:proofErr w:type="spellEnd"/>
      <w:r w:rsidRPr="00D33935">
        <w:t xml:space="preserve">. — 3-е изд., </w:t>
      </w:r>
      <w:proofErr w:type="spellStart"/>
      <w:r w:rsidRPr="00D33935">
        <w:t>перераб</w:t>
      </w:r>
      <w:proofErr w:type="spellEnd"/>
      <w:r w:rsidRPr="00D33935">
        <w:t xml:space="preserve">. и доп. — </w:t>
      </w:r>
      <w:proofErr w:type="gramStart"/>
      <w:r w:rsidRPr="00D33935">
        <w:t>Москва :</w:t>
      </w:r>
      <w:proofErr w:type="gramEnd"/>
      <w:r w:rsidRPr="00D33935">
        <w:t xml:space="preserve"> Издательство </w:t>
      </w:r>
      <w:proofErr w:type="spellStart"/>
      <w:r w:rsidRPr="00D33935">
        <w:t>Юрайт</w:t>
      </w:r>
      <w:proofErr w:type="spellEnd"/>
      <w:r w:rsidRPr="00D33935">
        <w:t xml:space="preserve">, 2022. — 248 с. — (Профессиональное образование). — ISBN 978-5-534-08753-6. — </w:t>
      </w:r>
      <w:proofErr w:type="gramStart"/>
      <w:r w:rsidRPr="00D33935">
        <w:t>Текст :</w:t>
      </w:r>
      <w:proofErr w:type="gramEnd"/>
      <w:r w:rsidRPr="00D33935">
        <w:t xml:space="preserve"> электронный // Образовательная платформа </w:t>
      </w:r>
      <w:proofErr w:type="spellStart"/>
      <w:r w:rsidRPr="00D33935">
        <w:t>Юрайт</w:t>
      </w:r>
      <w:proofErr w:type="spellEnd"/>
      <w:r w:rsidRPr="00D33935">
        <w:t xml:space="preserve"> [сайт]. — URL: </w:t>
      </w:r>
      <w:hyperlink r:id="rId9" w:history="1">
        <w:r w:rsidRPr="0054757D">
          <w:rPr>
            <w:rStyle w:val="af1"/>
          </w:rPr>
          <w:t>https://urait.ru/bcode/488818</w:t>
        </w:r>
      </w:hyperlink>
      <w:r>
        <w:t>.</w:t>
      </w:r>
    </w:p>
    <w:p w:rsidR="00D72C41" w:rsidRPr="0070396C" w:rsidRDefault="00CA0340" w:rsidP="00D72C41">
      <w:pPr>
        <w:widowControl w:val="0"/>
        <w:shd w:val="clear" w:color="auto" w:fill="FFFFFF"/>
        <w:tabs>
          <w:tab w:val="left" w:pos="1027"/>
        </w:tabs>
        <w:autoSpaceDE w:val="0"/>
        <w:autoSpaceDN w:val="0"/>
        <w:adjustRightInd w:val="0"/>
        <w:ind w:firstLine="709"/>
        <w:jc w:val="both"/>
      </w:pPr>
      <w:bookmarkStart w:id="8" w:name="_Toc152334674"/>
      <w:bookmarkStart w:id="9" w:name="_Toc156294577"/>
      <w:bookmarkStart w:id="10" w:name="_Toc156294887"/>
      <w:r>
        <w:t>2</w:t>
      </w:r>
      <w:r w:rsidR="00D72C41" w:rsidRPr="0070396C">
        <w:t>. Интернет-журнал «Уроки истории»</w:t>
      </w:r>
      <w:hyperlink r:id="rId10" w:history="1">
        <w:r w:rsidR="00D72C41" w:rsidRPr="0070396C">
          <w:t xml:space="preserve"> – </w:t>
        </w:r>
        <w:r w:rsidR="00D72C41" w:rsidRPr="0070396C">
          <w:rPr>
            <w:lang w:val="en-US"/>
          </w:rPr>
          <w:t>URL</w:t>
        </w:r>
        <w:r w:rsidR="00D72C41" w:rsidRPr="0070396C">
          <w:t>: http://www.urokiistorii.ru</w:t>
        </w:r>
      </w:hyperlink>
    </w:p>
    <w:p w:rsidR="00D72C41" w:rsidRPr="0070396C" w:rsidRDefault="00CA0340" w:rsidP="00D72C41">
      <w:pPr>
        <w:widowControl w:val="0"/>
        <w:shd w:val="clear" w:color="auto" w:fill="FFFFFF"/>
        <w:tabs>
          <w:tab w:val="left" w:pos="1027"/>
        </w:tabs>
        <w:autoSpaceDE w:val="0"/>
        <w:autoSpaceDN w:val="0"/>
        <w:adjustRightInd w:val="0"/>
        <w:ind w:firstLine="709"/>
        <w:jc w:val="both"/>
      </w:pPr>
      <w:r>
        <w:t>3</w:t>
      </w:r>
      <w:r w:rsidR="00D72C41" w:rsidRPr="0070396C">
        <w:t>. Интернет-журнал «Былые годы»</w:t>
      </w:r>
      <w:hyperlink r:id="rId11" w:history="1">
        <w:r w:rsidR="00D72C41" w:rsidRPr="0070396C">
          <w:t xml:space="preserve"> – URL: http://www.bg.stur.ru</w:t>
        </w:r>
      </w:hyperlink>
    </w:p>
    <w:p w:rsidR="00D72C41" w:rsidRPr="0070396C" w:rsidRDefault="00CA0340" w:rsidP="00D72C41">
      <w:pPr>
        <w:widowControl w:val="0"/>
        <w:shd w:val="clear" w:color="auto" w:fill="FFFFFF"/>
        <w:tabs>
          <w:tab w:val="left" w:pos="1027"/>
        </w:tabs>
        <w:autoSpaceDE w:val="0"/>
        <w:autoSpaceDN w:val="0"/>
        <w:adjustRightInd w:val="0"/>
        <w:ind w:firstLine="709"/>
        <w:jc w:val="both"/>
      </w:pPr>
      <w:r>
        <w:t>4</w:t>
      </w:r>
      <w:r w:rsidR="00D72C41" w:rsidRPr="0070396C">
        <w:t>. Интернет-журнал «История»</w:t>
      </w:r>
      <w:hyperlink r:id="rId12" w:history="1">
        <w:r w:rsidR="00D72C41" w:rsidRPr="0070396C">
          <w:t xml:space="preserve"> – URL: http://mes.igh.ru</w:t>
        </w:r>
      </w:hyperlink>
    </w:p>
    <w:p w:rsidR="00D72C41" w:rsidRPr="0070396C" w:rsidRDefault="00CA0340" w:rsidP="00D72C41">
      <w:pPr>
        <w:widowControl w:val="0"/>
        <w:shd w:val="clear" w:color="auto" w:fill="FFFFFF"/>
        <w:tabs>
          <w:tab w:val="left" w:pos="1027"/>
        </w:tabs>
        <w:autoSpaceDE w:val="0"/>
        <w:autoSpaceDN w:val="0"/>
        <w:adjustRightInd w:val="0"/>
        <w:ind w:firstLine="709"/>
        <w:jc w:val="both"/>
      </w:pPr>
      <w:r>
        <w:t>5</w:t>
      </w:r>
      <w:r w:rsidR="00D72C41" w:rsidRPr="0070396C">
        <w:t>. Интернет-журнал «Новейшая история России» – URL: http://history.spbu</w:t>
      </w:r>
    </w:p>
    <w:p w:rsidR="0025799C" w:rsidRDefault="0025799C" w:rsidP="00D72C41">
      <w:pPr>
        <w:pStyle w:val="13"/>
        <w:rPr>
          <w:rFonts w:ascii="Times New Roman" w:hAnsi="Times New Roman"/>
        </w:rPr>
      </w:pPr>
    </w:p>
    <w:p w:rsidR="00CA0340" w:rsidRDefault="00CA0340" w:rsidP="00D72C41">
      <w:pPr>
        <w:pStyle w:val="13"/>
        <w:rPr>
          <w:rFonts w:ascii="Times New Roman" w:hAnsi="Times New Roman"/>
        </w:rPr>
      </w:pPr>
    </w:p>
    <w:p w:rsidR="0025799C" w:rsidRDefault="0025799C" w:rsidP="00D72C41">
      <w:pPr>
        <w:pStyle w:val="13"/>
        <w:rPr>
          <w:rFonts w:ascii="Times New Roman" w:hAnsi="Times New Roman"/>
        </w:rPr>
      </w:pPr>
    </w:p>
    <w:p w:rsidR="00CA0340" w:rsidRDefault="00CA0340" w:rsidP="00D72C41">
      <w:pPr>
        <w:pStyle w:val="13"/>
        <w:rPr>
          <w:rFonts w:ascii="Times New Roman" w:hAnsi="Times New Roman"/>
        </w:rPr>
      </w:pPr>
    </w:p>
    <w:p w:rsidR="00D72C41" w:rsidRPr="0070396C" w:rsidRDefault="00D72C41" w:rsidP="00D72C41">
      <w:pPr>
        <w:pStyle w:val="13"/>
        <w:rPr>
          <w:rFonts w:ascii="Times New Roman" w:hAnsi="Times New Roman"/>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bookmarkEnd w:id="8"/>
      <w:r>
        <w:rPr>
          <w:rFonts w:ascii="Times New Roman" w:hAnsi="Times New Roman"/>
        </w:rPr>
        <w:t>ДИСЦИПЛИНЫ</w:t>
      </w:r>
      <w:bookmarkEnd w:id="9"/>
      <w:bookmarkEnd w:id="10"/>
    </w:p>
    <w:p w:rsidR="00D72C41" w:rsidRDefault="00D72C41" w:rsidP="00D72C41">
      <w:pPr>
        <w:pStyle w:val="13"/>
        <w:tabs>
          <w:tab w:val="left" w:pos="1140"/>
        </w:tabs>
        <w:jc w:val="left"/>
        <w:rPr>
          <w:rFonts w:ascii="Times New Roman" w:hAnsi="Times New Roman"/>
          <w:bCs w:val="0"/>
        </w:rPr>
      </w:pPr>
      <w:r>
        <w:rPr>
          <w:rFonts w:ascii="Times New Roman" w:hAnsi="Times New Roman"/>
          <w:bCs w:val="0"/>
        </w:rPr>
        <w:tab/>
      </w:r>
    </w:p>
    <w:tbl>
      <w:tblPr>
        <w:tblW w:w="5474"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2"/>
        <w:gridCol w:w="3944"/>
        <w:gridCol w:w="2502"/>
      </w:tblGrid>
      <w:tr w:rsidR="00D72C41" w:rsidRPr="0070396C" w:rsidTr="004E5ABF">
        <w:tc>
          <w:tcPr>
            <w:tcW w:w="1924" w:type="pct"/>
            <w:vAlign w:val="center"/>
          </w:tcPr>
          <w:p w:rsidR="00D72C41" w:rsidRPr="0070396C" w:rsidRDefault="00D72C41" w:rsidP="004E5ABF">
            <w:pPr>
              <w:jc w:val="center"/>
              <w:rPr>
                <w:b/>
                <w:bCs/>
                <w:iCs/>
              </w:rPr>
            </w:pPr>
            <w:r w:rsidRPr="00854F21">
              <w:rPr>
                <w:b/>
                <w:iCs/>
              </w:rPr>
              <w:t>Результаты обучения</w:t>
            </w:r>
          </w:p>
        </w:tc>
        <w:tc>
          <w:tcPr>
            <w:tcW w:w="1882" w:type="pct"/>
            <w:vAlign w:val="center"/>
          </w:tcPr>
          <w:p w:rsidR="00D72C41" w:rsidRPr="0070396C" w:rsidRDefault="00D72C41" w:rsidP="004E5ABF">
            <w:pPr>
              <w:jc w:val="center"/>
              <w:rPr>
                <w:b/>
                <w:bCs/>
                <w:iCs/>
              </w:rPr>
            </w:pPr>
            <w:r w:rsidRPr="00854F21">
              <w:rPr>
                <w:b/>
                <w:iCs/>
              </w:rPr>
              <w:t>Показатели освоенности компетенций</w:t>
            </w:r>
          </w:p>
        </w:tc>
        <w:tc>
          <w:tcPr>
            <w:tcW w:w="1194" w:type="pct"/>
            <w:vAlign w:val="center"/>
          </w:tcPr>
          <w:p w:rsidR="00D72C41" w:rsidRPr="0070396C" w:rsidRDefault="00D72C41" w:rsidP="004E5ABF">
            <w:pPr>
              <w:jc w:val="center"/>
              <w:rPr>
                <w:b/>
                <w:bCs/>
                <w:iCs/>
              </w:rPr>
            </w:pPr>
            <w:r w:rsidRPr="00854F21">
              <w:rPr>
                <w:b/>
              </w:rPr>
              <w:t>Методы оценки</w:t>
            </w:r>
          </w:p>
        </w:tc>
      </w:tr>
      <w:tr w:rsidR="00D72C41" w:rsidRPr="0070396C" w:rsidTr="004E5ABF">
        <w:trPr>
          <w:trHeight w:val="1418"/>
        </w:trPr>
        <w:tc>
          <w:tcPr>
            <w:tcW w:w="1924" w:type="pct"/>
          </w:tcPr>
          <w:p w:rsidR="00D72C41" w:rsidRPr="0070396C" w:rsidRDefault="00D72C41" w:rsidP="004E5ABF">
            <w:pPr>
              <w:autoSpaceDE w:val="0"/>
              <w:autoSpaceDN w:val="0"/>
              <w:adjustRightInd w:val="0"/>
              <w:ind w:left="59"/>
              <w:rPr>
                <w:u w:val="single"/>
              </w:rPr>
            </w:pPr>
            <w:r w:rsidRPr="0070396C">
              <w:rPr>
                <w:u w:val="single"/>
              </w:rPr>
              <w:t>Знания:</w:t>
            </w:r>
          </w:p>
          <w:p w:rsidR="00D72C41" w:rsidRPr="0070396C" w:rsidRDefault="00D72C41" w:rsidP="004E5ABF">
            <w:pPr>
              <w:autoSpaceDE w:val="0"/>
              <w:autoSpaceDN w:val="0"/>
              <w:adjustRightInd w:val="0"/>
            </w:pPr>
            <w:r w:rsidRPr="0070396C">
              <w:t>комплекса сведений об истории России и человечества в целом, общего и особенного в мировом историческом процессе;</w:t>
            </w:r>
          </w:p>
          <w:p w:rsidR="00D72C41" w:rsidRPr="0070396C" w:rsidRDefault="00D72C41" w:rsidP="004E5ABF">
            <w:pPr>
              <w:suppressAutoHyphens/>
              <w:rPr>
                <w:spacing w:val="-4"/>
              </w:rPr>
            </w:pPr>
            <w:r w:rsidRPr="0070396C">
              <w:rPr>
                <w:spacing w:val="4"/>
              </w:rPr>
              <w:t xml:space="preserve">основного содержания и исторического назначения важнейших правовых и законодательных </w:t>
            </w:r>
            <w:r w:rsidRPr="0070396C">
              <w:rPr>
                <w:spacing w:val="-4"/>
              </w:rPr>
              <w:t>актов Российской Федерации, мирового и регионального значения;</w:t>
            </w:r>
          </w:p>
          <w:p w:rsidR="00D72C41" w:rsidRPr="0070396C" w:rsidRDefault="00D72C41" w:rsidP="004E5ABF">
            <w:pPr>
              <w:suppressAutoHyphens/>
            </w:pPr>
            <w:r w:rsidRPr="0070396C">
              <w:rPr>
                <w:spacing w:val="-4"/>
              </w:rPr>
              <w:t>информации об основных достижениях научно-технического прогресса в России и ведущих странах мира;</w:t>
            </w:r>
          </w:p>
          <w:p w:rsidR="00D72C41" w:rsidRPr="0070396C" w:rsidRDefault="00D72C41" w:rsidP="004E5ABF">
            <w:pPr>
              <w:suppressAutoHyphens/>
            </w:pPr>
            <w:r w:rsidRPr="0070396C">
              <w:rPr>
                <w:spacing w:val="4"/>
              </w:rPr>
              <w:t>сведений об историческом опыте развития профильных отраслей;</w:t>
            </w:r>
          </w:p>
          <w:p w:rsidR="00D72C41" w:rsidRPr="0070396C" w:rsidRDefault="00D72C41" w:rsidP="004E5ABF">
            <w:pPr>
              <w:suppressAutoHyphens/>
            </w:pPr>
            <w:r w:rsidRPr="0070396C">
              <w:rPr>
                <w:spacing w:val="4"/>
              </w:rPr>
              <w:t>информации о профессиональной и общественной деятельности, осуществляемой выдающимися представителями отрасли;</w:t>
            </w:r>
          </w:p>
          <w:p w:rsidR="00D72C41" w:rsidRPr="0070396C" w:rsidRDefault="00D72C41" w:rsidP="004E5ABF">
            <w:pPr>
              <w:suppressAutoHyphens/>
            </w:pPr>
            <w:r w:rsidRPr="0070396C">
              <w:t xml:space="preserve">особенностей социально-экономического и культурного развития России, и её регионов; </w:t>
            </w:r>
          </w:p>
          <w:p w:rsidR="00D72C41" w:rsidRPr="0070396C" w:rsidRDefault="00D72C41" w:rsidP="004E5ABF">
            <w:r w:rsidRPr="0070396C">
              <w:rPr>
                <w:spacing w:val="-2"/>
              </w:rPr>
              <w:t xml:space="preserve">роли науки, культуры и религии в сохранении, укреплении </w:t>
            </w:r>
            <w:r w:rsidRPr="0070396C">
              <w:rPr>
                <w:spacing w:val="-4"/>
              </w:rPr>
              <w:t>национальных и государственных традиций;</w:t>
            </w:r>
          </w:p>
          <w:p w:rsidR="00D72C41" w:rsidRPr="0070396C" w:rsidRDefault="00D72C41" w:rsidP="004E5ABF">
            <w:pPr>
              <w:shd w:val="clear" w:color="auto" w:fill="FFFFFF"/>
            </w:pPr>
            <w:r w:rsidRPr="0070396C">
              <w:t xml:space="preserve">сведений о причинах, событиях и итогах Второй мировой войны и Великой Отечественной войны советского народа; </w:t>
            </w:r>
          </w:p>
          <w:p w:rsidR="00D72C41" w:rsidRPr="0070396C" w:rsidRDefault="00D72C41" w:rsidP="004E5ABF">
            <w:pPr>
              <w:shd w:val="clear" w:color="auto" w:fill="FFFFFF"/>
            </w:pPr>
            <w:r w:rsidRPr="0070396C">
              <w:t>информации о подвигах соотечественников в сложнейшие периоды истории Отечества;</w:t>
            </w:r>
          </w:p>
          <w:p w:rsidR="00D72C41" w:rsidRPr="0070396C" w:rsidRDefault="00D72C41" w:rsidP="004E5ABF">
            <w:pPr>
              <w:shd w:val="clear" w:color="auto" w:fill="FFFFFF"/>
            </w:pPr>
            <w:r w:rsidRPr="0070396C">
              <w:t>процессов, происходящих в послевоенный период;</w:t>
            </w:r>
          </w:p>
          <w:p w:rsidR="00D72C41" w:rsidRPr="0070396C" w:rsidRDefault="00D72C41" w:rsidP="004E5ABF">
            <w:pPr>
              <w:shd w:val="clear" w:color="auto" w:fill="FFFFFF"/>
            </w:pPr>
            <w:r w:rsidRPr="0070396C">
              <w:t>направлений восстановления и развития СССР;</w:t>
            </w:r>
          </w:p>
          <w:p w:rsidR="00D72C41" w:rsidRPr="0070396C" w:rsidRDefault="00D72C41" w:rsidP="004E5ABF">
            <w:pPr>
              <w:shd w:val="clear" w:color="auto" w:fill="FFFFFF"/>
              <w:suppressAutoHyphens/>
            </w:pPr>
            <w:r w:rsidRPr="0070396C">
              <w:t xml:space="preserve">важнейших событий региональной </w:t>
            </w:r>
            <w:r w:rsidRPr="0070396C">
              <w:lastRenderedPageBreak/>
              <w:t>истории, сведений о людях, внесших вклад в защиту Родины и социально-экономическое развитие Отечества;</w:t>
            </w:r>
          </w:p>
          <w:p w:rsidR="00D72C41" w:rsidRPr="0070396C" w:rsidRDefault="00D72C41" w:rsidP="004E5ABF">
            <w:pPr>
              <w:shd w:val="clear" w:color="auto" w:fill="FFFFFF"/>
              <w:suppressAutoHyphens/>
            </w:pPr>
            <w:r w:rsidRPr="0070396C">
              <w:t xml:space="preserve">основных направлений развития ключевых регионов мира на рубеже </w:t>
            </w:r>
            <w:r w:rsidRPr="0070396C">
              <w:rPr>
                <w:lang w:val="en-US"/>
              </w:rPr>
              <w:t>XX</w:t>
            </w:r>
            <w:r w:rsidRPr="0070396C">
              <w:t xml:space="preserve"> и </w:t>
            </w:r>
            <w:r w:rsidRPr="0070396C">
              <w:rPr>
                <w:lang w:val="en-US"/>
              </w:rPr>
              <w:t>XXI</w:t>
            </w:r>
            <w:r w:rsidRPr="0070396C">
              <w:t xml:space="preserve"> вв.;</w:t>
            </w:r>
          </w:p>
          <w:p w:rsidR="00D72C41" w:rsidRPr="0070396C" w:rsidRDefault="00D72C41" w:rsidP="004E5ABF">
            <w:pPr>
              <w:shd w:val="clear" w:color="auto" w:fill="FFFFFF"/>
              <w:suppressAutoHyphens/>
            </w:pPr>
            <w:r w:rsidRPr="0070396C">
              <w:t xml:space="preserve">сведений о сущности и причинах локальных, региональных, межгосударственных конфликтов в конце </w:t>
            </w:r>
            <w:r w:rsidRPr="0070396C">
              <w:rPr>
                <w:lang w:val="en-US"/>
              </w:rPr>
              <w:t>XX</w:t>
            </w:r>
            <w:r w:rsidRPr="0070396C">
              <w:t xml:space="preserve"> – начале </w:t>
            </w:r>
            <w:r w:rsidRPr="0070396C">
              <w:rPr>
                <w:lang w:val="en-US"/>
              </w:rPr>
              <w:t>XXI</w:t>
            </w:r>
            <w:r w:rsidRPr="0070396C">
              <w:t xml:space="preserve"> вв.;</w:t>
            </w:r>
          </w:p>
          <w:p w:rsidR="00D72C41" w:rsidRPr="0070396C" w:rsidRDefault="00D72C41" w:rsidP="004E5ABF">
            <w:pPr>
              <w:shd w:val="clear" w:color="auto" w:fill="FFFFFF"/>
              <w:suppressAutoHyphens/>
            </w:pPr>
            <w:r w:rsidRPr="0070396C">
              <w:t>основных процессов (интеграционных, поликультурных, миграционных и иных) политического и экономического развития ведущих регионов мира;</w:t>
            </w:r>
          </w:p>
          <w:p w:rsidR="00D72C41" w:rsidRPr="0070396C" w:rsidRDefault="00D72C41" w:rsidP="004E5ABF">
            <w:pPr>
              <w:shd w:val="clear" w:color="auto" w:fill="FFFFFF"/>
              <w:suppressAutoHyphens/>
            </w:pPr>
            <w:r w:rsidRPr="0070396C">
              <w:t>назначения международных организаций и их деятельности: ООН, НАТО, ЕС, ОДКБ и др.;</w:t>
            </w:r>
          </w:p>
          <w:p w:rsidR="00D72C41" w:rsidRPr="0070396C" w:rsidRDefault="00D72C41" w:rsidP="004E5ABF">
            <w:pPr>
              <w:shd w:val="clear" w:color="auto" w:fill="FFFFFF"/>
              <w:suppressAutoHyphens/>
            </w:pPr>
            <w:r w:rsidRPr="0070396C">
              <w:t>современных направлений социально-экономического и культурного развития России;</w:t>
            </w:r>
          </w:p>
          <w:p w:rsidR="00D72C41" w:rsidRPr="0070396C" w:rsidRDefault="00D72C41" w:rsidP="004E5ABF">
            <w:r w:rsidRPr="0070396C">
              <w:t xml:space="preserve">содержания важнейших нормативно-правовых актов и исторического опыта решения проблем сохранения окружающей среды, ресурсосбережения, действий в чрезвычайных ситуациях; </w:t>
            </w:r>
          </w:p>
          <w:p w:rsidR="00D72C41" w:rsidRPr="0070396C" w:rsidRDefault="00D72C41" w:rsidP="004E5ABF">
            <w:r w:rsidRPr="0070396C">
              <w:t>основных направлений современной государственной политики в сфере обеспечения национальной безопасности Российской Федерации;</w:t>
            </w:r>
          </w:p>
          <w:p w:rsidR="00D72C41" w:rsidRPr="0070396C" w:rsidRDefault="00D72C41" w:rsidP="004E5ABF">
            <w:r w:rsidRPr="0070396C">
              <w:t>основных информационных источников, необходимых для изучения истории России и ведущих регионов мира.</w:t>
            </w:r>
          </w:p>
        </w:tc>
        <w:tc>
          <w:tcPr>
            <w:tcW w:w="1882" w:type="pct"/>
            <w:tcBorders>
              <w:bottom w:val="single" w:sz="4" w:space="0" w:color="auto"/>
            </w:tcBorders>
          </w:tcPr>
          <w:p w:rsidR="00D72C41" w:rsidRPr="0070396C" w:rsidRDefault="00D72C41" w:rsidP="004E5ABF">
            <w:pPr>
              <w:suppressAutoHyphens/>
              <w:ind w:left="64"/>
            </w:pPr>
            <w:r w:rsidRPr="0070396C">
              <w:lastRenderedPageBreak/>
              <w:t>знает и понимает основные направления развития клю</w:t>
            </w:r>
            <w:r w:rsidRPr="0070396C">
              <w:softHyphen/>
              <w:t>чевых регионов мира на ру</w:t>
            </w:r>
            <w:r w:rsidRPr="0070396C">
              <w:softHyphen/>
              <w:t>беже веков (XX - XXI вв.);</w:t>
            </w:r>
          </w:p>
          <w:p w:rsidR="00D72C41" w:rsidRPr="0070396C" w:rsidRDefault="00D72C41" w:rsidP="004E5ABF">
            <w:pPr>
              <w:suppressAutoHyphens/>
              <w:ind w:left="64"/>
            </w:pPr>
            <w:r w:rsidRPr="0070396C">
              <w:t>знает и понимает сущность и причины локальных, регио</w:t>
            </w:r>
            <w:r w:rsidRPr="0070396C">
              <w:softHyphen/>
              <w:t>нальных, межгосударствен</w:t>
            </w:r>
            <w:r w:rsidRPr="0070396C">
              <w:softHyphen/>
              <w:t>ных конфликтов в конце XX - начале XXI в.;</w:t>
            </w:r>
          </w:p>
          <w:p w:rsidR="00D72C41" w:rsidRPr="0070396C" w:rsidRDefault="00D72C41" w:rsidP="004E5ABF">
            <w:pPr>
              <w:suppressAutoHyphens/>
              <w:ind w:left="64"/>
            </w:pPr>
            <w:r w:rsidRPr="0070396C">
              <w:t>знает и понимает основные процессы (интеграционные, поликультурные, миграци</w:t>
            </w:r>
            <w:r w:rsidRPr="0070396C">
              <w:softHyphen/>
              <w:t>онные и иные) политическо</w:t>
            </w:r>
            <w:r w:rsidRPr="0070396C">
              <w:softHyphen/>
              <w:t>го и экономического разви</w:t>
            </w:r>
            <w:r w:rsidRPr="0070396C">
              <w:softHyphen/>
              <w:t>тия ведущих государств и регионов мира;</w:t>
            </w:r>
          </w:p>
          <w:p w:rsidR="00D72C41" w:rsidRPr="0070396C" w:rsidRDefault="00D72C41" w:rsidP="004E5ABF">
            <w:pPr>
              <w:suppressAutoHyphens/>
              <w:ind w:left="64"/>
            </w:pPr>
            <w:r w:rsidRPr="0070396C">
              <w:t>знает и понимает назначение ООН, НАТО, ЕС и других организаций и основные направления их деятельности;</w:t>
            </w:r>
          </w:p>
          <w:p w:rsidR="00D72C41" w:rsidRPr="0070396C" w:rsidRDefault="00D72C41" w:rsidP="004E5ABF">
            <w:pPr>
              <w:suppressAutoHyphens/>
              <w:ind w:left="64"/>
            </w:pPr>
            <w:r w:rsidRPr="0070396C">
              <w:t>знает и понимает роль науки, культуры и религии в сохранении и укреплении национальных и государ</w:t>
            </w:r>
            <w:r w:rsidRPr="0070396C">
              <w:softHyphen/>
              <w:t>ственных традиций</w:t>
            </w:r>
          </w:p>
          <w:p w:rsidR="00D72C41" w:rsidRPr="0070396C" w:rsidRDefault="00D72C41" w:rsidP="004E5ABF">
            <w:pPr>
              <w:suppressAutoHyphens/>
              <w:ind w:left="64"/>
              <w:rPr>
                <w:bCs/>
              </w:rPr>
            </w:pPr>
            <w:r w:rsidRPr="0070396C">
              <w:t>знает и понимает содержа</w:t>
            </w:r>
            <w:r w:rsidRPr="0070396C">
              <w:softHyphen/>
              <w:t>ние и назначение важнейших правовых и законодательных актов мирового и региональ</w:t>
            </w:r>
            <w:r w:rsidRPr="0070396C">
              <w:softHyphen/>
              <w:t>ного значения.</w:t>
            </w:r>
          </w:p>
        </w:tc>
        <w:tc>
          <w:tcPr>
            <w:tcW w:w="1194" w:type="pct"/>
            <w:tcBorders>
              <w:bottom w:val="single" w:sz="4" w:space="0" w:color="auto"/>
            </w:tcBorders>
          </w:tcPr>
          <w:p w:rsidR="00D72C41" w:rsidRPr="0070396C" w:rsidRDefault="00D72C41" w:rsidP="004E5ABF">
            <w:pPr>
              <w:ind w:left="34"/>
            </w:pPr>
            <w:r w:rsidRPr="0070396C">
              <w:rPr>
                <w:bCs/>
              </w:rPr>
              <w:t>Текущий контроль</w:t>
            </w:r>
          </w:p>
          <w:p w:rsidR="00D72C41" w:rsidRPr="0070396C" w:rsidRDefault="00D72C41" w:rsidP="004E5ABF">
            <w:pPr>
              <w:ind w:left="34"/>
            </w:pPr>
            <w:r w:rsidRPr="0070396C">
              <w:rPr>
                <w:bCs/>
              </w:rPr>
              <w:t>при проведении:</w:t>
            </w:r>
          </w:p>
          <w:p w:rsidR="00D72C41" w:rsidRPr="0070396C" w:rsidRDefault="00D72C41" w:rsidP="004E5ABF">
            <w:pPr>
              <w:ind w:left="34"/>
            </w:pPr>
            <w:r w:rsidRPr="0070396C">
              <w:t>письменного/устного опроса;</w:t>
            </w:r>
          </w:p>
          <w:p w:rsidR="00D72C41" w:rsidRPr="0070396C" w:rsidRDefault="00D72C41" w:rsidP="004E5ABF">
            <w:pPr>
              <w:ind w:left="34"/>
            </w:pPr>
            <w:r w:rsidRPr="0070396C">
              <w:t>-тестирования.</w:t>
            </w:r>
          </w:p>
          <w:p w:rsidR="00D72C41" w:rsidRPr="0070396C" w:rsidRDefault="00D72C41" w:rsidP="004E5ABF">
            <w:pPr>
              <w:jc w:val="both"/>
            </w:pPr>
          </w:p>
          <w:p w:rsidR="00D72C41" w:rsidRPr="0070396C" w:rsidRDefault="00D72C41" w:rsidP="004E5ABF">
            <w:pPr>
              <w:jc w:val="both"/>
            </w:pPr>
            <w:r w:rsidRPr="0070396C">
              <w:t xml:space="preserve"> Оценка результатов выполнения практической работы </w:t>
            </w:r>
          </w:p>
          <w:p w:rsidR="00D72C41" w:rsidRPr="0070396C" w:rsidRDefault="00D72C41" w:rsidP="004E5ABF"/>
          <w:p w:rsidR="00D72C41" w:rsidRPr="0070396C" w:rsidRDefault="00D72C41" w:rsidP="004E5ABF">
            <w:pPr>
              <w:ind w:left="34"/>
            </w:pPr>
            <w:r w:rsidRPr="0070396C">
              <w:rPr>
                <w:bCs/>
              </w:rPr>
              <w:t>Промежуточная аттестация</w:t>
            </w:r>
          </w:p>
          <w:p w:rsidR="00D72C41" w:rsidRPr="0070396C" w:rsidRDefault="00D72C41" w:rsidP="004E5ABF">
            <w:pPr>
              <w:ind w:left="34"/>
              <w:rPr>
                <w:bCs/>
                <w:highlight w:val="yellow"/>
              </w:rPr>
            </w:pPr>
            <w:r w:rsidRPr="0070396C">
              <w:t>в форме дифференцированного зачета</w:t>
            </w:r>
          </w:p>
        </w:tc>
      </w:tr>
      <w:tr w:rsidR="00D72C41" w:rsidRPr="0070396C" w:rsidTr="004E5ABF">
        <w:trPr>
          <w:trHeight w:val="896"/>
        </w:trPr>
        <w:tc>
          <w:tcPr>
            <w:tcW w:w="1924" w:type="pct"/>
          </w:tcPr>
          <w:p w:rsidR="00D72C41" w:rsidRPr="0070396C" w:rsidRDefault="00D72C41" w:rsidP="004E5ABF">
            <w:pPr>
              <w:suppressAutoHyphens/>
              <w:ind w:left="88"/>
              <w:rPr>
                <w:bCs/>
                <w:u w:val="single"/>
              </w:rPr>
            </w:pPr>
            <w:r w:rsidRPr="0070396C">
              <w:rPr>
                <w:bCs/>
                <w:u w:val="single"/>
              </w:rPr>
              <w:lastRenderedPageBreak/>
              <w:t>Умения:</w:t>
            </w:r>
          </w:p>
          <w:p w:rsidR="00D72C41" w:rsidRPr="0070396C" w:rsidRDefault="00D72C41" w:rsidP="004E5ABF">
            <w:pPr>
              <w:suppressAutoHyphens/>
              <w:rPr>
                <w:bCs/>
              </w:rPr>
            </w:pPr>
            <w:r w:rsidRPr="0070396C">
              <w:rPr>
                <w:bCs/>
              </w:rPr>
              <w:t>получать необходимую информацию, делать сравнительный анализ документов, видео и фотоматериалов;</w:t>
            </w:r>
          </w:p>
          <w:p w:rsidR="00D72C41" w:rsidRPr="0070396C" w:rsidRDefault="00D72C41" w:rsidP="004E5ABF">
            <w:pPr>
              <w:suppressAutoHyphens/>
            </w:pPr>
            <w:r w:rsidRPr="0070396C">
              <w:t>самостоятельно осуществлять поиск методов решения практических задач, применения различных методов познания;</w:t>
            </w:r>
          </w:p>
          <w:p w:rsidR="00D72C41" w:rsidRPr="0070396C" w:rsidRDefault="00D72C41" w:rsidP="004E5ABF">
            <w:pPr>
              <w:autoSpaceDE w:val="0"/>
              <w:autoSpaceDN w:val="0"/>
              <w:adjustRightInd w:val="0"/>
            </w:pPr>
            <w:r w:rsidRPr="0070396C">
              <w:t>вести диалог, обосновывать свою точку зрения в дискуссии по исторической тематике;</w:t>
            </w:r>
          </w:p>
          <w:p w:rsidR="00D72C41" w:rsidRPr="0070396C" w:rsidRDefault="00D72C41" w:rsidP="004E5ABF">
            <w:pPr>
              <w:autoSpaceDE w:val="0"/>
              <w:autoSpaceDN w:val="0"/>
              <w:adjustRightInd w:val="0"/>
            </w:pPr>
            <w:r w:rsidRPr="0070396C">
              <w:t>применять исторические знания в профессиональной и общественной деятельности, поликультурном общении;</w:t>
            </w:r>
          </w:p>
          <w:p w:rsidR="00D72C41" w:rsidRPr="0070396C" w:rsidRDefault="00D72C41" w:rsidP="004E5ABF">
            <w:pPr>
              <w:suppressAutoHyphens/>
            </w:pPr>
            <w:r w:rsidRPr="0070396C">
              <w:lastRenderedPageBreak/>
              <w:t>осуществлять коммуникацию, передавать информацию на государственном языке Российской Федерации с учётом особенностей социального и культурного контекста;</w:t>
            </w:r>
          </w:p>
          <w:p w:rsidR="00D72C41" w:rsidRPr="0070396C" w:rsidRDefault="00D72C41" w:rsidP="004E5ABF">
            <w:pPr>
              <w:autoSpaceDE w:val="0"/>
              <w:autoSpaceDN w:val="0"/>
              <w:adjustRightInd w:val="0"/>
            </w:pPr>
            <w:r w:rsidRPr="0070396C">
              <w:t>толковать содержание основных терминов исторической и общественно-политической лексики;</w:t>
            </w:r>
          </w:p>
          <w:p w:rsidR="00D72C41" w:rsidRPr="0070396C" w:rsidRDefault="00D72C41" w:rsidP="004E5ABF">
            <w:pPr>
              <w:widowControl w:val="0"/>
              <w:shd w:val="clear" w:color="auto" w:fill="FFFFFF"/>
              <w:tabs>
                <w:tab w:val="left" w:pos="372"/>
              </w:tabs>
              <w:autoSpaceDE w:val="0"/>
              <w:autoSpaceDN w:val="0"/>
              <w:adjustRightInd w:val="0"/>
            </w:pPr>
            <w:r w:rsidRPr="0070396C">
              <w:t>самостоятельно работать с документами, таблицами и схемами, отражающими исторические события;</w:t>
            </w:r>
          </w:p>
          <w:p w:rsidR="00D72C41" w:rsidRPr="0070396C" w:rsidRDefault="00D72C41" w:rsidP="004E5ABF">
            <w:r w:rsidRPr="0070396C">
              <w:t xml:space="preserve">читать карты, ориентируясь в историческом пространстве и времени; </w:t>
            </w:r>
          </w:p>
          <w:p w:rsidR="00D72C41" w:rsidRPr="0070396C" w:rsidRDefault="00D72C41" w:rsidP="004E5ABF">
            <w:pPr>
              <w:suppressAutoHyphens/>
            </w:pPr>
            <w:r w:rsidRPr="0070396C">
              <w:t>осуществлять проектную деятельность и историческую реконструкцию с привлечением различных источников;</w:t>
            </w:r>
          </w:p>
          <w:p w:rsidR="00D72C41" w:rsidRPr="0070396C" w:rsidRDefault="00D72C41" w:rsidP="004E5ABF">
            <w:r w:rsidRPr="0070396C">
              <w:t>давать оценку историческим событиям и явлениям, деятельности исторических личностей;</w:t>
            </w:r>
          </w:p>
          <w:p w:rsidR="00D72C41" w:rsidRPr="0070396C" w:rsidRDefault="00D72C41" w:rsidP="004E5ABF">
            <w:r w:rsidRPr="0070396C">
              <w:t>ориентироваться в современной экономической, политической, культурной ситуации в России и мире;</w:t>
            </w:r>
          </w:p>
          <w:p w:rsidR="00D72C41" w:rsidRPr="0070396C" w:rsidRDefault="00D72C41" w:rsidP="004E5ABF">
            <w:pPr>
              <w:suppressAutoHyphens/>
            </w:pPr>
            <w:r w:rsidRPr="0070396C">
              <w:t>выявлять взаимосвязь отечественных, в том числе региональных, социально-экономических, политических и культурных проблем с мировыми;</w:t>
            </w:r>
          </w:p>
          <w:p w:rsidR="00D72C41" w:rsidRPr="0070396C" w:rsidRDefault="00D72C41" w:rsidP="004E5ABF">
            <w:pPr>
              <w:autoSpaceDE w:val="0"/>
              <w:autoSpaceDN w:val="0"/>
              <w:adjustRightInd w:val="0"/>
            </w:pPr>
            <w:r w:rsidRPr="0070396C">
              <w:t>самостоятельно оценивать и принимать решения, определяющие стратегию личностного поведения с учетом духовно-нравственных ценностей и обеспечения национальной безопасности;</w:t>
            </w:r>
          </w:p>
          <w:p w:rsidR="00D72C41" w:rsidRPr="0070396C" w:rsidRDefault="00D72C41" w:rsidP="004E5ABF">
            <w:pPr>
              <w:suppressAutoHyphens/>
            </w:pPr>
            <w:r w:rsidRPr="0070396C">
              <w:t>применять информационно-коммуникационные технологии;</w:t>
            </w:r>
          </w:p>
          <w:p w:rsidR="00D72C41" w:rsidRPr="0070396C" w:rsidRDefault="00D72C41" w:rsidP="004E5ABF">
            <w:pPr>
              <w:suppressAutoHyphens/>
              <w:ind w:left="88"/>
              <w:rPr>
                <w:bCs/>
                <w:u w:val="single"/>
              </w:rPr>
            </w:pPr>
            <w:r w:rsidRPr="0070396C">
              <w:t>преобразовывать текстовую информацию в иную (график, диаграмма, таблица).</w:t>
            </w:r>
          </w:p>
        </w:tc>
        <w:tc>
          <w:tcPr>
            <w:tcW w:w="1882" w:type="pct"/>
          </w:tcPr>
          <w:p w:rsidR="00D72C41" w:rsidRPr="0070396C" w:rsidRDefault="00D72C41" w:rsidP="004E5ABF">
            <w:pPr>
              <w:suppressAutoHyphens/>
              <w:rPr>
                <w:bCs/>
              </w:rPr>
            </w:pPr>
            <w:r w:rsidRPr="0070396C">
              <w:rPr>
                <w:bCs/>
              </w:rPr>
              <w:lastRenderedPageBreak/>
              <w:t xml:space="preserve">умеет получать необходимую информацию, делать сравнительный анализ документов, видео и </w:t>
            </w:r>
            <w:proofErr w:type="gramStart"/>
            <w:r w:rsidRPr="0070396C">
              <w:rPr>
                <w:bCs/>
              </w:rPr>
              <w:t>фото- материалов</w:t>
            </w:r>
            <w:proofErr w:type="gramEnd"/>
            <w:r w:rsidRPr="0070396C">
              <w:rPr>
                <w:bCs/>
              </w:rPr>
              <w:t>;</w:t>
            </w:r>
          </w:p>
          <w:p w:rsidR="00D72C41" w:rsidRPr="0070396C" w:rsidRDefault="00D72C41" w:rsidP="004E5ABF">
            <w:pPr>
              <w:suppressAutoHyphens/>
            </w:pPr>
            <w:r w:rsidRPr="0070396C">
              <w:t>осуществляет поиск методов решения практических задач, применения различных методов познания;</w:t>
            </w:r>
          </w:p>
          <w:p w:rsidR="00D72C41" w:rsidRPr="0070396C" w:rsidRDefault="00D72C41" w:rsidP="004E5ABF">
            <w:pPr>
              <w:autoSpaceDE w:val="0"/>
              <w:autoSpaceDN w:val="0"/>
              <w:adjustRightInd w:val="0"/>
            </w:pPr>
            <w:r w:rsidRPr="0070396C">
              <w:t>ведет диалог и обосновывает свою точку зрения в дискуссии по исторической тематике;</w:t>
            </w:r>
          </w:p>
          <w:p w:rsidR="00D72C41" w:rsidRPr="0070396C" w:rsidRDefault="00D72C41" w:rsidP="004E5ABF">
            <w:pPr>
              <w:autoSpaceDE w:val="0"/>
              <w:autoSpaceDN w:val="0"/>
              <w:adjustRightInd w:val="0"/>
            </w:pPr>
            <w:r w:rsidRPr="0070396C">
              <w:t>применяет исторические знания в профессиональной и общественной деятельности, поликультурном общении;</w:t>
            </w:r>
          </w:p>
          <w:p w:rsidR="00D72C41" w:rsidRPr="0070396C" w:rsidRDefault="00D72C41" w:rsidP="004E5ABF">
            <w:pPr>
              <w:suppressAutoHyphens/>
            </w:pPr>
            <w:r w:rsidRPr="0070396C">
              <w:t xml:space="preserve">осуществляет коммуникацию, </w:t>
            </w:r>
            <w:r w:rsidRPr="0070396C">
              <w:lastRenderedPageBreak/>
              <w:t>передавать информацию на государственном языке Российской Федерации с учётом особенностей социального и культурного контекста;</w:t>
            </w:r>
          </w:p>
          <w:p w:rsidR="00D72C41" w:rsidRPr="0070396C" w:rsidRDefault="00D72C41" w:rsidP="004E5ABF">
            <w:pPr>
              <w:autoSpaceDE w:val="0"/>
              <w:autoSpaceDN w:val="0"/>
              <w:adjustRightInd w:val="0"/>
            </w:pPr>
            <w:r w:rsidRPr="0070396C">
              <w:t>правильно истолковывает содержание основных терминов исторической и общественно-политической лексики;</w:t>
            </w:r>
          </w:p>
          <w:p w:rsidR="00D72C41" w:rsidRPr="0070396C" w:rsidRDefault="00D72C41" w:rsidP="004E5ABF">
            <w:pPr>
              <w:widowControl w:val="0"/>
              <w:shd w:val="clear" w:color="auto" w:fill="FFFFFF"/>
              <w:tabs>
                <w:tab w:val="left" w:pos="372"/>
              </w:tabs>
              <w:autoSpaceDE w:val="0"/>
              <w:autoSpaceDN w:val="0"/>
              <w:adjustRightInd w:val="0"/>
            </w:pPr>
            <w:r w:rsidRPr="0070396C">
              <w:t>самостоятельно работает с документами, таблицами и схемами, отражающими исторические события;</w:t>
            </w:r>
          </w:p>
          <w:p w:rsidR="00D72C41" w:rsidRPr="0070396C" w:rsidRDefault="00D72C41" w:rsidP="004E5ABF">
            <w:r w:rsidRPr="0070396C">
              <w:t xml:space="preserve">читает карты, ориентируясь в историческом пространстве и времени; </w:t>
            </w:r>
          </w:p>
          <w:p w:rsidR="00D72C41" w:rsidRPr="0070396C" w:rsidRDefault="00D72C41" w:rsidP="004E5ABF">
            <w:pPr>
              <w:suppressAutoHyphens/>
            </w:pPr>
            <w:r w:rsidRPr="0070396C">
              <w:t>осуществляет проектную деятельность и историческую реконструкцию с привлечением различных источников;</w:t>
            </w:r>
          </w:p>
          <w:p w:rsidR="00D72C41" w:rsidRPr="0070396C" w:rsidRDefault="00D72C41" w:rsidP="004E5ABF">
            <w:r w:rsidRPr="0070396C">
              <w:t>дает правильную оценку историческим событиям и явлениям, деятельности исторических личностей;</w:t>
            </w:r>
          </w:p>
          <w:p w:rsidR="00D72C41" w:rsidRPr="0070396C" w:rsidRDefault="00D72C41" w:rsidP="004E5ABF">
            <w:r w:rsidRPr="0070396C">
              <w:t>ориентируется в современной экономической, политической, культурной ситуации в России и мире;</w:t>
            </w:r>
          </w:p>
          <w:p w:rsidR="00D72C41" w:rsidRPr="0070396C" w:rsidRDefault="00D72C41" w:rsidP="004E5ABF">
            <w:pPr>
              <w:suppressAutoHyphens/>
            </w:pPr>
            <w:r w:rsidRPr="0070396C">
              <w:t>выявляет взаимосвязь отечественных, в том числе региональных, социально-экономических, политических и культурных проблем с мировыми;</w:t>
            </w:r>
          </w:p>
          <w:p w:rsidR="00D72C41" w:rsidRPr="0070396C" w:rsidRDefault="00D72C41" w:rsidP="004E5ABF">
            <w:pPr>
              <w:autoSpaceDE w:val="0"/>
              <w:autoSpaceDN w:val="0"/>
              <w:adjustRightInd w:val="0"/>
            </w:pPr>
            <w:r w:rsidRPr="0070396C">
              <w:t>самостоятельно оценивает и принимать решения, определяющие стратегию личностного поведения с учетом духовно-нравственных ценностей и обеспечения национальной безопасности;</w:t>
            </w:r>
          </w:p>
          <w:p w:rsidR="00D72C41" w:rsidRPr="0070396C" w:rsidRDefault="00D72C41" w:rsidP="004E5ABF">
            <w:pPr>
              <w:suppressAutoHyphens/>
            </w:pPr>
            <w:r w:rsidRPr="0070396C">
              <w:t>применяет информационно-коммуникационные технологии;</w:t>
            </w:r>
          </w:p>
          <w:p w:rsidR="00D72C41" w:rsidRPr="0070396C" w:rsidRDefault="00D72C41" w:rsidP="004E5ABF">
            <w:pPr>
              <w:suppressAutoHyphens/>
              <w:rPr>
                <w:bCs/>
              </w:rPr>
            </w:pPr>
            <w:r w:rsidRPr="0070396C">
              <w:t>преобразовывает текстовую информацию в иную (график, диаграмма, таблица).</w:t>
            </w:r>
          </w:p>
        </w:tc>
        <w:tc>
          <w:tcPr>
            <w:tcW w:w="1194" w:type="pct"/>
          </w:tcPr>
          <w:p w:rsidR="00D72C41" w:rsidRPr="0070396C" w:rsidRDefault="00D72C41" w:rsidP="004E5ABF">
            <w:pPr>
              <w:ind w:left="34"/>
            </w:pPr>
            <w:r w:rsidRPr="0070396C">
              <w:rPr>
                <w:bCs/>
              </w:rPr>
              <w:lastRenderedPageBreak/>
              <w:t>Текущий контроль</w:t>
            </w:r>
          </w:p>
          <w:p w:rsidR="00D72C41" w:rsidRPr="0070396C" w:rsidRDefault="00D72C41" w:rsidP="004E5ABF">
            <w:pPr>
              <w:ind w:left="34"/>
            </w:pPr>
            <w:r w:rsidRPr="0070396C">
              <w:rPr>
                <w:bCs/>
              </w:rPr>
              <w:t>при проведении:</w:t>
            </w:r>
          </w:p>
          <w:p w:rsidR="00D72C41" w:rsidRPr="0070396C" w:rsidRDefault="00D72C41" w:rsidP="004E5ABF">
            <w:pPr>
              <w:ind w:left="34"/>
            </w:pPr>
            <w:r w:rsidRPr="0070396C">
              <w:t>письменного/устного опроса;</w:t>
            </w:r>
          </w:p>
          <w:p w:rsidR="00D72C41" w:rsidRPr="0070396C" w:rsidRDefault="00D72C41" w:rsidP="004E5ABF">
            <w:pPr>
              <w:ind w:left="34"/>
            </w:pPr>
            <w:r w:rsidRPr="0070396C">
              <w:t>-тестирования.</w:t>
            </w:r>
          </w:p>
          <w:p w:rsidR="00D72C41" w:rsidRPr="0070396C" w:rsidRDefault="00D72C41" w:rsidP="004E5ABF">
            <w:pPr>
              <w:jc w:val="both"/>
            </w:pPr>
          </w:p>
          <w:p w:rsidR="00D72C41" w:rsidRPr="0070396C" w:rsidRDefault="00D72C41" w:rsidP="004E5ABF">
            <w:pPr>
              <w:jc w:val="both"/>
            </w:pPr>
            <w:r w:rsidRPr="0070396C">
              <w:t xml:space="preserve"> Оценка результатов выполнения практической работы </w:t>
            </w:r>
          </w:p>
          <w:p w:rsidR="00D72C41" w:rsidRPr="0070396C" w:rsidRDefault="00D72C41" w:rsidP="004E5ABF"/>
          <w:p w:rsidR="00D72C41" w:rsidRPr="0070396C" w:rsidRDefault="00D72C41" w:rsidP="004E5ABF">
            <w:pPr>
              <w:ind w:left="34"/>
            </w:pPr>
            <w:r w:rsidRPr="0070396C">
              <w:rPr>
                <w:bCs/>
              </w:rPr>
              <w:t>Промежуточная аттестация</w:t>
            </w:r>
          </w:p>
          <w:p w:rsidR="00D72C41" w:rsidRPr="0070396C" w:rsidRDefault="00D72C41" w:rsidP="004E5ABF">
            <w:pPr>
              <w:rPr>
                <w:bCs/>
                <w:highlight w:val="yellow"/>
              </w:rPr>
            </w:pPr>
            <w:r w:rsidRPr="0070396C">
              <w:t>в форме дифференцированного зачета</w:t>
            </w:r>
          </w:p>
        </w:tc>
      </w:tr>
    </w:tbl>
    <w:p w:rsidR="00D72C41" w:rsidRPr="0070396C" w:rsidRDefault="00D72C41" w:rsidP="00D72C41">
      <w:pPr>
        <w:jc w:val="both"/>
        <w:rPr>
          <w:bCs/>
        </w:rPr>
      </w:pPr>
    </w:p>
    <w:p w:rsidR="00D72C41" w:rsidRPr="0070396C" w:rsidRDefault="00D72C41" w:rsidP="00D72C41">
      <w:pPr>
        <w:jc w:val="both"/>
        <w:rPr>
          <w:bCs/>
        </w:rPr>
      </w:pPr>
    </w:p>
    <w:p w:rsidR="00D72C41" w:rsidRPr="0070396C" w:rsidRDefault="00D72C41" w:rsidP="00D72C41">
      <w:pPr>
        <w:jc w:val="both"/>
        <w:rPr>
          <w:bCs/>
        </w:rPr>
      </w:pPr>
    </w:p>
    <w:p w:rsidR="00D72C41" w:rsidRDefault="00D72C41" w:rsidP="00D72C41">
      <w:pPr>
        <w:pStyle w:val="13"/>
        <w:tabs>
          <w:tab w:val="left" w:pos="1140"/>
        </w:tabs>
        <w:jc w:val="left"/>
        <w:rPr>
          <w:rFonts w:ascii="Times New Roman" w:hAnsi="Times New Roman"/>
          <w:bCs w:val="0"/>
        </w:rPr>
      </w:pPr>
    </w:p>
    <w:p w:rsidR="00D72C41" w:rsidRPr="00DF068E" w:rsidRDefault="00D72C41" w:rsidP="00D72C41">
      <w:pPr>
        <w:pStyle w:val="13"/>
        <w:rPr>
          <w:rFonts w:ascii="Times New Roman" w:hAnsi="Times New Roman"/>
          <w:b w:val="0"/>
          <w:bCs w:val="0"/>
        </w:rPr>
      </w:pPr>
    </w:p>
    <w:p w:rsidR="00D72C41" w:rsidRDefault="00D72C41" w:rsidP="00D72C41">
      <w:pPr>
        <w:jc w:val="center"/>
      </w:pPr>
      <w:r>
        <w:rPr>
          <w:b/>
          <w:bCs/>
        </w:rPr>
        <w:br w:type="page"/>
      </w:r>
    </w:p>
    <w:p w:rsidR="00D72C41" w:rsidRDefault="00D72C41" w:rsidP="00722C97">
      <w:pPr>
        <w:jc w:val="center"/>
      </w:pPr>
    </w:p>
    <w:p w:rsidR="00D72C41" w:rsidRDefault="00D72C41" w:rsidP="00722C97">
      <w:pPr>
        <w:jc w:val="center"/>
      </w:pPr>
    </w:p>
    <w:p w:rsidR="00D72C41" w:rsidRDefault="00D72C41"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sectPr w:rsidR="00225586" w:rsidSect="004A68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20" w:rsidRDefault="007F2B20" w:rsidP="00D72C41">
      <w:r>
        <w:separator/>
      </w:r>
    </w:p>
  </w:endnote>
  <w:endnote w:type="continuationSeparator" w:id="0">
    <w:p w:rsidR="007F2B20" w:rsidRDefault="007F2B20" w:rsidP="00D7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2020803070505020304"/>
    <w:charset w:val="00"/>
    <w:family w:val="roman"/>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AC" w:rsidRDefault="009805AC">
    <w:pPr>
      <w:pStyle w:val="af"/>
    </w:pPr>
  </w:p>
  <w:p w:rsidR="009805AC" w:rsidRDefault="009805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20" w:rsidRDefault="007F2B20" w:rsidP="00D72C41">
      <w:r>
        <w:separator/>
      </w:r>
    </w:p>
  </w:footnote>
  <w:footnote w:type="continuationSeparator" w:id="0">
    <w:p w:rsidR="007F2B20" w:rsidRDefault="007F2B20" w:rsidP="00D7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8"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15:restartNumberingAfterBreak="0">
    <w:nsid w:val="603F2E8C"/>
    <w:multiLevelType w:val="hybridMultilevel"/>
    <w:tmpl w:val="D5ACA47E"/>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7"/>
  </w:num>
  <w:num w:numId="5">
    <w:abstractNumId w:val="13"/>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8"/>
  </w:num>
  <w:num w:numId="11">
    <w:abstractNumId w:val="5"/>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D2"/>
    <w:rsid w:val="000470D9"/>
    <w:rsid w:val="00061A89"/>
    <w:rsid w:val="000E001A"/>
    <w:rsid w:val="000F04BF"/>
    <w:rsid w:val="001049D5"/>
    <w:rsid w:val="00167796"/>
    <w:rsid w:val="001B5050"/>
    <w:rsid w:val="001C3AB6"/>
    <w:rsid w:val="0021057A"/>
    <w:rsid w:val="00225586"/>
    <w:rsid w:val="0025799C"/>
    <w:rsid w:val="002A152A"/>
    <w:rsid w:val="002D37A2"/>
    <w:rsid w:val="00375E3D"/>
    <w:rsid w:val="003D6E62"/>
    <w:rsid w:val="0041398C"/>
    <w:rsid w:val="00445D94"/>
    <w:rsid w:val="00451044"/>
    <w:rsid w:val="0048285C"/>
    <w:rsid w:val="004A0ADB"/>
    <w:rsid w:val="004A684F"/>
    <w:rsid w:val="004B2CE1"/>
    <w:rsid w:val="004E5ABF"/>
    <w:rsid w:val="004F0B0B"/>
    <w:rsid w:val="00537A6D"/>
    <w:rsid w:val="00544C31"/>
    <w:rsid w:val="00572533"/>
    <w:rsid w:val="0057305F"/>
    <w:rsid w:val="00612244"/>
    <w:rsid w:val="00664EDB"/>
    <w:rsid w:val="006A165C"/>
    <w:rsid w:val="006C0B82"/>
    <w:rsid w:val="006E213F"/>
    <w:rsid w:val="006F37AC"/>
    <w:rsid w:val="00722C97"/>
    <w:rsid w:val="00736534"/>
    <w:rsid w:val="007735DD"/>
    <w:rsid w:val="00777EB0"/>
    <w:rsid w:val="007D1A1B"/>
    <w:rsid w:val="007F2B20"/>
    <w:rsid w:val="007F7F48"/>
    <w:rsid w:val="008179DC"/>
    <w:rsid w:val="00854888"/>
    <w:rsid w:val="00862992"/>
    <w:rsid w:val="00875824"/>
    <w:rsid w:val="00885EDF"/>
    <w:rsid w:val="00932C10"/>
    <w:rsid w:val="009805AC"/>
    <w:rsid w:val="0098143A"/>
    <w:rsid w:val="009A21FC"/>
    <w:rsid w:val="009B5578"/>
    <w:rsid w:val="009D74B9"/>
    <w:rsid w:val="00A404EB"/>
    <w:rsid w:val="00A4154F"/>
    <w:rsid w:val="00A86784"/>
    <w:rsid w:val="00AC0DCD"/>
    <w:rsid w:val="00AD0BE6"/>
    <w:rsid w:val="00AD3F66"/>
    <w:rsid w:val="00AD44E8"/>
    <w:rsid w:val="00AD7C43"/>
    <w:rsid w:val="00B02366"/>
    <w:rsid w:val="00B2385C"/>
    <w:rsid w:val="00B567B9"/>
    <w:rsid w:val="00B610C4"/>
    <w:rsid w:val="00B85E58"/>
    <w:rsid w:val="00BB1730"/>
    <w:rsid w:val="00BD477C"/>
    <w:rsid w:val="00C81766"/>
    <w:rsid w:val="00CA0340"/>
    <w:rsid w:val="00CA5530"/>
    <w:rsid w:val="00CF32F9"/>
    <w:rsid w:val="00D664E7"/>
    <w:rsid w:val="00D72C41"/>
    <w:rsid w:val="00DC708D"/>
    <w:rsid w:val="00EC23D2"/>
    <w:rsid w:val="00F035C5"/>
    <w:rsid w:val="00F834EF"/>
    <w:rsid w:val="00FB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5922-CA7C-4823-BBBC-1B2D8A6D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C23D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23D2"/>
    <w:rPr>
      <w:rFonts w:ascii="Arial" w:eastAsia="Times New Roman" w:hAnsi="Arial" w:cs="Arial"/>
      <w:b/>
      <w:bCs/>
      <w:i/>
      <w:iCs/>
      <w:sz w:val="28"/>
      <w:szCs w:val="28"/>
      <w:lang w:eastAsia="ru-RU"/>
    </w:rPr>
  </w:style>
  <w:style w:type="character" w:customStyle="1" w:styleId="30">
    <w:name w:val="Заголовок 3 Знак"/>
    <w:basedOn w:val="a0"/>
    <w:link w:val="3"/>
    <w:rsid w:val="00EC23D2"/>
    <w:rPr>
      <w:rFonts w:ascii="Arial" w:eastAsia="Times New Roman" w:hAnsi="Arial" w:cs="Arial"/>
      <w:b/>
      <w:bCs/>
      <w:sz w:val="26"/>
      <w:szCs w:val="26"/>
      <w:lang w:eastAsia="ru-RU"/>
    </w:rPr>
  </w:style>
  <w:style w:type="character" w:customStyle="1" w:styleId="21">
    <w:name w:val="Основной текст (2)_"/>
    <w:basedOn w:val="a0"/>
    <w:link w:val="22"/>
    <w:rsid w:val="00932C10"/>
    <w:rPr>
      <w:sz w:val="23"/>
      <w:szCs w:val="23"/>
      <w:shd w:val="clear" w:color="auto" w:fill="FFFFFF"/>
    </w:rPr>
  </w:style>
  <w:style w:type="paragraph" w:customStyle="1" w:styleId="22">
    <w:name w:val="Основной текст (2)"/>
    <w:basedOn w:val="a"/>
    <w:link w:val="21"/>
    <w:rsid w:val="00932C10"/>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1049D5"/>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6"/>
    <w:uiPriority w:val="99"/>
    <w:qFormat/>
    <w:rsid w:val="001049D5"/>
    <w:pPr>
      <w:ind w:left="720"/>
      <w:contextualSpacing/>
    </w:pPr>
  </w:style>
  <w:style w:type="character" w:customStyle="1" w:styleId="a4">
    <w:name w:val="Без интервала Знак"/>
    <w:link w:val="a3"/>
    <w:uiPriority w:val="1"/>
    <w:qFormat/>
    <w:locked/>
    <w:rsid w:val="00104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34EF"/>
    <w:rPr>
      <w:rFonts w:ascii="Segoe UI" w:hAnsi="Segoe UI" w:cs="Segoe UI"/>
      <w:sz w:val="18"/>
      <w:szCs w:val="18"/>
    </w:rPr>
  </w:style>
  <w:style w:type="character" w:customStyle="1" w:styleId="a8">
    <w:name w:val="Текст выноски Знак"/>
    <w:basedOn w:val="a0"/>
    <w:link w:val="a7"/>
    <w:uiPriority w:val="99"/>
    <w:semiHidden/>
    <w:rsid w:val="00F834E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567B9"/>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B567B9"/>
    <w:rPr>
      <w:rFonts w:ascii="Times New Roman" w:eastAsia="Times New Roman" w:hAnsi="Times New Roman" w:cs="Times New Roman"/>
      <w:sz w:val="24"/>
      <w:szCs w:val="24"/>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D72C41"/>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D72C41"/>
    <w:rPr>
      <w:rFonts w:ascii="Times New Roman" w:eastAsia="Times New Roman" w:hAnsi="Times New Roman" w:cs="Times New Roman"/>
      <w:sz w:val="20"/>
      <w:szCs w:val="20"/>
    </w:rPr>
  </w:style>
  <w:style w:type="character" w:styleId="ab">
    <w:name w:val="footnote reference"/>
    <w:aliases w:val="Знак сноски-FN,Ciae niinee-FN,AЗнак сноски зел"/>
    <w:link w:val="11"/>
    <w:uiPriority w:val="99"/>
    <w:rsid w:val="00D72C41"/>
    <w:rPr>
      <w:rFonts w:cs="Times New Roman"/>
      <w:vertAlign w:val="superscript"/>
    </w:rPr>
  </w:style>
  <w:style w:type="paragraph" w:customStyle="1" w:styleId="12">
    <w:name w:val="Обычный (веб)1"/>
    <w:basedOn w:val="a"/>
    <w:next w:val="ac"/>
    <w:qFormat/>
    <w:rsid w:val="00D72C41"/>
    <w:pPr>
      <w:widowControl w:val="0"/>
    </w:pPr>
    <w:rPr>
      <w:lang w:val="en-US" w:eastAsia="nl-NL"/>
    </w:rPr>
  </w:style>
  <w:style w:type="paragraph" w:customStyle="1" w:styleId="13">
    <w:name w:val="Раздел 1"/>
    <w:basedOn w:val="1"/>
    <w:link w:val="14"/>
    <w:qFormat/>
    <w:rsid w:val="00D72C41"/>
    <w:pPr>
      <w:keepLines w:val="0"/>
      <w:spacing w:before="0" w:after="120"/>
      <w:jc w:val="center"/>
    </w:pPr>
    <w:rPr>
      <w:rFonts w:ascii="Times New Roman Полужирный" w:eastAsia="Segoe UI" w:hAnsi="Times New Roman Полужирный" w:cs="Times New Roman"/>
      <w:b/>
      <w:bCs/>
      <w:caps/>
      <w:color w:val="auto"/>
      <w:kern w:val="32"/>
      <w:sz w:val="24"/>
      <w:szCs w:val="24"/>
    </w:rPr>
  </w:style>
  <w:style w:type="paragraph" w:customStyle="1" w:styleId="110">
    <w:name w:val="Раздел 1.1"/>
    <w:basedOn w:val="ad"/>
    <w:link w:val="111"/>
    <w:qFormat/>
    <w:rsid w:val="00D72C41"/>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color w:val="auto"/>
      <w:spacing w:val="0"/>
    </w:rPr>
  </w:style>
  <w:style w:type="character" w:customStyle="1" w:styleId="14">
    <w:name w:val="Раздел 1 Знак"/>
    <w:basedOn w:val="10"/>
    <w:link w:val="13"/>
    <w:rsid w:val="00D72C41"/>
    <w:rPr>
      <w:rFonts w:ascii="Times New Roman Полужирный" w:eastAsia="Segoe UI" w:hAnsi="Times New Roman Полужирный" w:cs="Times New Roman"/>
      <w:b/>
      <w:bCs/>
      <w:caps/>
      <w:color w:val="365F91" w:themeColor="accent1" w:themeShade="BF"/>
      <w:kern w:val="32"/>
      <w:sz w:val="24"/>
      <w:szCs w:val="24"/>
      <w:lang w:eastAsia="ru-RU"/>
    </w:rPr>
  </w:style>
  <w:style w:type="character" w:customStyle="1" w:styleId="111">
    <w:name w:val="Раздел 1.1 Знак"/>
    <w:basedOn w:val="ae"/>
    <w:link w:val="110"/>
    <w:rsid w:val="00D72C41"/>
    <w:rPr>
      <w:rFonts w:ascii="Times New Roman Полужирный" w:eastAsia="Segoe UI" w:hAnsi="Times New Roman Полужирный" w:cs="Times New Roman"/>
      <w:b/>
      <w:bCs/>
      <w:i/>
      <w:iCs/>
      <w:color w:val="4F81BD" w:themeColor="accent1"/>
      <w:spacing w:val="15"/>
      <w:sz w:val="24"/>
      <w:szCs w:val="24"/>
      <w:lang w:eastAsia="ru-RU"/>
    </w:rPr>
  </w:style>
  <w:style w:type="paragraph" w:customStyle="1" w:styleId="11">
    <w:name w:val="Знак сноски1"/>
    <w:basedOn w:val="a"/>
    <w:link w:val="ab"/>
    <w:uiPriority w:val="99"/>
    <w:rsid w:val="00D72C41"/>
    <w:rPr>
      <w:rFonts w:asciiTheme="minorHAnsi" w:eastAsiaTheme="minorHAnsi" w:hAnsiTheme="minorHAnsi"/>
      <w:sz w:val="22"/>
      <w:szCs w:val="22"/>
      <w:vertAlign w:val="superscript"/>
      <w:lang w:eastAsia="en-US"/>
    </w:rPr>
  </w:style>
  <w:style w:type="paragraph" w:styleId="ac">
    <w:name w:val="Normal (Web)"/>
    <w:basedOn w:val="a"/>
    <w:uiPriority w:val="99"/>
    <w:semiHidden/>
    <w:unhideWhenUsed/>
    <w:rsid w:val="00D72C41"/>
  </w:style>
  <w:style w:type="paragraph" w:styleId="ad">
    <w:name w:val="Subtitle"/>
    <w:basedOn w:val="a"/>
    <w:next w:val="a"/>
    <w:link w:val="ae"/>
    <w:uiPriority w:val="11"/>
    <w:qFormat/>
    <w:rsid w:val="00D72C41"/>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D72C41"/>
    <w:rPr>
      <w:rFonts w:asciiTheme="majorHAnsi" w:eastAsiaTheme="majorEastAsia" w:hAnsiTheme="majorHAnsi" w:cstheme="majorBidi"/>
      <w:i/>
      <w:iCs/>
      <w:color w:val="4F81BD" w:themeColor="accent1"/>
      <w:spacing w:val="15"/>
      <w:sz w:val="24"/>
      <w:szCs w:val="24"/>
      <w:lang w:eastAsia="ru-RU"/>
    </w:rPr>
  </w:style>
  <w:style w:type="paragraph" w:styleId="af">
    <w:name w:val="footer"/>
    <w:basedOn w:val="a"/>
    <w:link w:val="af0"/>
    <w:uiPriority w:val="99"/>
    <w:rsid w:val="004E5ABF"/>
    <w:pPr>
      <w:tabs>
        <w:tab w:val="center" w:pos="4677"/>
        <w:tab w:val="right" w:pos="9355"/>
      </w:tabs>
    </w:pPr>
  </w:style>
  <w:style w:type="character" w:customStyle="1" w:styleId="af0">
    <w:name w:val="Нижний колонтитул Знак"/>
    <w:basedOn w:val="a0"/>
    <w:link w:val="af"/>
    <w:uiPriority w:val="99"/>
    <w:rsid w:val="004E5ABF"/>
    <w:rPr>
      <w:rFonts w:ascii="Times New Roman" w:eastAsia="Times New Roman" w:hAnsi="Times New Roman" w:cs="Times New Roman"/>
      <w:sz w:val="24"/>
      <w:szCs w:val="24"/>
      <w:lang w:eastAsia="ru-RU"/>
    </w:rPr>
  </w:style>
  <w:style w:type="character" w:styleId="af1">
    <w:name w:val="Hyperlink"/>
    <w:uiPriority w:val="99"/>
    <w:rsid w:val="009805AC"/>
    <w:rPr>
      <w:rFonts w:ascii="Verdana" w:hAnsi="Verdana" w:hint="default"/>
      <w:color w:val="0000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s.ig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stur.ru/" TargetMode="External"/><Relationship Id="rId5" Type="http://schemas.openxmlformats.org/officeDocument/2006/relationships/webSettings" Target="webSettings.xml"/><Relationship Id="rId10" Type="http://schemas.openxmlformats.org/officeDocument/2006/relationships/hyperlink" Target="http://www.urokiistorii.ru/" TargetMode="External"/><Relationship Id="rId4" Type="http://schemas.openxmlformats.org/officeDocument/2006/relationships/settings" Target="settings.xml"/><Relationship Id="rId9" Type="http://schemas.openxmlformats.org/officeDocument/2006/relationships/hyperlink" Target="https://urait.ru/bcode/4888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C03EC-37FF-4C41-B7CE-6E11B457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3975</Words>
  <Characters>22662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2023-09-19T04:32:00Z</cp:lastPrinted>
  <dcterms:created xsi:type="dcterms:W3CDTF">2024-10-18T03:49:00Z</dcterms:created>
  <dcterms:modified xsi:type="dcterms:W3CDTF">2024-10-18T03:49:00Z</dcterms:modified>
</cp:coreProperties>
</file>