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7A" w:rsidRDefault="0021057A" w:rsidP="00EC23D2">
      <w:pPr>
        <w:tabs>
          <w:tab w:val="left" w:pos="6125"/>
        </w:tabs>
        <w:jc w:val="center"/>
        <w:rPr>
          <w:bCs/>
        </w:rPr>
      </w:pPr>
      <w:bookmarkStart w:id="0" w:name="_GoBack"/>
      <w:bookmarkEnd w:id="0"/>
    </w:p>
    <w:p w:rsidR="00E93F70" w:rsidRDefault="00E93F70" w:rsidP="00E93F70">
      <w:pPr>
        <w:jc w:val="center"/>
      </w:pPr>
      <w:r>
        <w:t>Министерство образования и науки Челябинской области</w:t>
      </w:r>
    </w:p>
    <w:p w:rsidR="00E93F70" w:rsidRDefault="00E93F70" w:rsidP="00E93F70">
      <w:pPr>
        <w:jc w:val="center"/>
      </w:pPr>
      <w:r>
        <w:t>Государственное бюджетное профессиональное образовательное учреждение</w:t>
      </w:r>
    </w:p>
    <w:p w:rsidR="00E93F70" w:rsidRDefault="00E93F70" w:rsidP="00E93F70">
      <w:pPr>
        <w:jc w:val="center"/>
      </w:pPr>
      <w:r>
        <w:t>«Верхнеуральский агротехнологический техникум – казачий кадетский корпус»</w:t>
      </w:r>
    </w:p>
    <w:p w:rsidR="00E93F70" w:rsidRDefault="00E93F70" w:rsidP="00E93F70">
      <w:pPr>
        <w:jc w:val="center"/>
      </w:pPr>
      <w:r>
        <w:t>(ГБПОУ «ВАТТ-ККК»)</w:t>
      </w:r>
    </w:p>
    <w:p w:rsidR="00E93F70" w:rsidRDefault="00E93F70" w:rsidP="00E93F70">
      <w:pPr>
        <w:shd w:val="clear" w:color="auto" w:fill="FFFFFF"/>
        <w:tabs>
          <w:tab w:val="left" w:pos="3298"/>
        </w:tabs>
        <w:jc w:val="center"/>
      </w:pPr>
    </w:p>
    <w:p w:rsidR="00E93F70" w:rsidRDefault="00E93F70" w:rsidP="00E93F70">
      <w:pPr>
        <w:shd w:val="clear" w:color="auto" w:fill="FFFFFF"/>
        <w:tabs>
          <w:tab w:val="left" w:pos="3298"/>
        </w:tabs>
        <w:jc w:val="center"/>
      </w:pPr>
    </w:p>
    <w:p w:rsidR="00E93F70" w:rsidRDefault="00E93F70" w:rsidP="00E93F70">
      <w:pPr>
        <w:shd w:val="clear" w:color="auto" w:fill="FFFFFF"/>
        <w:tabs>
          <w:tab w:val="left" w:pos="3298"/>
        </w:tabs>
        <w:jc w:val="center"/>
      </w:pPr>
    </w:p>
    <w:p w:rsidR="00E93F70" w:rsidRDefault="00E93F70" w:rsidP="00E93F70">
      <w:pPr>
        <w:autoSpaceDE w:val="0"/>
        <w:autoSpaceDN w:val="0"/>
        <w:adjustRightInd w:val="0"/>
        <w:jc w:val="center"/>
        <w:rPr>
          <w:rFonts w:ascii="Times New Roman CYR" w:hAnsi="Times New Roman CYR" w:cs="Times New Roman CYR"/>
          <w:b/>
          <w:bCs/>
        </w:rPr>
      </w:pPr>
    </w:p>
    <w:p w:rsidR="00E93F70" w:rsidRDefault="00E93F70" w:rsidP="00E93F70">
      <w:pPr>
        <w:shd w:val="clear" w:color="auto" w:fill="FFFFFF"/>
        <w:jc w:val="right"/>
        <w:rPr>
          <w:b/>
          <w:bCs/>
          <w:spacing w:val="1"/>
        </w:rPr>
      </w:pPr>
    </w:p>
    <w:p w:rsidR="00E93F70" w:rsidRDefault="00E93F70" w:rsidP="00E93F70">
      <w:pPr>
        <w:shd w:val="clear" w:color="auto" w:fill="FFFFFF"/>
        <w:jc w:val="right"/>
        <w:rPr>
          <w:b/>
          <w:bCs/>
          <w:spacing w:val="1"/>
        </w:rPr>
      </w:pPr>
      <w:r>
        <w:rPr>
          <w:b/>
          <w:bCs/>
          <w:spacing w:val="1"/>
        </w:rPr>
        <w:t xml:space="preserve"> </w:t>
      </w:r>
    </w:p>
    <w:p w:rsidR="00E93F70" w:rsidRDefault="00E93F70" w:rsidP="00E93F70">
      <w:pPr>
        <w:shd w:val="clear" w:color="auto" w:fill="FFFFFF"/>
        <w:spacing w:before="100" w:beforeAutospacing="1"/>
        <w:jc w:val="center"/>
      </w:pPr>
    </w:p>
    <w:p w:rsidR="00E93F70" w:rsidRDefault="00E93F70" w:rsidP="00E93F70">
      <w:pPr>
        <w:keepNext/>
        <w:spacing w:before="240" w:after="60"/>
        <w:outlineLvl w:val="2"/>
        <w:rPr>
          <w:b/>
          <w:bCs/>
        </w:rPr>
      </w:pPr>
    </w:p>
    <w:p w:rsidR="00E93F70" w:rsidRDefault="00E93F70" w:rsidP="00E93F70"/>
    <w:p w:rsidR="00E93F70" w:rsidRDefault="00E93F70" w:rsidP="00E93F70"/>
    <w:p w:rsidR="00E93F70" w:rsidRDefault="00E93F70" w:rsidP="00E93F70">
      <w:pPr>
        <w:rPr>
          <w:sz w:val="28"/>
          <w:szCs w:val="28"/>
        </w:rPr>
      </w:pPr>
    </w:p>
    <w:p w:rsidR="00E93F70" w:rsidRDefault="00E93F70" w:rsidP="00E93F70">
      <w:pPr>
        <w:keepNext/>
        <w:spacing w:before="240" w:after="60"/>
        <w:jc w:val="center"/>
        <w:outlineLvl w:val="1"/>
        <w:rPr>
          <w:b/>
          <w:bCs/>
          <w:sz w:val="28"/>
          <w:szCs w:val="28"/>
        </w:rPr>
      </w:pPr>
      <w:r>
        <w:rPr>
          <w:b/>
          <w:bCs/>
          <w:sz w:val="28"/>
          <w:szCs w:val="28"/>
        </w:rPr>
        <w:t>РАБОЧАЯ ПРОГРАММА УЧЕБНОЙ ДИСЦИПЛИНЫ</w:t>
      </w:r>
    </w:p>
    <w:p w:rsidR="00E93F70" w:rsidRDefault="00E93F70" w:rsidP="00E93F70">
      <w:pPr>
        <w:keepNext/>
        <w:spacing w:before="240" w:after="60"/>
        <w:jc w:val="center"/>
        <w:outlineLvl w:val="1"/>
        <w:rPr>
          <w:b/>
          <w:bCs/>
          <w:iCs/>
          <w:sz w:val="28"/>
          <w:szCs w:val="28"/>
        </w:rPr>
      </w:pPr>
      <w:r>
        <w:rPr>
          <w:b/>
          <w:bCs/>
          <w:sz w:val="28"/>
          <w:szCs w:val="28"/>
        </w:rPr>
        <w:t xml:space="preserve">СГ.05 </w:t>
      </w:r>
      <w:r w:rsidR="00CC7F6F">
        <w:rPr>
          <w:b/>
          <w:bCs/>
          <w:sz w:val="28"/>
          <w:szCs w:val="28"/>
        </w:rPr>
        <w:t>ОСНОВЫ БЕРЕЖЛИВОГО ПРОИЗВОДСТВА</w:t>
      </w:r>
    </w:p>
    <w:p w:rsidR="00E93F70" w:rsidRDefault="00E93F70" w:rsidP="00E93F70">
      <w:pPr>
        <w:jc w:val="center"/>
        <w:rPr>
          <w:sz w:val="28"/>
          <w:szCs w:val="28"/>
        </w:rPr>
      </w:pPr>
      <w:r>
        <w:rPr>
          <w:sz w:val="28"/>
          <w:szCs w:val="28"/>
        </w:rPr>
        <w:t>Социально-гуманитарный цикл</w:t>
      </w:r>
    </w:p>
    <w:p w:rsidR="00E93F70" w:rsidRDefault="00E93F70" w:rsidP="00E93F70">
      <w:pPr>
        <w:spacing w:line="276" w:lineRule="auto"/>
        <w:ind w:hanging="360"/>
        <w:jc w:val="center"/>
        <w:rPr>
          <w:sz w:val="28"/>
          <w:szCs w:val="28"/>
        </w:rPr>
      </w:pPr>
      <w:r>
        <w:rPr>
          <w:sz w:val="28"/>
          <w:szCs w:val="28"/>
        </w:rPr>
        <w:t xml:space="preserve">образовательной программы среднего профессионального образования </w:t>
      </w:r>
    </w:p>
    <w:p w:rsidR="00E93F70" w:rsidRDefault="00E93F70" w:rsidP="00E93F70">
      <w:pPr>
        <w:spacing w:line="276" w:lineRule="auto"/>
        <w:ind w:hanging="360"/>
        <w:jc w:val="center"/>
        <w:rPr>
          <w:sz w:val="28"/>
          <w:szCs w:val="28"/>
        </w:rPr>
      </w:pPr>
      <w:r>
        <w:rPr>
          <w:sz w:val="28"/>
          <w:szCs w:val="28"/>
        </w:rPr>
        <w:t>по профессии среднего профессионального образования</w:t>
      </w:r>
    </w:p>
    <w:p w:rsidR="00E93F70" w:rsidRDefault="00E93F70" w:rsidP="00E93F70">
      <w:pPr>
        <w:jc w:val="center"/>
        <w:rPr>
          <w:b/>
          <w:sz w:val="28"/>
          <w:szCs w:val="28"/>
          <w:highlight w:val="yellow"/>
        </w:rPr>
      </w:pPr>
    </w:p>
    <w:p w:rsidR="00E93F70" w:rsidRPr="00E93F70" w:rsidRDefault="00E93F70" w:rsidP="00E93F70">
      <w:pPr>
        <w:jc w:val="center"/>
        <w:rPr>
          <w:b/>
          <w:bCs/>
          <w:sz w:val="28"/>
          <w:szCs w:val="28"/>
        </w:rPr>
      </w:pPr>
      <w:r>
        <w:rPr>
          <w:b/>
          <w:sz w:val="28"/>
          <w:szCs w:val="28"/>
        </w:rPr>
        <w:t xml:space="preserve">08.01.28 МАСТЕР </w:t>
      </w:r>
      <w:r w:rsidRPr="00E93F70">
        <w:rPr>
          <w:b/>
          <w:sz w:val="28"/>
          <w:szCs w:val="28"/>
        </w:rPr>
        <w:t>ОТДЕЛОЧНЫХ СТРОИТЕЛЬНЫХ И ДЕКОРАТИВНЫХ РАБОТ</w:t>
      </w:r>
    </w:p>
    <w:p w:rsidR="00E93F70" w:rsidRPr="00E93F70" w:rsidRDefault="00E93F70" w:rsidP="00E93F70"/>
    <w:p w:rsidR="00E93F70" w:rsidRPr="00E93F70" w:rsidRDefault="00E93F70" w:rsidP="00E93F70"/>
    <w:p w:rsidR="00E93F70" w:rsidRPr="00E93F70" w:rsidRDefault="00E93F70" w:rsidP="00E93F70">
      <w:pPr>
        <w:tabs>
          <w:tab w:val="left" w:pos="6125"/>
        </w:tabs>
      </w:pPr>
      <w:r w:rsidRPr="00E93F70">
        <w:tab/>
      </w: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Pr="00E93F70" w:rsidRDefault="00E93F70" w:rsidP="00E93F70">
      <w:pPr>
        <w:tabs>
          <w:tab w:val="left" w:pos="6125"/>
        </w:tabs>
      </w:pPr>
    </w:p>
    <w:p w:rsidR="00E93F70" w:rsidRDefault="00E93F70" w:rsidP="00E93F70">
      <w:pPr>
        <w:tabs>
          <w:tab w:val="left" w:pos="6125"/>
        </w:tabs>
        <w:jc w:val="center"/>
        <w:rPr>
          <w:bCs/>
        </w:rPr>
      </w:pPr>
      <w:r w:rsidRPr="00E93F70">
        <w:rPr>
          <w:bCs/>
        </w:rPr>
        <w:t>2024 г.</w:t>
      </w:r>
    </w:p>
    <w:p w:rsidR="00E93F70" w:rsidRDefault="00E93F70" w:rsidP="00E93F70">
      <w:pPr>
        <w:tabs>
          <w:tab w:val="left" w:pos="6125"/>
        </w:tabs>
        <w:jc w:val="center"/>
        <w:rPr>
          <w:bCs/>
        </w:rPr>
      </w:pPr>
    </w:p>
    <w:p w:rsidR="00E93F70" w:rsidRDefault="00E93F70" w:rsidP="00E93F70">
      <w:pPr>
        <w:tabs>
          <w:tab w:val="left" w:pos="6125"/>
        </w:tabs>
        <w:jc w:val="center"/>
        <w:rPr>
          <w:bCs/>
        </w:rPr>
      </w:pPr>
    </w:p>
    <w:p w:rsidR="00E93F70" w:rsidRDefault="00E93F70" w:rsidP="00E93F70">
      <w:pPr>
        <w:tabs>
          <w:tab w:val="left" w:pos="6125"/>
        </w:tabs>
        <w:jc w:val="center"/>
        <w:rPr>
          <w:bCs/>
        </w:rPr>
      </w:pPr>
    </w:p>
    <w:p w:rsidR="00E93F70" w:rsidRPr="00E93F70" w:rsidRDefault="00E93F70" w:rsidP="00E93F70">
      <w:pPr>
        <w:tabs>
          <w:tab w:val="left" w:pos="6125"/>
        </w:tabs>
        <w:jc w:val="center"/>
        <w:rPr>
          <w:bCs/>
        </w:rPr>
      </w:pPr>
    </w:p>
    <w:p w:rsidR="00E93F70" w:rsidRPr="00E93F70" w:rsidRDefault="00E93F70" w:rsidP="00E93F70">
      <w:pPr>
        <w:tabs>
          <w:tab w:val="left" w:pos="6125"/>
        </w:tabs>
        <w:jc w:val="center"/>
        <w:rPr>
          <w:bCs/>
        </w:rPr>
      </w:pPr>
    </w:p>
    <w:p w:rsidR="00E93F70" w:rsidRPr="00E93F70" w:rsidRDefault="00E93F70" w:rsidP="00E93F70">
      <w:pPr>
        <w:ind w:firstLine="709"/>
        <w:jc w:val="both"/>
      </w:pPr>
      <w:r w:rsidRPr="00E93F70">
        <w:rPr>
          <w:bCs/>
        </w:rPr>
        <w:t>Рабочая п</w:t>
      </w:r>
      <w:r w:rsidRPr="00E93F70">
        <w:t>рограмма учебной дисциплины</w:t>
      </w:r>
      <w:r w:rsidRPr="00E93F70">
        <w:rPr>
          <w:caps/>
        </w:rPr>
        <w:t xml:space="preserve"> </w:t>
      </w:r>
      <w:r w:rsidRPr="00E93F70">
        <w:t>разработана в соответствии с требованиями:</w:t>
      </w:r>
    </w:p>
    <w:p w:rsidR="00E93F70" w:rsidRPr="00E93F70" w:rsidRDefault="00E93F70" w:rsidP="00E93F70">
      <w:pPr>
        <w:ind w:left="142" w:firstLine="709"/>
        <w:jc w:val="both"/>
      </w:pPr>
    </w:p>
    <w:p w:rsidR="00E93F70" w:rsidRPr="00E93F70" w:rsidRDefault="00E93F70" w:rsidP="00E93F70">
      <w:pPr>
        <w:numPr>
          <w:ilvl w:val="0"/>
          <w:numId w:val="3"/>
        </w:numPr>
        <w:tabs>
          <w:tab w:val="left" w:pos="993"/>
        </w:tabs>
        <w:ind w:left="0" w:firstLine="567"/>
        <w:contextualSpacing/>
        <w:jc w:val="both"/>
      </w:pPr>
      <w:r w:rsidRPr="00E93F70">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E93F70">
        <w:rPr>
          <w:b/>
        </w:rPr>
        <w:t>08.01.28 Мастер отделочных строительных и декоративных работ,</w:t>
      </w:r>
      <w:r w:rsidRPr="00E93F70">
        <w:t xml:space="preserve"> утвержденного приказом Минпросвещения России от 18.05.2022г N 340 (ред. от 03.07.2024) "Об утверждении федерального государственного образовательного стандарта среднего профессионального образования по профессии </w:t>
      </w:r>
      <w:r w:rsidRPr="00E93F70">
        <w:rPr>
          <w:b/>
        </w:rPr>
        <w:t>08.01.28 Мастер отделочных строительных и декоративных работ</w:t>
      </w:r>
      <w:r w:rsidRPr="00E93F70">
        <w:t>" (Зарегистрировано в Минюсте России 10.06.2022г N 68841) ;</w:t>
      </w:r>
    </w:p>
    <w:p w:rsidR="00E93F70" w:rsidRPr="00E93F70" w:rsidRDefault="00E93F70" w:rsidP="00E93F70">
      <w:pPr>
        <w:numPr>
          <w:ilvl w:val="0"/>
          <w:numId w:val="3"/>
        </w:numPr>
        <w:tabs>
          <w:tab w:val="left" w:pos="993"/>
        </w:tabs>
        <w:ind w:left="0" w:firstLine="567"/>
        <w:contextualSpacing/>
        <w:jc w:val="both"/>
      </w:pPr>
      <w:r w:rsidRPr="00E93F70">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93F70" w:rsidRPr="00E93F70" w:rsidRDefault="00E93F70" w:rsidP="00E93F70">
      <w:pPr>
        <w:numPr>
          <w:ilvl w:val="0"/>
          <w:numId w:val="3"/>
        </w:numPr>
        <w:tabs>
          <w:tab w:val="left" w:pos="993"/>
        </w:tabs>
        <w:ind w:left="0" w:firstLine="709"/>
        <w:contextualSpacing/>
        <w:jc w:val="both"/>
      </w:pPr>
      <w:r w:rsidRPr="00E93F70">
        <w:rPr>
          <w:szCs w:val="28"/>
        </w:rPr>
        <w:t xml:space="preserve">Приказа Министерства просвещения Российской Федерации </w:t>
      </w:r>
      <w:r w:rsidRPr="00E93F70">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93F70" w:rsidRPr="00E93F70" w:rsidRDefault="00E93F70" w:rsidP="00E93F70">
      <w:pPr>
        <w:keepNext/>
        <w:keepLines/>
        <w:widowControl w:val="0"/>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iCs/>
        </w:rPr>
      </w:pPr>
      <w:r w:rsidRPr="00E93F70">
        <w:t xml:space="preserve">на основе Примерной образовательной программы среднего профессионального образования образовательной программы по профессии </w:t>
      </w:r>
      <w:r w:rsidRPr="00E93F70">
        <w:rPr>
          <w:b/>
        </w:rPr>
        <w:t>«08.01.28 Мастер отделочных строительных и декоративных работ»</w:t>
      </w:r>
      <w:r w:rsidRPr="00E93F70">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E93F70" w:rsidRDefault="00E93F70" w:rsidP="00E93F7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pPr>
    </w:p>
    <w:p w:rsidR="00E93F70" w:rsidRDefault="00E93F70" w:rsidP="00E93F7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pPr>
    </w:p>
    <w:p w:rsidR="00E93F70" w:rsidRDefault="00E93F70" w:rsidP="00E93F70">
      <w:pPr>
        <w:jc w:val="both"/>
        <w:rPr>
          <w:spacing w:val="2"/>
        </w:rPr>
      </w:pPr>
      <w:r>
        <w:rPr>
          <w:b/>
        </w:rPr>
        <w:t>Организация – разработчик</w:t>
      </w:r>
      <w: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93F70" w:rsidRDefault="00E93F70" w:rsidP="00E93F7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Theme="majorHAnsi" w:eastAsiaTheme="majorEastAsia" w:hAnsiTheme="majorHAnsi" w:cstheme="majorBidi"/>
          <w:b/>
          <w:i/>
          <w:color w:val="365F91" w:themeColor="accent1" w:themeShade="BF"/>
          <w:sz w:val="32"/>
          <w:szCs w:val="32"/>
        </w:rPr>
      </w:pPr>
    </w:p>
    <w:p w:rsidR="00E93F70" w:rsidRDefault="00E93F70" w:rsidP="00E93F70"/>
    <w:p w:rsidR="00E93F70" w:rsidRDefault="00E93F70" w:rsidP="00E93F70"/>
    <w:p w:rsidR="00E93F70" w:rsidRDefault="00E93F70" w:rsidP="00E93F70">
      <w:pPr>
        <w:rPr>
          <w:b/>
        </w:rPr>
      </w:pPr>
      <w:r>
        <w:rPr>
          <w:b/>
        </w:rPr>
        <w:t xml:space="preserve">Рассмотрено и утверждено </w:t>
      </w:r>
    </w:p>
    <w:p w:rsidR="00E93F70" w:rsidRDefault="00E93F70" w:rsidP="00E93F70">
      <w:pPr>
        <w:rPr>
          <w:b/>
        </w:rPr>
      </w:pPr>
      <w:r>
        <w:rPr>
          <w:b/>
        </w:rPr>
        <w:t>Протоколом педагогического совета</w:t>
      </w:r>
    </w:p>
    <w:p w:rsidR="00E93F70" w:rsidRDefault="00E93F70" w:rsidP="00E93F70">
      <w:pPr>
        <w:rPr>
          <w:b/>
        </w:rPr>
      </w:pPr>
      <w:r>
        <w:rPr>
          <w:b/>
        </w:rPr>
        <w:t>ГБПОУ «ВАТТ-ККК»</w:t>
      </w:r>
    </w:p>
    <w:p w:rsidR="00E93F70" w:rsidRDefault="00E93F70" w:rsidP="00E93F70">
      <w:pPr>
        <w:rPr>
          <w:b/>
        </w:rPr>
      </w:pPr>
      <w:r>
        <w:rPr>
          <w:b/>
        </w:rPr>
        <w:t>Протокол № 7 от 28.06.2024 г.</w:t>
      </w:r>
    </w:p>
    <w:p w:rsidR="00862992" w:rsidRDefault="00862992" w:rsidP="00E93F70">
      <w:r w:rsidRPr="00A10184">
        <w:t xml:space="preserve">Разработчик: </w:t>
      </w:r>
      <w:r w:rsidR="00F7526E">
        <w:t>Такабаева А.</w:t>
      </w:r>
      <w:r w:rsidR="00F7526E" w:rsidRPr="00F7526E">
        <w:t>Б.,</w:t>
      </w:r>
      <w:r w:rsidRPr="00F7526E">
        <w:t xml:space="preserve"> преподаватель высшей категории.</w:t>
      </w: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862992" w:rsidRDefault="00862992" w:rsidP="0086299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225586" w:rsidRDefault="00225586" w:rsidP="00862992">
      <w:pPr>
        <w:tabs>
          <w:tab w:val="left" w:pos="6125"/>
        </w:tabs>
        <w:jc w:val="center"/>
      </w:pPr>
    </w:p>
    <w:p w:rsidR="00E93F70" w:rsidRDefault="00E93F70" w:rsidP="00862992">
      <w:pPr>
        <w:tabs>
          <w:tab w:val="left" w:pos="6125"/>
        </w:tabs>
        <w:jc w:val="center"/>
      </w:pPr>
    </w:p>
    <w:p w:rsidR="00E93F70" w:rsidRDefault="00E93F70" w:rsidP="00862992">
      <w:pPr>
        <w:tabs>
          <w:tab w:val="left" w:pos="6125"/>
        </w:tabs>
        <w:jc w:val="center"/>
      </w:pPr>
    </w:p>
    <w:p w:rsidR="00E93F70" w:rsidRDefault="00E93F70" w:rsidP="00862992">
      <w:pPr>
        <w:tabs>
          <w:tab w:val="left" w:pos="6125"/>
        </w:tabs>
        <w:jc w:val="center"/>
      </w:pPr>
    </w:p>
    <w:p w:rsidR="00E93F70" w:rsidRDefault="00E93F70" w:rsidP="00862992">
      <w:pPr>
        <w:tabs>
          <w:tab w:val="left" w:pos="6125"/>
        </w:tabs>
        <w:jc w:val="center"/>
        <w:rPr>
          <w:bCs/>
        </w:rPr>
      </w:pPr>
    </w:p>
    <w:p w:rsidR="00225586" w:rsidRDefault="00225586" w:rsidP="00862992">
      <w:pPr>
        <w:tabs>
          <w:tab w:val="left" w:pos="6125"/>
        </w:tabs>
        <w:jc w:val="center"/>
        <w:rPr>
          <w:bCs/>
        </w:rPr>
      </w:pPr>
    </w:p>
    <w:p w:rsidR="00862992" w:rsidRPr="009D74B9" w:rsidRDefault="00862992" w:rsidP="00862992">
      <w:pPr>
        <w:spacing w:after="200" w:line="276" w:lineRule="auto"/>
        <w:jc w:val="center"/>
        <w:rPr>
          <w:b/>
        </w:rPr>
      </w:pPr>
      <w:r w:rsidRPr="009D74B9">
        <w:rPr>
          <w:b/>
        </w:rPr>
        <w:t>СОДЕРЖАНИЕ</w:t>
      </w:r>
    </w:p>
    <w:p w:rsidR="00862992" w:rsidRPr="009D74B9" w:rsidRDefault="00862992" w:rsidP="00862992">
      <w:pPr>
        <w:spacing w:after="200" w:line="276" w:lineRule="auto"/>
        <w:rPr>
          <w:b/>
          <w:i/>
        </w:rPr>
      </w:pPr>
    </w:p>
    <w:tbl>
      <w:tblPr>
        <w:tblW w:w="9747" w:type="dxa"/>
        <w:tblLook w:val="01E0" w:firstRow="1" w:lastRow="1" w:firstColumn="1" w:lastColumn="1" w:noHBand="0" w:noVBand="0"/>
      </w:tblPr>
      <w:tblGrid>
        <w:gridCol w:w="8330"/>
        <w:gridCol w:w="1417"/>
      </w:tblGrid>
      <w:tr w:rsidR="00862992" w:rsidRPr="009D74B9" w:rsidTr="00F54B3B">
        <w:tc>
          <w:tcPr>
            <w:tcW w:w="8330" w:type="dxa"/>
          </w:tcPr>
          <w:p w:rsidR="00862992" w:rsidRPr="009D74B9" w:rsidRDefault="00862992" w:rsidP="00F54B3B">
            <w:pPr>
              <w:keepNext/>
              <w:ind w:left="284"/>
              <w:jc w:val="both"/>
              <w:outlineLvl w:val="0"/>
              <w:rPr>
                <w:b/>
                <w:caps/>
              </w:rPr>
            </w:pPr>
          </w:p>
        </w:tc>
        <w:tc>
          <w:tcPr>
            <w:tcW w:w="1417" w:type="dxa"/>
            <w:hideMark/>
          </w:tcPr>
          <w:p w:rsidR="00862992" w:rsidRPr="009D74B9" w:rsidRDefault="00862992" w:rsidP="00F54B3B">
            <w:pPr>
              <w:jc w:val="center"/>
              <w:rPr>
                <w:b/>
              </w:rPr>
            </w:pPr>
          </w:p>
        </w:tc>
      </w:tr>
      <w:tr w:rsidR="00862992" w:rsidRPr="009D74B9" w:rsidTr="00F54B3B">
        <w:trPr>
          <w:trHeight w:val="592"/>
        </w:trPr>
        <w:tc>
          <w:tcPr>
            <w:tcW w:w="8330" w:type="dxa"/>
          </w:tcPr>
          <w:p w:rsidR="00862992" w:rsidRPr="009D74B9" w:rsidRDefault="00862992" w:rsidP="00F54B3B">
            <w:pPr>
              <w:keepNext/>
              <w:numPr>
                <w:ilvl w:val="0"/>
                <w:numId w:val="8"/>
              </w:numPr>
              <w:autoSpaceDE w:val="0"/>
              <w:autoSpaceDN w:val="0"/>
              <w:jc w:val="both"/>
              <w:outlineLvl w:val="0"/>
              <w:rPr>
                <w:b/>
              </w:rPr>
            </w:pPr>
            <w:r>
              <w:rPr>
                <w:b/>
                <w:caps/>
              </w:rPr>
              <w:t>Паспорт</w:t>
            </w:r>
            <w:r w:rsidRPr="009D74B9">
              <w:rPr>
                <w:b/>
                <w:caps/>
              </w:rPr>
              <w:t xml:space="preserve"> РАБОЧЕЙ ПРОГРАММЫ УЧЕБНОЙ ДИСЦИПЛИНЫ……………………………………………...</w:t>
            </w:r>
            <w:r>
              <w:rPr>
                <w:b/>
                <w:caps/>
              </w:rPr>
              <w:t>......................</w:t>
            </w:r>
            <w:r w:rsidRPr="009D74B9">
              <w:rPr>
                <w:b/>
                <w:caps/>
              </w:rPr>
              <w:t xml:space="preserve"> </w:t>
            </w:r>
          </w:p>
        </w:tc>
        <w:tc>
          <w:tcPr>
            <w:tcW w:w="1417" w:type="dxa"/>
            <w:hideMark/>
          </w:tcPr>
          <w:p w:rsidR="00862992" w:rsidRPr="00E85A2C" w:rsidRDefault="00862992" w:rsidP="00F54B3B">
            <w:pPr>
              <w:rPr>
                <w:b/>
              </w:rPr>
            </w:pPr>
            <w:r w:rsidRPr="00E85A2C">
              <w:rPr>
                <w:b/>
              </w:rPr>
              <w:t xml:space="preserve">                    стр. 4</w:t>
            </w:r>
          </w:p>
          <w:p w:rsidR="00862992" w:rsidRPr="00E85A2C" w:rsidRDefault="00862992" w:rsidP="00F54B3B">
            <w:pPr>
              <w:rPr>
                <w:b/>
              </w:rPr>
            </w:pPr>
          </w:p>
        </w:tc>
      </w:tr>
      <w:tr w:rsidR="00862992" w:rsidRPr="009D74B9" w:rsidTr="00F54B3B">
        <w:tc>
          <w:tcPr>
            <w:tcW w:w="8330" w:type="dxa"/>
          </w:tcPr>
          <w:p w:rsidR="00862992" w:rsidRPr="009D74B9" w:rsidRDefault="00862992" w:rsidP="00F54B3B">
            <w:pPr>
              <w:keepNext/>
              <w:numPr>
                <w:ilvl w:val="0"/>
                <w:numId w:val="8"/>
              </w:numPr>
              <w:autoSpaceDE w:val="0"/>
              <w:autoSpaceDN w:val="0"/>
              <w:ind w:left="641" w:hanging="357"/>
              <w:jc w:val="both"/>
              <w:outlineLvl w:val="0"/>
              <w:rPr>
                <w:b/>
                <w:caps/>
              </w:rPr>
            </w:pPr>
            <w:r w:rsidRPr="009D74B9">
              <w:rPr>
                <w:b/>
                <w:caps/>
              </w:rPr>
              <w:t>СТРУКТУРА и содержание УЧЕБНОЙ ДИСЦИПЛИНЫ</w:t>
            </w:r>
            <w:r>
              <w:rPr>
                <w:b/>
                <w:caps/>
              </w:rPr>
              <w:t xml:space="preserve"> </w:t>
            </w:r>
            <w:r w:rsidRPr="009D74B9">
              <w:rPr>
                <w:b/>
                <w:caps/>
              </w:rPr>
              <w:t>…</w:t>
            </w:r>
            <w:r>
              <w:rPr>
                <w:b/>
                <w:caps/>
              </w:rPr>
              <w:t>.</w:t>
            </w:r>
            <w:r w:rsidRPr="009D74B9">
              <w:rPr>
                <w:b/>
                <w:caps/>
              </w:rPr>
              <w:t>….</w:t>
            </w:r>
          </w:p>
        </w:tc>
        <w:tc>
          <w:tcPr>
            <w:tcW w:w="1417" w:type="dxa"/>
            <w:hideMark/>
          </w:tcPr>
          <w:p w:rsidR="00862992" w:rsidRPr="00E85A2C" w:rsidRDefault="009210AE" w:rsidP="00F54B3B">
            <w:pPr>
              <w:rPr>
                <w:b/>
                <w:lang w:val="en-US"/>
              </w:rPr>
            </w:pPr>
            <w:r w:rsidRPr="00E85A2C">
              <w:rPr>
                <w:b/>
              </w:rPr>
              <w:t xml:space="preserve">стр. </w:t>
            </w:r>
            <w:r w:rsidRPr="00E85A2C">
              <w:rPr>
                <w:b/>
                <w:lang w:val="en-US"/>
              </w:rPr>
              <w:t>5</w:t>
            </w:r>
          </w:p>
          <w:p w:rsidR="00862992" w:rsidRPr="00E85A2C" w:rsidRDefault="00862992" w:rsidP="00F54B3B">
            <w:pPr>
              <w:rPr>
                <w:b/>
              </w:rPr>
            </w:pPr>
          </w:p>
        </w:tc>
      </w:tr>
      <w:tr w:rsidR="00862992" w:rsidRPr="009D74B9" w:rsidTr="00F54B3B">
        <w:trPr>
          <w:trHeight w:val="670"/>
        </w:trPr>
        <w:tc>
          <w:tcPr>
            <w:tcW w:w="8330" w:type="dxa"/>
          </w:tcPr>
          <w:p w:rsidR="00862992" w:rsidRPr="009D74B9" w:rsidRDefault="00862992" w:rsidP="00F54B3B">
            <w:pPr>
              <w:keepNext/>
              <w:numPr>
                <w:ilvl w:val="0"/>
                <w:numId w:val="8"/>
              </w:numPr>
              <w:autoSpaceDE w:val="0"/>
              <w:autoSpaceDN w:val="0"/>
              <w:ind w:left="641" w:hanging="357"/>
              <w:jc w:val="both"/>
              <w:outlineLvl w:val="0"/>
              <w:rPr>
                <w:b/>
                <w:caps/>
              </w:rPr>
            </w:pPr>
            <w:r w:rsidRPr="009D74B9">
              <w:rPr>
                <w:b/>
                <w:caps/>
              </w:rPr>
              <w:t>условия РЕАЛИЗАЦИИ РАБОЧЕЙ</w:t>
            </w:r>
            <w:r w:rsidRPr="009D74B9">
              <w:rPr>
                <w:b/>
              </w:rPr>
              <w:t xml:space="preserve"> ПРОГРАММЫ</w:t>
            </w:r>
            <w:r w:rsidRPr="009D74B9">
              <w:rPr>
                <w:b/>
                <w:caps/>
              </w:rPr>
              <w:t xml:space="preserve"> учебной дисциплины……………………………………………………………</w:t>
            </w:r>
          </w:p>
        </w:tc>
        <w:tc>
          <w:tcPr>
            <w:tcW w:w="1417" w:type="dxa"/>
            <w:hideMark/>
          </w:tcPr>
          <w:p w:rsidR="00862992" w:rsidRPr="00E85A2C" w:rsidRDefault="009210AE" w:rsidP="00F54B3B">
            <w:pPr>
              <w:rPr>
                <w:b/>
                <w:lang w:val="en-US"/>
              </w:rPr>
            </w:pPr>
            <w:r w:rsidRPr="00E85A2C">
              <w:rPr>
                <w:b/>
              </w:rPr>
              <w:t xml:space="preserve">                     стр. </w:t>
            </w:r>
            <w:r w:rsidRPr="00E85A2C">
              <w:rPr>
                <w:b/>
                <w:lang w:val="en-US"/>
              </w:rPr>
              <w:t>9</w:t>
            </w:r>
          </w:p>
          <w:p w:rsidR="00862992" w:rsidRPr="00E85A2C" w:rsidRDefault="00862992" w:rsidP="00F54B3B">
            <w:pPr>
              <w:rPr>
                <w:b/>
              </w:rPr>
            </w:pPr>
          </w:p>
        </w:tc>
      </w:tr>
      <w:tr w:rsidR="00862992" w:rsidRPr="009D74B9" w:rsidTr="00F54B3B">
        <w:tc>
          <w:tcPr>
            <w:tcW w:w="8330" w:type="dxa"/>
          </w:tcPr>
          <w:p w:rsidR="00862992" w:rsidRPr="009D74B9" w:rsidRDefault="00862992" w:rsidP="00F54B3B">
            <w:pPr>
              <w:keepNext/>
              <w:numPr>
                <w:ilvl w:val="0"/>
                <w:numId w:val="8"/>
              </w:numPr>
              <w:autoSpaceDE w:val="0"/>
              <w:autoSpaceDN w:val="0"/>
              <w:ind w:left="641" w:hanging="357"/>
              <w:outlineLvl w:val="0"/>
              <w:rPr>
                <w:b/>
                <w:caps/>
              </w:rPr>
            </w:pPr>
            <w:r w:rsidRPr="009D74B9">
              <w:rPr>
                <w:b/>
                <w:caps/>
              </w:rPr>
              <w:t>Контроль и оценка результатов Освоения учебной дисциплины……………………………………………………………</w:t>
            </w:r>
          </w:p>
        </w:tc>
        <w:tc>
          <w:tcPr>
            <w:tcW w:w="1417" w:type="dxa"/>
            <w:hideMark/>
          </w:tcPr>
          <w:p w:rsidR="00862992" w:rsidRPr="00E85A2C" w:rsidRDefault="009210AE" w:rsidP="00F54B3B">
            <w:pPr>
              <w:rPr>
                <w:b/>
                <w:lang w:val="en-US"/>
              </w:rPr>
            </w:pPr>
            <w:r w:rsidRPr="00E85A2C">
              <w:rPr>
                <w:b/>
              </w:rPr>
              <w:t xml:space="preserve">                   стр. 1</w:t>
            </w:r>
            <w:r w:rsidRPr="00E85A2C">
              <w:rPr>
                <w:b/>
                <w:lang w:val="en-US"/>
              </w:rPr>
              <w:t>1</w:t>
            </w:r>
          </w:p>
          <w:p w:rsidR="00862992" w:rsidRPr="00E85A2C" w:rsidRDefault="00862992" w:rsidP="00F54B3B">
            <w:pPr>
              <w:rPr>
                <w:b/>
              </w:rPr>
            </w:pPr>
          </w:p>
        </w:tc>
      </w:tr>
    </w:tbl>
    <w:p w:rsidR="00862992" w:rsidRDefault="00862992"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pPr>
    </w:p>
    <w:p w:rsidR="00225586" w:rsidRDefault="00225586" w:rsidP="00722C97">
      <w:pPr>
        <w:jc w:val="center"/>
        <w:rPr>
          <w:lang w:val="en-US"/>
        </w:rPr>
      </w:pPr>
    </w:p>
    <w:p w:rsidR="009210AE" w:rsidRDefault="009210AE" w:rsidP="00722C97">
      <w:pPr>
        <w:jc w:val="center"/>
        <w:rPr>
          <w:lang w:val="en-US"/>
        </w:rPr>
      </w:pPr>
    </w:p>
    <w:p w:rsidR="009210AE" w:rsidRDefault="009210AE" w:rsidP="00722C97">
      <w:pPr>
        <w:jc w:val="center"/>
        <w:rPr>
          <w:lang w:val="en-US"/>
        </w:rPr>
      </w:pPr>
    </w:p>
    <w:p w:rsidR="009210AE" w:rsidRDefault="009210AE" w:rsidP="00722C97">
      <w:pPr>
        <w:jc w:val="center"/>
        <w:rPr>
          <w:lang w:val="en-US"/>
        </w:rPr>
      </w:pPr>
    </w:p>
    <w:p w:rsidR="009210AE" w:rsidRPr="009210AE" w:rsidRDefault="009210AE" w:rsidP="00722C97">
      <w:pPr>
        <w:jc w:val="center"/>
        <w:rPr>
          <w:lang w:val="en-US"/>
        </w:rPr>
      </w:pPr>
    </w:p>
    <w:p w:rsidR="00225586" w:rsidRDefault="00225586" w:rsidP="00722C97">
      <w:pPr>
        <w:jc w:val="center"/>
      </w:pPr>
    </w:p>
    <w:p w:rsidR="00FB7D14" w:rsidRPr="00F70F81" w:rsidRDefault="00FB7D14" w:rsidP="00FB7D14">
      <w:pPr>
        <w:pStyle w:val="13"/>
        <w:numPr>
          <w:ilvl w:val="0"/>
          <w:numId w:val="12"/>
        </w:numPr>
      </w:pPr>
      <w:r w:rsidRPr="00F70F81">
        <w:t>Общая характеристика</w:t>
      </w:r>
      <w:r w:rsidRPr="00F70F81">
        <w:rPr>
          <w:rFonts w:asciiTheme="minorHAnsi" w:hAnsiTheme="minorHAnsi"/>
        </w:rPr>
        <w:t xml:space="preserve"> </w:t>
      </w:r>
      <w:r w:rsidRPr="00F70F81">
        <w:t>ПРИМЕРНОЙ РАБОЧЕЙ ПРОГРАММЫ УЧЕБНОЙ ДИСЦИПЛИНЫ</w:t>
      </w:r>
    </w:p>
    <w:p w:rsidR="00FB7D14" w:rsidRPr="008806E1" w:rsidRDefault="00FB7D14" w:rsidP="00FB7D14">
      <w:pPr>
        <w:pStyle w:val="12"/>
        <w:jc w:val="center"/>
        <w:rPr>
          <w:rFonts w:eastAsia="Segoe UI"/>
          <w:u w:val="single"/>
          <w:lang w:val="ru-RU"/>
        </w:rPr>
      </w:pPr>
      <w:r w:rsidRPr="000E0764">
        <w:rPr>
          <w:rFonts w:eastAsia="Segoe UI"/>
          <w:u w:val="single"/>
          <w:lang w:val="ru-RU"/>
        </w:rPr>
        <w:t>«</w:t>
      </w:r>
      <w:r w:rsidRPr="00107FF2">
        <w:rPr>
          <w:rFonts w:eastAsia="Segoe UI"/>
          <w:u w:val="single"/>
          <w:lang w:val="ru-RU"/>
        </w:rPr>
        <w:t>СГ.05 ОСНОВЫ БЕРЕЖЛИВОГО ПРОИЗВОДСТВА</w:t>
      </w:r>
      <w:r w:rsidRPr="000E0764">
        <w:rPr>
          <w:rFonts w:eastAsia="Segoe UI"/>
          <w:u w:val="single"/>
          <w:lang w:val="ru-RU"/>
        </w:rPr>
        <w:t>»</w:t>
      </w:r>
    </w:p>
    <w:p w:rsidR="00FB7D14" w:rsidRPr="00021F3A" w:rsidRDefault="00FB7D14" w:rsidP="00FB7D14">
      <w:pPr>
        <w:pStyle w:val="12"/>
        <w:jc w:val="center"/>
        <w:rPr>
          <w:rFonts w:eastAsia="Segoe UI"/>
          <w:vertAlign w:val="superscript"/>
          <w:lang w:val="ru-RU"/>
        </w:rPr>
      </w:pPr>
      <w:r w:rsidRPr="00F70F81">
        <w:rPr>
          <w:rFonts w:eastAsia="Segoe UI"/>
          <w:vertAlign w:val="superscript"/>
          <w:lang w:val="ru-RU"/>
        </w:rPr>
        <w:t>(наименование дисциплины)</w:t>
      </w:r>
    </w:p>
    <w:p w:rsidR="00FB7D14" w:rsidRPr="00021F3A" w:rsidRDefault="00FB7D14" w:rsidP="00FB7D14">
      <w:pPr>
        <w:pStyle w:val="12"/>
        <w:rPr>
          <w:lang w:val="ru-RU"/>
        </w:rPr>
      </w:pPr>
    </w:p>
    <w:p w:rsidR="00073AFE" w:rsidRPr="00FC0D51" w:rsidRDefault="00073AFE" w:rsidP="0044053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FC0D51">
        <w:rPr>
          <w:b/>
        </w:rPr>
        <w:t>1.1. Область применения рабочей программы</w:t>
      </w:r>
    </w:p>
    <w:p w:rsidR="00073AFE" w:rsidRDefault="00073AFE" w:rsidP="00073AFE">
      <w:pPr>
        <w:ind w:firstLine="709"/>
        <w:jc w:val="both"/>
      </w:pPr>
      <w:r>
        <w:rPr>
          <w:color w:val="0D0D0D"/>
        </w:rPr>
        <w:tab/>
      </w:r>
      <w:r w:rsidRPr="002A5E3E">
        <w:t xml:space="preserve">Учебная дисциплина </w:t>
      </w:r>
      <w:r>
        <w:t>«</w:t>
      </w:r>
      <w:r w:rsidRPr="00FD5F45">
        <w:t>СГ.05 Основы бережливого производства</w:t>
      </w:r>
      <w:r>
        <w:rPr>
          <w:bCs/>
          <w:iCs/>
        </w:rPr>
        <w:t>»</w:t>
      </w:r>
      <w:r w:rsidRPr="002A5E3E">
        <w:t xml:space="preserve"> является обязательной частью </w:t>
      </w:r>
      <w:r>
        <w:t xml:space="preserve">социально-гуманитарного цикла </w:t>
      </w:r>
      <w:r w:rsidRPr="002A5E3E">
        <w:t xml:space="preserve">ПОП-П в соответствии с ФГОС СПО по </w:t>
      </w:r>
      <w:r w:rsidRPr="005717BA">
        <w:t xml:space="preserve">профессии </w:t>
      </w:r>
      <w:r>
        <w:rPr>
          <w:b/>
        </w:rPr>
        <w:t>08.01.28 Мастер отделочных строительных и декоративных работ».</w:t>
      </w:r>
    </w:p>
    <w:p w:rsidR="00073AFE" w:rsidRDefault="00073AFE" w:rsidP="0044053F">
      <w:pPr>
        <w:keepNext/>
        <w:keepLines/>
        <w:widowControl w:val="0"/>
        <w:jc w:val="both"/>
        <w:rPr>
          <w:b/>
        </w:rPr>
      </w:pPr>
      <w:r>
        <w:rPr>
          <w:b/>
        </w:rPr>
        <w:t>1.2. Место учебной дисциплины в структуре ППКРС:</w:t>
      </w:r>
    </w:p>
    <w:p w:rsidR="00073AFE" w:rsidRPr="00FC0D51" w:rsidRDefault="00073AFE" w:rsidP="0044053F">
      <w:pPr>
        <w:jc w:val="both"/>
      </w:pPr>
      <w:r w:rsidRPr="00FC0D51">
        <w:rPr>
          <w:b/>
        </w:rPr>
        <w:tab/>
      </w:r>
      <w:r w:rsidRPr="00FC0D51">
        <w:t>Учебная дисциплина «</w:t>
      </w:r>
      <w:r w:rsidRPr="00FD5F45">
        <w:t>СГ.05 Основы бережливого производства</w:t>
      </w:r>
      <w:r w:rsidRPr="00FC0D51">
        <w:t xml:space="preserve">» входит в </w:t>
      </w:r>
      <w:r>
        <w:t xml:space="preserve">социально-гуманитарного </w:t>
      </w:r>
      <w:r w:rsidRPr="00FC0D51">
        <w:t xml:space="preserve">цикл.  </w:t>
      </w:r>
    </w:p>
    <w:p w:rsidR="00073AFE" w:rsidRPr="008F5749" w:rsidRDefault="00073AFE" w:rsidP="0044053F">
      <w:pPr>
        <w:spacing w:line="276" w:lineRule="auto"/>
        <w:rPr>
          <w:b/>
          <w:color w:val="0D0D0D"/>
        </w:rPr>
      </w:pPr>
      <w:r w:rsidRPr="008F5749">
        <w:rPr>
          <w:b/>
          <w:color w:val="0D0D0D"/>
        </w:rPr>
        <w:t>1.</w:t>
      </w:r>
      <w:r>
        <w:rPr>
          <w:b/>
          <w:color w:val="0D0D0D"/>
        </w:rPr>
        <w:t>3</w:t>
      </w:r>
      <w:r w:rsidRPr="008F5749">
        <w:rPr>
          <w:b/>
          <w:color w:val="0D0D0D"/>
        </w:rPr>
        <w:t>. Цель и планируемые результаты освоения дисциплины:</w:t>
      </w:r>
    </w:p>
    <w:p w:rsidR="00073AFE" w:rsidRDefault="00073AFE" w:rsidP="00073AFE">
      <w:pPr>
        <w:suppressAutoHyphens/>
        <w:spacing w:line="276" w:lineRule="auto"/>
        <w:ind w:firstLine="709"/>
        <w:jc w:val="both"/>
        <w:rPr>
          <w:color w:val="0D0D0D"/>
        </w:rPr>
      </w:pPr>
      <w:r w:rsidRPr="008F5749">
        <w:rPr>
          <w:color w:val="0D0D0D"/>
        </w:rPr>
        <w:t xml:space="preserve">В рамках программы учебной дисциплины обучающимися осваиваются умения </w:t>
      </w:r>
      <w:r w:rsidRPr="008F5749">
        <w:rPr>
          <w:color w:val="0D0D0D"/>
        </w:rPr>
        <w:br/>
        <w:t>и знания</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245"/>
        <w:gridCol w:w="3402"/>
      </w:tblGrid>
      <w:tr w:rsidR="00FB7D14" w:rsidRPr="00107FF2" w:rsidTr="00990996">
        <w:trPr>
          <w:trHeight w:val="649"/>
        </w:trPr>
        <w:tc>
          <w:tcPr>
            <w:tcW w:w="1135" w:type="dxa"/>
            <w:hideMark/>
          </w:tcPr>
          <w:p w:rsidR="00FB7D14" w:rsidRPr="00107FF2" w:rsidRDefault="00FB7D14" w:rsidP="00990996">
            <w:pPr>
              <w:suppressAutoHyphens/>
              <w:jc w:val="center"/>
              <w:rPr>
                <w:b/>
                <w:bCs/>
              </w:rPr>
            </w:pPr>
            <w:r w:rsidRPr="00107FF2">
              <w:rPr>
                <w:b/>
                <w:bCs/>
              </w:rPr>
              <w:t>Код ПК, ОК</w:t>
            </w:r>
          </w:p>
        </w:tc>
        <w:tc>
          <w:tcPr>
            <w:tcW w:w="5245" w:type="dxa"/>
            <w:hideMark/>
          </w:tcPr>
          <w:p w:rsidR="00FB7D14" w:rsidRPr="00107FF2" w:rsidRDefault="00FB7D14" w:rsidP="00990996">
            <w:pPr>
              <w:suppressAutoHyphens/>
              <w:jc w:val="center"/>
              <w:rPr>
                <w:b/>
                <w:bCs/>
              </w:rPr>
            </w:pPr>
            <w:r w:rsidRPr="00107FF2">
              <w:rPr>
                <w:b/>
                <w:bCs/>
              </w:rPr>
              <w:t>Уметь</w:t>
            </w:r>
          </w:p>
        </w:tc>
        <w:tc>
          <w:tcPr>
            <w:tcW w:w="3402" w:type="dxa"/>
            <w:hideMark/>
          </w:tcPr>
          <w:p w:rsidR="00FB7D14" w:rsidRPr="00107FF2" w:rsidRDefault="00FB7D14" w:rsidP="00990996">
            <w:pPr>
              <w:suppressAutoHyphens/>
              <w:jc w:val="center"/>
              <w:rPr>
                <w:b/>
                <w:bCs/>
              </w:rPr>
            </w:pPr>
            <w:r w:rsidRPr="00107FF2">
              <w:rPr>
                <w:b/>
                <w:bCs/>
              </w:rPr>
              <w:t>Знать</w:t>
            </w:r>
          </w:p>
        </w:tc>
      </w:tr>
      <w:tr w:rsidR="00FB7D14" w:rsidRPr="00107FF2" w:rsidTr="00990996">
        <w:trPr>
          <w:trHeight w:val="212"/>
        </w:trPr>
        <w:tc>
          <w:tcPr>
            <w:tcW w:w="1135" w:type="dxa"/>
          </w:tcPr>
          <w:p w:rsidR="00FB7D14" w:rsidRPr="00107FF2" w:rsidRDefault="00FB7D14" w:rsidP="00990996">
            <w:pPr>
              <w:suppressAutoHyphens/>
              <w:jc w:val="center"/>
            </w:pPr>
            <w:r w:rsidRPr="00107FF2">
              <w:t>ОК 01</w:t>
            </w:r>
          </w:p>
          <w:p w:rsidR="00FB7D14" w:rsidRPr="00107FF2" w:rsidRDefault="00FB7D14" w:rsidP="00990996">
            <w:pPr>
              <w:suppressAutoHyphens/>
              <w:jc w:val="center"/>
            </w:pPr>
            <w:r w:rsidRPr="00107FF2">
              <w:t>ОК 02</w:t>
            </w:r>
          </w:p>
          <w:p w:rsidR="00FB7D14" w:rsidRPr="00107FF2" w:rsidRDefault="00FB7D14" w:rsidP="00990996">
            <w:pPr>
              <w:suppressAutoHyphens/>
              <w:jc w:val="center"/>
            </w:pPr>
            <w:r w:rsidRPr="00107FF2">
              <w:t>ОК 03</w:t>
            </w:r>
          </w:p>
          <w:p w:rsidR="00FB7D14" w:rsidRPr="00107FF2" w:rsidRDefault="00FB7D14" w:rsidP="00990996">
            <w:pPr>
              <w:suppressAutoHyphens/>
              <w:jc w:val="center"/>
            </w:pPr>
            <w:r w:rsidRPr="00107FF2">
              <w:t>ОК 04</w:t>
            </w:r>
          </w:p>
          <w:p w:rsidR="00FB7D14" w:rsidRPr="00107FF2" w:rsidRDefault="00FB7D14" w:rsidP="00990996">
            <w:pPr>
              <w:suppressAutoHyphens/>
              <w:jc w:val="center"/>
            </w:pPr>
            <w:r w:rsidRPr="00107FF2">
              <w:t>ОК 05</w:t>
            </w:r>
          </w:p>
          <w:p w:rsidR="00FB7D14" w:rsidRPr="00107FF2" w:rsidRDefault="00FB7D14" w:rsidP="00990996">
            <w:pPr>
              <w:suppressAutoHyphens/>
              <w:jc w:val="center"/>
            </w:pPr>
            <w:r w:rsidRPr="00107FF2">
              <w:t>ОК 06</w:t>
            </w:r>
          </w:p>
          <w:p w:rsidR="00FB7D14" w:rsidRPr="00107FF2" w:rsidRDefault="00FB7D14" w:rsidP="00990996">
            <w:pPr>
              <w:suppressAutoHyphens/>
              <w:jc w:val="center"/>
            </w:pPr>
            <w:r w:rsidRPr="00107FF2">
              <w:t>ОК 07</w:t>
            </w:r>
          </w:p>
          <w:p w:rsidR="00FB7D14" w:rsidRPr="00107FF2" w:rsidRDefault="00FB7D14" w:rsidP="00990996">
            <w:pPr>
              <w:suppressAutoHyphens/>
              <w:jc w:val="center"/>
            </w:pPr>
            <w:r w:rsidRPr="00107FF2">
              <w:t>ОК 09</w:t>
            </w:r>
          </w:p>
          <w:p w:rsidR="00FB7D14" w:rsidRPr="00107FF2" w:rsidRDefault="00FB7D14" w:rsidP="00990996">
            <w:pPr>
              <w:suppressAutoHyphens/>
              <w:jc w:val="center"/>
            </w:pPr>
            <w:r w:rsidRPr="00107FF2">
              <w:t xml:space="preserve">ПК Х.1, ПК Х.2, </w:t>
            </w:r>
            <w:r w:rsidRPr="00107FF2">
              <w:br/>
              <w:t>ПК Х.3, ПК Х.4</w:t>
            </w:r>
          </w:p>
        </w:tc>
        <w:tc>
          <w:tcPr>
            <w:tcW w:w="5245" w:type="dxa"/>
          </w:tcPr>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проводить анализ первичной информации по состоянию производственного потока в организации;</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структурировать производственные потоки создания ценности в организации;</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определять масштабы внедрения бережливого производства при разработке проекта;</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формировать алгоритм внедрения и оценивать результаты реализации бережливого производства в проектах;</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применять инструментарий бережливого производства, направленный на определение, устранение и предупреждение восьми видов потерь;</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организовывать рабочую группу по выявлению, устранению и предупреждению потерь в производстве;</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оценивать экономическую эффективность внедрения мероприятий по бережливому</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производству в проектах;</w:t>
            </w:r>
          </w:p>
          <w:p w:rsidR="00FB7D14" w:rsidRPr="00107FF2" w:rsidRDefault="00FB7D14" w:rsidP="00990996">
            <w:pPr>
              <w:widowControl w:val="0"/>
              <w:autoSpaceDE w:val="0"/>
              <w:autoSpaceDN w:val="0"/>
              <w:adjustRightInd w:val="0"/>
              <w:rPr>
                <w:shd w:val="clear" w:color="auto" w:fill="FFFFFF"/>
              </w:rPr>
            </w:pPr>
            <w:r w:rsidRPr="00107FF2">
              <w:rPr>
                <w:shd w:val="clear" w:color="auto" w:fill="FFFFFF"/>
              </w:rPr>
              <w:t>принимать решения, позволяющие сформировать требования к проектам бережливого производства, которые соответствовали бы целям и общей стратегии организации</w:t>
            </w:r>
            <w:r>
              <w:rPr>
                <w:shd w:val="clear" w:color="auto" w:fill="FFFFFF"/>
              </w:rPr>
              <w:t>.</w:t>
            </w:r>
          </w:p>
        </w:tc>
        <w:tc>
          <w:tcPr>
            <w:tcW w:w="3402" w:type="dxa"/>
          </w:tcPr>
          <w:p w:rsidR="00FB7D14" w:rsidRPr="00107FF2" w:rsidRDefault="00FB7D14" w:rsidP="00990996">
            <w:pPr>
              <w:suppressAutoHyphens/>
              <w:rPr>
                <w:shd w:val="clear" w:color="auto" w:fill="FFFFFF"/>
              </w:rPr>
            </w:pPr>
            <w:r w:rsidRPr="00107FF2">
              <w:rPr>
                <w:shd w:val="clear" w:color="auto" w:fill="FFFFFF"/>
              </w:rPr>
              <w:t xml:space="preserve">знать </w:t>
            </w:r>
            <w:r w:rsidRPr="00107FF2">
              <w:rPr>
                <w:shd w:val="clear" w:color="auto" w:fill="FFFFFF"/>
              </w:rPr>
              <w:tab/>
              <w:t xml:space="preserve">базовые понятия, условия и инструменты бережливого производства </w:t>
            </w:r>
          </w:p>
          <w:p w:rsidR="00FB7D14" w:rsidRPr="00107FF2" w:rsidRDefault="00FB7D14" w:rsidP="00990996">
            <w:pPr>
              <w:suppressAutoHyphens/>
              <w:rPr>
                <w:shd w:val="clear" w:color="auto" w:fill="FFFFFF"/>
              </w:rPr>
            </w:pPr>
            <w:r w:rsidRPr="00107FF2">
              <w:rPr>
                <w:shd w:val="clear" w:color="auto" w:fill="FFFFFF"/>
              </w:rPr>
              <w:t>пользоваться современными методами развития производственных систем на основе изучаемых концепций.</w:t>
            </w:r>
          </w:p>
          <w:p w:rsidR="00FB7D14" w:rsidRPr="00107FF2" w:rsidRDefault="00FB7D14" w:rsidP="00990996">
            <w:pPr>
              <w:suppressAutoHyphens/>
              <w:rPr>
                <w:shd w:val="clear" w:color="auto" w:fill="FFFFFF"/>
              </w:rPr>
            </w:pPr>
            <w:r w:rsidRPr="00107FF2">
              <w:rPr>
                <w:shd w:val="clear" w:color="auto" w:fill="FFFFFF"/>
              </w:rPr>
              <w:t xml:space="preserve">принципы процессного подхода и инструменты для принятия решений в области стратегического и тактического планирования и организации производства. </w:t>
            </w:r>
          </w:p>
          <w:p w:rsidR="00FB7D14" w:rsidRPr="00107FF2" w:rsidRDefault="00FB7D14" w:rsidP="00990996">
            <w:pPr>
              <w:suppressAutoHyphens/>
              <w:rPr>
                <w:shd w:val="clear" w:color="auto" w:fill="FFFFFF"/>
              </w:rPr>
            </w:pPr>
            <w:r w:rsidRPr="00107FF2">
              <w:rPr>
                <w:shd w:val="clear" w:color="auto" w:fill="FFFFFF"/>
              </w:rPr>
              <w:t xml:space="preserve">основные виды налогов в современных экономических условиях. </w:t>
            </w:r>
          </w:p>
          <w:p w:rsidR="00FB7D14" w:rsidRPr="00107FF2" w:rsidRDefault="00FB7D14" w:rsidP="00990996">
            <w:pPr>
              <w:suppressAutoHyphens/>
            </w:pPr>
            <w:r w:rsidRPr="00107FF2">
              <w:rPr>
                <w:shd w:val="clear" w:color="auto" w:fill="FFFFFF"/>
              </w:rPr>
              <w:t xml:space="preserve">организовывать рабочую группу по выявлению, устранению и предупреждению потерь в производстве. </w:t>
            </w:r>
          </w:p>
        </w:tc>
      </w:tr>
    </w:tbl>
    <w:p w:rsidR="00B725FE" w:rsidRDefault="00B725FE" w:rsidP="00196810">
      <w:pPr>
        <w:pStyle w:val="a3"/>
        <w:jc w:val="both"/>
        <w:rPr>
          <w:b/>
        </w:rPr>
      </w:pPr>
    </w:p>
    <w:p w:rsidR="00073AFE" w:rsidRDefault="00073AFE" w:rsidP="00196810">
      <w:pPr>
        <w:pStyle w:val="a3"/>
        <w:jc w:val="both"/>
        <w:rPr>
          <w:b/>
        </w:rPr>
      </w:pPr>
    </w:p>
    <w:p w:rsidR="00073AFE" w:rsidRDefault="00073AFE" w:rsidP="00196810">
      <w:pPr>
        <w:pStyle w:val="a3"/>
        <w:jc w:val="both"/>
        <w:rPr>
          <w:b/>
        </w:rPr>
      </w:pPr>
    </w:p>
    <w:p w:rsidR="00073AFE" w:rsidRDefault="00073AFE" w:rsidP="00196810">
      <w:pPr>
        <w:pStyle w:val="a3"/>
        <w:jc w:val="both"/>
        <w:rPr>
          <w:b/>
        </w:rPr>
      </w:pPr>
    </w:p>
    <w:p w:rsidR="00073AFE" w:rsidRDefault="00073AFE" w:rsidP="00196810">
      <w:pPr>
        <w:pStyle w:val="a3"/>
        <w:jc w:val="both"/>
        <w:rPr>
          <w:b/>
        </w:rPr>
      </w:pPr>
    </w:p>
    <w:p w:rsidR="00073AFE" w:rsidRDefault="00073AFE" w:rsidP="00196810">
      <w:pPr>
        <w:pStyle w:val="a3"/>
        <w:jc w:val="both"/>
        <w:rPr>
          <w:b/>
        </w:rPr>
      </w:pPr>
    </w:p>
    <w:p w:rsidR="00073AFE" w:rsidRDefault="00073AFE" w:rsidP="00196810">
      <w:pPr>
        <w:pStyle w:val="a3"/>
        <w:jc w:val="both"/>
        <w:rPr>
          <w:b/>
        </w:rPr>
      </w:pPr>
    </w:p>
    <w:p w:rsidR="00A30456" w:rsidRPr="00A10184" w:rsidRDefault="00A30456" w:rsidP="00A30456">
      <w:pPr>
        <w:pStyle w:val="a3"/>
        <w:jc w:val="both"/>
        <w:rPr>
          <w:b/>
        </w:rPr>
      </w:pPr>
      <w:r w:rsidRPr="00A10184">
        <w:rPr>
          <w:b/>
        </w:rPr>
        <w:lastRenderedPageBreak/>
        <w:t>1.</w:t>
      </w:r>
      <w:r>
        <w:rPr>
          <w:b/>
        </w:rPr>
        <w:t>4</w:t>
      </w:r>
      <w:r w:rsidRPr="00A10184">
        <w:rPr>
          <w:b/>
        </w:rPr>
        <w:t>. Количество часов на освоение программы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A30456" w:rsidRPr="00A10184" w:rsidTr="00990996">
        <w:tc>
          <w:tcPr>
            <w:tcW w:w="7621" w:type="dxa"/>
          </w:tcPr>
          <w:p w:rsidR="00A30456" w:rsidRPr="00A10184" w:rsidRDefault="00A30456" w:rsidP="00990996">
            <w:pPr>
              <w:pStyle w:val="a3"/>
              <w:jc w:val="center"/>
              <w:rPr>
                <w:b/>
              </w:rPr>
            </w:pPr>
            <w:r w:rsidRPr="00A10184">
              <w:t>Учебная нагрузка обучающегося</w:t>
            </w:r>
          </w:p>
        </w:tc>
        <w:tc>
          <w:tcPr>
            <w:tcW w:w="2410" w:type="dxa"/>
          </w:tcPr>
          <w:p w:rsidR="00A30456" w:rsidRPr="00A10184" w:rsidRDefault="00A30456" w:rsidP="00990996">
            <w:pPr>
              <w:keepNext/>
              <w:keepLines/>
              <w:widowControl w:val="0"/>
              <w:tabs>
                <w:tab w:val="center" w:pos="4677"/>
                <w:tab w:val="right" w:pos="9355"/>
              </w:tabs>
              <w:suppressAutoHyphens/>
              <w:jc w:val="center"/>
            </w:pPr>
            <w:r w:rsidRPr="00A10184">
              <w:t>Количество часов</w:t>
            </w:r>
          </w:p>
        </w:tc>
      </w:tr>
      <w:tr w:rsidR="00A30456" w:rsidRPr="00A10184" w:rsidTr="00990996">
        <w:tc>
          <w:tcPr>
            <w:tcW w:w="7621" w:type="dxa"/>
          </w:tcPr>
          <w:p w:rsidR="00A30456" w:rsidRPr="00A10184" w:rsidRDefault="00A30456" w:rsidP="00990996">
            <w:pPr>
              <w:pStyle w:val="a3"/>
            </w:pPr>
            <w:r w:rsidRPr="00A10184">
              <w:t>максимальная</w:t>
            </w:r>
          </w:p>
        </w:tc>
        <w:tc>
          <w:tcPr>
            <w:tcW w:w="2410" w:type="dxa"/>
          </w:tcPr>
          <w:p w:rsidR="00A30456" w:rsidRPr="00A10184" w:rsidRDefault="00A30456" w:rsidP="00990996">
            <w:pPr>
              <w:pStyle w:val="a3"/>
              <w:jc w:val="center"/>
            </w:pPr>
            <w:r>
              <w:t>32</w:t>
            </w:r>
          </w:p>
        </w:tc>
      </w:tr>
      <w:tr w:rsidR="00A30456" w:rsidRPr="00A10184" w:rsidTr="00990996">
        <w:tc>
          <w:tcPr>
            <w:tcW w:w="7621" w:type="dxa"/>
          </w:tcPr>
          <w:p w:rsidR="00A30456" w:rsidRPr="00A10184" w:rsidRDefault="00A30456" w:rsidP="00990996">
            <w:pPr>
              <w:pStyle w:val="a3"/>
            </w:pPr>
            <w:r w:rsidRPr="00A10184">
              <w:t>Самостоятельная учебная работа</w:t>
            </w:r>
          </w:p>
        </w:tc>
        <w:tc>
          <w:tcPr>
            <w:tcW w:w="2410" w:type="dxa"/>
          </w:tcPr>
          <w:p w:rsidR="00A30456" w:rsidRPr="00A10184" w:rsidRDefault="00A30456" w:rsidP="00990996">
            <w:pPr>
              <w:pStyle w:val="a3"/>
              <w:jc w:val="center"/>
            </w:pPr>
            <w:r>
              <w:t>0</w:t>
            </w:r>
          </w:p>
        </w:tc>
      </w:tr>
      <w:tr w:rsidR="00A30456" w:rsidRPr="00A10184" w:rsidTr="00990996">
        <w:tc>
          <w:tcPr>
            <w:tcW w:w="7621" w:type="dxa"/>
          </w:tcPr>
          <w:p w:rsidR="00A30456" w:rsidRPr="00A10184" w:rsidRDefault="00A30456" w:rsidP="00990996">
            <w:pPr>
              <w:pStyle w:val="a3"/>
              <w:jc w:val="center"/>
            </w:pPr>
            <w:r w:rsidRPr="00A10184">
              <w:t>Обязательная аудиторная:</w:t>
            </w:r>
          </w:p>
        </w:tc>
        <w:tc>
          <w:tcPr>
            <w:tcW w:w="2410" w:type="dxa"/>
          </w:tcPr>
          <w:p w:rsidR="00A30456" w:rsidRPr="00A10184" w:rsidRDefault="00A30456" w:rsidP="00990996">
            <w:pPr>
              <w:pStyle w:val="a3"/>
              <w:jc w:val="center"/>
            </w:pPr>
          </w:p>
        </w:tc>
      </w:tr>
      <w:tr w:rsidR="00A30456" w:rsidRPr="00A10184" w:rsidTr="00990996">
        <w:tc>
          <w:tcPr>
            <w:tcW w:w="7621" w:type="dxa"/>
          </w:tcPr>
          <w:p w:rsidR="00A30456" w:rsidRPr="00A10184" w:rsidRDefault="00A30456" w:rsidP="00990996">
            <w:pPr>
              <w:pStyle w:val="a3"/>
              <w:rPr>
                <w:b/>
              </w:rPr>
            </w:pPr>
            <w:r w:rsidRPr="00A10184">
              <w:t>всего занятий</w:t>
            </w:r>
          </w:p>
        </w:tc>
        <w:tc>
          <w:tcPr>
            <w:tcW w:w="2410" w:type="dxa"/>
          </w:tcPr>
          <w:p w:rsidR="00A30456" w:rsidRPr="00A10184" w:rsidRDefault="00A30456" w:rsidP="00A30456">
            <w:pPr>
              <w:pStyle w:val="a3"/>
              <w:jc w:val="center"/>
            </w:pPr>
            <w:r>
              <w:t>32</w:t>
            </w:r>
          </w:p>
        </w:tc>
      </w:tr>
      <w:tr w:rsidR="00A30456" w:rsidRPr="00A10184" w:rsidTr="00990996">
        <w:tc>
          <w:tcPr>
            <w:tcW w:w="7621" w:type="dxa"/>
          </w:tcPr>
          <w:p w:rsidR="00A30456" w:rsidRPr="00A10184" w:rsidRDefault="00A30456" w:rsidP="00990996">
            <w:pPr>
              <w:pStyle w:val="a3"/>
            </w:pPr>
            <w:r w:rsidRPr="00B365E6">
              <w:t>теоритические занятия</w:t>
            </w:r>
          </w:p>
        </w:tc>
        <w:tc>
          <w:tcPr>
            <w:tcW w:w="2410" w:type="dxa"/>
          </w:tcPr>
          <w:p w:rsidR="00A30456" w:rsidRPr="00A30456" w:rsidRDefault="00A30456" w:rsidP="00990996">
            <w:pPr>
              <w:pStyle w:val="a3"/>
              <w:jc w:val="center"/>
            </w:pPr>
            <w:r>
              <w:t>28</w:t>
            </w:r>
          </w:p>
        </w:tc>
      </w:tr>
      <w:tr w:rsidR="00A30456" w:rsidRPr="00A10184" w:rsidTr="00990996">
        <w:tc>
          <w:tcPr>
            <w:tcW w:w="7621" w:type="dxa"/>
          </w:tcPr>
          <w:p w:rsidR="00A30456" w:rsidRPr="00A10184" w:rsidRDefault="00A30456" w:rsidP="00990996">
            <w:pPr>
              <w:pStyle w:val="a3"/>
            </w:pPr>
            <w:r w:rsidRPr="00A10184">
              <w:t>лаб.и практ. занятий</w:t>
            </w:r>
          </w:p>
        </w:tc>
        <w:tc>
          <w:tcPr>
            <w:tcW w:w="2410" w:type="dxa"/>
          </w:tcPr>
          <w:p w:rsidR="00A30456" w:rsidRPr="00A30456" w:rsidRDefault="00A30456" w:rsidP="00990996">
            <w:pPr>
              <w:pStyle w:val="a3"/>
              <w:jc w:val="center"/>
            </w:pPr>
            <w:r>
              <w:t>4</w:t>
            </w:r>
          </w:p>
        </w:tc>
      </w:tr>
      <w:tr w:rsidR="00A30456" w:rsidRPr="00A10184" w:rsidTr="00990996">
        <w:tc>
          <w:tcPr>
            <w:tcW w:w="7621" w:type="dxa"/>
          </w:tcPr>
          <w:p w:rsidR="00A30456" w:rsidRPr="009A0744" w:rsidRDefault="00A30456" w:rsidP="00990996">
            <w:pPr>
              <w:pStyle w:val="a3"/>
              <w:rPr>
                <w:highlight w:val="yellow"/>
              </w:rPr>
            </w:pPr>
            <w:r w:rsidRPr="00A21C94">
              <w:t>самостоятельная учебная работа</w:t>
            </w:r>
          </w:p>
        </w:tc>
        <w:tc>
          <w:tcPr>
            <w:tcW w:w="2410" w:type="dxa"/>
          </w:tcPr>
          <w:p w:rsidR="00A30456" w:rsidRDefault="00A30456" w:rsidP="00990996">
            <w:pPr>
              <w:pStyle w:val="a3"/>
              <w:jc w:val="center"/>
            </w:pPr>
            <w:r>
              <w:t>0</w:t>
            </w:r>
          </w:p>
        </w:tc>
      </w:tr>
      <w:tr w:rsidR="00A30456" w:rsidRPr="00A10184" w:rsidTr="00990996">
        <w:tc>
          <w:tcPr>
            <w:tcW w:w="7621" w:type="dxa"/>
          </w:tcPr>
          <w:p w:rsidR="00A30456" w:rsidRDefault="00A30456" w:rsidP="00990996">
            <w:pPr>
              <w:pStyle w:val="a3"/>
            </w:pPr>
            <w:r>
              <w:t>курсовые работы</w:t>
            </w:r>
          </w:p>
        </w:tc>
        <w:tc>
          <w:tcPr>
            <w:tcW w:w="2410" w:type="dxa"/>
          </w:tcPr>
          <w:p w:rsidR="00A30456" w:rsidRPr="00A10184" w:rsidRDefault="00A30456" w:rsidP="00990996">
            <w:pPr>
              <w:pStyle w:val="a3"/>
              <w:jc w:val="center"/>
            </w:pPr>
            <w:r>
              <w:t>0</w:t>
            </w:r>
          </w:p>
        </w:tc>
      </w:tr>
      <w:tr w:rsidR="00A30456" w:rsidRPr="00A10184" w:rsidTr="00990996">
        <w:tc>
          <w:tcPr>
            <w:tcW w:w="7621" w:type="dxa"/>
          </w:tcPr>
          <w:p w:rsidR="00A30456" w:rsidRDefault="00A30456" w:rsidP="00990996">
            <w:pPr>
              <w:pStyle w:val="a3"/>
            </w:pPr>
            <w:r>
              <w:t>консультации</w:t>
            </w:r>
          </w:p>
        </w:tc>
        <w:tc>
          <w:tcPr>
            <w:tcW w:w="2410" w:type="dxa"/>
          </w:tcPr>
          <w:p w:rsidR="00A30456" w:rsidRPr="00A10184" w:rsidRDefault="00A30456" w:rsidP="00990996">
            <w:pPr>
              <w:pStyle w:val="a3"/>
              <w:jc w:val="center"/>
            </w:pPr>
            <w:r>
              <w:t>0</w:t>
            </w:r>
          </w:p>
        </w:tc>
      </w:tr>
      <w:tr w:rsidR="00A30456" w:rsidRPr="00A10184" w:rsidTr="00990996">
        <w:tc>
          <w:tcPr>
            <w:tcW w:w="7621" w:type="dxa"/>
          </w:tcPr>
          <w:p w:rsidR="00A30456" w:rsidRDefault="00A30456" w:rsidP="00990996">
            <w:pPr>
              <w:pStyle w:val="a3"/>
            </w:pPr>
            <w:r>
              <w:t>промежуточная аттестация</w:t>
            </w:r>
          </w:p>
        </w:tc>
        <w:tc>
          <w:tcPr>
            <w:tcW w:w="2410" w:type="dxa"/>
          </w:tcPr>
          <w:p w:rsidR="00A30456" w:rsidRPr="00A10184" w:rsidRDefault="00A30456" w:rsidP="00990996">
            <w:pPr>
              <w:pStyle w:val="a3"/>
              <w:jc w:val="center"/>
            </w:pPr>
            <w:r>
              <w:t>0</w:t>
            </w:r>
          </w:p>
        </w:tc>
      </w:tr>
    </w:tbl>
    <w:p w:rsidR="00A30456" w:rsidRDefault="00A30456"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A30456" w:rsidRPr="00A10184" w:rsidRDefault="00A30456"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A30456" w:rsidRPr="00A10184" w:rsidRDefault="00A30456"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A30456" w:rsidRPr="0027726B" w:rsidRDefault="00A30456"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Pr>
          <w:b/>
          <w:color w:val="FF0000"/>
        </w:rPr>
        <w:t xml:space="preserve">    </w:t>
      </w:r>
      <w:r w:rsidRPr="00A10184">
        <w:rPr>
          <w:b/>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A30456" w:rsidRPr="00A10184" w:rsidTr="00990996">
        <w:trPr>
          <w:trHeight w:val="460"/>
        </w:trPr>
        <w:tc>
          <w:tcPr>
            <w:tcW w:w="7196" w:type="dxa"/>
            <w:shd w:val="clear" w:color="auto" w:fill="auto"/>
          </w:tcPr>
          <w:p w:rsidR="00A30456" w:rsidRPr="00A10184" w:rsidRDefault="00A30456" w:rsidP="00990996">
            <w:pPr>
              <w:jc w:val="center"/>
            </w:pPr>
            <w:r w:rsidRPr="00A10184">
              <w:rPr>
                <w:b/>
              </w:rPr>
              <w:t>Вид учебной работы</w:t>
            </w:r>
          </w:p>
        </w:tc>
        <w:tc>
          <w:tcPr>
            <w:tcW w:w="2126" w:type="dxa"/>
            <w:gridSpan w:val="2"/>
            <w:shd w:val="clear" w:color="auto" w:fill="auto"/>
          </w:tcPr>
          <w:p w:rsidR="00A30456" w:rsidRPr="00A10184" w:rsidRDefault="00A30456" w:rsidP="00990996">
            <w:pPr>
              <w:jc w:val="both"/>
              <w:rPr>
                <w:i/>
                <w:iCs/>
              </w:rPr>
            </w:pPr>
            <w:r w:rsidRPr="00A10184">
              <w:rPr>
                <w:b/>
                <w:i/>
                <w:iCs/>
              </w:rPr>
              <w:t>Объем часов</w:t>
            </w:r>
          </w:p>
        </w:tc>
      </w:tr>
      <w:tr w:rsidR="00A30456" w:rsidRPr="00A10184" w:rsidTr="00990996">
        <w:trPr>
          <w:trHeight w:val="285"/>
        </w:trPr>
        <w:tc>
          <w:tcPr>
            <w:tcW w:w="7196" w:type="dxa"/>
            <w:shd w:val="clear" w:color="auto" w:fill="auto"/>
          </w:tcPr>
          <w:p w:rsidR="00A30456" w:rsidRPr="00A10184" w:rsidRDefault="00A30456" w:rsidP="00990996">
            <w:pPr>
              <w:jc w:val="center"/>
              <w:rPr>
                <w:b/>
              </w:rPr>
            </w:pPr>
            <w:r w:rsidRPr="00A10184">
              <w:rPr>
                <w:b/>
              </w:rPr>
              <w:t>Максимальная учебная нагрузка (всего)</w:t>
            </w:r>
          </w:p>
        </w:tc>
        <w:tc>
          <w:tcPr>
            <w:tcW w:w="2126" w:type="dxa"/>
            <w:gridSpan w:val="2"/>
            <w:shd w:val="clear" w:color="auto" w:fill="auto"/>
          </w:tcPr>
          <w:p w:rsidR="00A30456" w:rsidRPr="00A10184" w:rsidRDefault="00997A86" w:rsidP="00990996">
            <w:pPr>
              <w:jc w:val="center"/>
              <w:rPr>
                <w:b/>
                <w:iCs/>
              </w:rPr>
            </w:pPr>
            <w:r>
              <w:rPr>
                <w:b/>
                <w:iCs/>
              </w:rPr>
              <w:t>3</w:t>
            </w:r>
            <w:r w:rsidR="00A30456">
              <w:rPr>
                <w:b/>
                <w:iCs/>
              </w:rPr>
              <w:t>2</w:t>
            </w:r>
          </w:p>
        </w:tc>
      </w:tr>
      <w:tr w:rsidR="00A30456" w:rsidRPr="00A10184" w:rsidTr="00990996">
        <w:trPr>
          <w:trHeight w:val="285"/>
        </w:trPr>
        <w:tc>
          <w:tcPr>
            <w:tcW w:w="7196" w:type="dxa"/>
            <w:shd w:val="clear" w:color="auto" w:fill="auto"/>
          </w:tcPr>
          <w:p w:rsidR="00A30456" w:rsidRPr="00A10184" w:rsidRDefault="00A30456" w:rsidP="00990996">
            <w:pPr>
              <w:jc w:val="both"/>
              <w:rPr>
                <w:b/>
              </w:rPr>
            </w:pPr>
            <w:r w:rsidRPr="00A10184">
              <w:rPr>
                <w:b/>
              </w:rPr>
              <w:t>Самостоятельная учебная работа (всего)</w:t>
            </w:r>
          </w:p>
        </w:tc>
        <w:tc>
          <w:tcPr>
            <w:tcW w:w="2126" w:type="dxa"/>
            <w:gridSpan w:val="2"/>
            <w:shd w:val="clear" w:color="auto" w:fill="auto"/>
          </w:tcPr>
          <w:p w:rsidR="00A30456" w:rsidRPr="00A10184" w:rsidRDefault="00997A86" w:rsidP="00990996">
            <w:pPr>
              <w:jc w:val="center"/>
              <w:rPr>
                <w:b/>
                <w:iCs/>
              </w:rPr>
            </w:pPr>
            <w:r>
              <w:rPr>
                <w:b/>
                <w:iCs/>
              </w:rPr>
              <w:t>0</w:t>
            </w:r>
          </w:p>
        </w:tc>
      </w:tr>
      <w:tr w:rsidR="00A30456" w:rsidRPr="00A10184" w:rsidTr="00990996">
        <w:tc>
          <w:tcPr>
            <w:tcW w:w="7196" w:type="dxa"/>
            <w:shd w:val="clear" w:color="auto" w:fill="auto"/>
          </w:tcPr>
          <w:p w:rsidR="00A30456" w:rsidRPr="00A10184" w:rsidRDefault="00A30456" w:rsidP="00990996">
            <w:pPr>
              <w:jc w:val="both"/>
            </w:pPr>
            <w:r w:rsidRPr="00A10184">
              <w:rPr>
                <w:b/>
              </w:rPr>
              <w:t xml:space="preserve">Обязательная аудиторная: всего занятий </w:t>
            </w:r>
          </w:p>
        </w:tc>
        <w:tc>
          <w:tcPr>
            <w:tcW w:w="2126" w:type="dxa"/>
            <w:gridSpan w:val="2"/>
            <w:shd w:val="clear" w:color="auto" w:fill="auto"/>
          </w:tcPr>
          <w:p w:rsidR="00A30456" w:rsidRPr="00A10184" w:rsidRDefault="00997A86" w:rsidP="00990996">
            <w:pPr>
              <w:jc w:val="center"/>
              <w:rPr>
                <w:b/>
                <w:iCs/>
              </w:rPr>
            </w:pPr>
            <w:r>
              <w:rPr>
                <w:b/>
                <w:iCs/>
              </w:rPr>
              <w:t>3</w:t>
            </w:r>
            <w:r w:rsidR="00A30456">
              <w:rPr>
                <w:b/>
                <w:iCs/>
              </w:rPr>
              <w:t>2</w:t>
            </w:r>
          </w:p>
        </w:tc>
      </w:tr>
      <w:tr w:rsidR="00A30456" w:rsidRPr="00A10184" w:rsidTr="00990996">
        <w:tc>
          <w:tcPr>
            <w:tcW w:w="7196" w:type="dxa"/>
            <w:shd w:val="clear" w:color="auto" w:fill="auto"/>
          </w:tcPr>
          <w:p w:rsidR="00A30456" w:rsidRPr="00A10184" w:rsidRDefault="00A30456" w:rsidP="00990996">
            <w:pPr>
              <w:pStyle w:val="a3"/>
            </w:pPr>
            <w:r w:rsidRPr="00B365E6">
              <w:t>теоритические занятия</w:t>
            </w:r>
          </w:p>
        </w:tc>
        <w:tc>
          <w:tcPr>
            <w:tcW w:w="2126" w:type="dxa"/>
            <w:gridSpan w:val="2"/>
            <w:shd w:val="clear" w:color="auto" w:fill="auto"/>
          </w:tcPr>
          <w:p w:rsidR="00A30456" w:rsidRPr="00997A86" w:rsidRDefault="00997A86" w:rsidP="00990996">
            <w:pPr>
              <w:jc w:val="center"/>
              <w:rPr>
                <w:b/>
                <w:iCs/>
              </w:rPr>
            </w:pPr>
            <w:r>
              <w:rPr>
                <w:b/>
                <w:iCs/>
              </w:rPr>
              <w:t>28</w:t>
            </w:r>
          </w:p>
        </w:tc>
      </w:tr>
      <w:tr w:rsidR="009231D5" w:rsidRPr="00A10184" w:rsidTr="00990996">
        <w:tc>
          <w:tcPr>
            <w:tcW w:w="7196" w:type="dxa"/>
            <w:shd w:val="clear" w:color="auto" w:fill="auto"/>
          </w:tcPr>
          <w:p w:rsidR="009231D5" w:rsidRPr="009231D5" w:rsidRDefault="009231D5" w:rsidP="00990996">
            <w:pPr>
              <w:pStyle w:val="a3"/>
              <w:rPr>
                <w:i/>
              </w:rPr>
            </w:pPr>
            <w:r w:rsidRPr="009231D5">
              <w:rPr>
                <w:i/>
              </w:rPr>
              <w:t>в т.ч. профессионально-ориентированного содержания</w:t>
            </w:r>
          </w:p>
        </w:tc>
        <w:tc>
          <w:tcPr>
            <w:tcW w:w="2126" w:type="dxa"/>
            <w:gridSpan w:val="2"/>
            <w:shd w:val="clear" w:color="auto" w:fill="auto"/>
          </w:tcPr>
          <w:p w:rsidR="009231D5" w:rsidRDefault="009231D5" w:rsidP="00990996">
            <w:pPr>
              <w:jc w:val="center"/>
              <w:rPr>
                <w:b/>
                <w:iCs/>
              </w:rPr>
            </w:pPr>
            <w:r>
              <w:rPr>
                <w:b/>
                <w:iCs/>
              </w:rPr>
              <w:t>28</w:t>
            </w:r>
          </w:p>
        </w:tc>
      </w:tr>
      <w:tr w:rsidR="00A30456" w:rsidRPr="00A10184" w:rsidTr="00990996">
        <w:tc>
          <w:tcPr>
            <w:tcW w:w="7196" w:type="dxa"/>
            <w:shd w:val="clear" w:color="auto" w:fill="auto"/>
          </w:tcPr>
          <w:p w:rsidR="00A30456" w:rsidRPr="00A10184" w:rsidRDefault="00A30456" w:rsidP="00990996">
            <w:pPr>
              <w:jc w:val="both"/>
            </w:pPr>
            <w:r w:rsidRPr="00A10184">
              <w:t>лабораторно-практические занятия</w:t>
            </w:r>
          </w:p>
        </w:tc>
        <w:tc>
          <w:tcPr>
            <w:tcW w:w="2126" w:type="dxa"/>
            <w:gridSpan w:val="2"/>
            <w:shd w:val="clear" w:color="auto" w:fill="auto"/>
          </w:tcPr>
          <w:p w:rsidR="00A30456" w:rsidRPr="00997A86" w:rsidRDefault="00997A86" w:rsidP="00990996">
            <w:pPr>
              <w:jc w:val="center"/>
              <w:rPr>
                <w:b/>
                <w:iCs/>
              </w:rPr>
            </w:pPr>
            <w:r>
              <w:rPr>
                <w:b/>
                <w:iCs/>
              </w:rPr>
              <w:t>4</w:t>
            </w:r>
          </w:p>
        </w:tc>
      </w:tr>
      <w:tr w:rsidR="00A30456" w:rsidRPr="00A10184" w:rsidTr="00990996">
        <w:tc>
          <w:tcPr>
            <w:tcW w:w="7196" w:type="dxa"/>
            <w:shd w:val="clear" w:color="auto" w:fill="auto"/>
          </w:tcPr>
          <w:p w:rsidR="00A30456" w:rsidRPr="00A21C94" w:rsidRDefault="00A30456" w:rsidP="00990996">
            <w:pPr>
              <w:jc w:val="both"/>
            </w:pPr>
            <w:r w:rsidRPr="00A21C94">
              <w:t>практическая подготовка</w:t>
            </w:r>
          </w:p>
        </w:tc>
        <w:tc>
          <w:tcPr>
            <w:tcW w:w="2126" w:type="dxa"/>
            <w:gridSpan w:val="2"/>
            <w:shd w:val="clear" w:color="auto" w:fill="auto"/>
          </w:tcPr>
          <w:p w:rsidR="00A30456" w:rsidRPr="00997A86" w:rsidRDefault="00997A86" w:rsidP="00990996">
            <w:pPr>
              <w:jc w:val="center"/>
              <w:rPr>
                <w:b/>
                <w:iCs/>
              </w:rPr>
            </w:pPr>
            <w:r>
              <w:rPr>
                <w:b/>
                <w:iCs/>
              </w:rPr>
              <w:t>4</w:t>
            </w:r>
          </w:p>
        </w:tc>
      </w:tr>
      <w:tr w:rsidR="009231D5" w:rsidRPr="00A10184" w:rsidTr="00990996">
        <w:tc>
          <w:tcPr>
            <w:tcW w:w="7196" w:type="dxa"/>
            <w:shd w:val="clear" w:color="auto" w:fill="auto"/>
          </w:tcPr>
          <w:p w:rsidR="009231D5" w:rsidRPr="009231D5" w:rsidRDefault="009231D5" w:rsidP="00990996">
            <w:pPr>
              <w:jc w:val="both"/>
              <w:rPr>
                <w:i/>
              </w:rPr>
            </w:pPr>
            <w:r w:rsidRPr="009231D5">
              <w:rPr>
                <w:i/>
              </w:rPr>
              <w:t>в т.ч. профессионально-ориентированного содержания</w:t>
            </w:r>
          </w:p>
        </w:tc>
        <w:tc>
          <w:tcPr>
            <w:tcW w:w="2126" w:type="dxa"/>
            <w:gridSpan w:val="2"/>
            <w:shd w:val="clear" w:color="auto" w:fill="auto"/>
          </w:tcPr>
          <w:p w:rsidR="009231D5" w:rsidRDefault="009231D5" w:rsidP="00990996">
            <w:pPr>
              <w:jc w:val="center"/>
              <w:rPr>
                <w:b/>
                <w:iCs/>
              </w:rPr>
            </w:pPr>
            <w:r>
              <w:rPr>
                <w:b/>
                <w:iCs/>
              </w:rPr>
              <w:t>4</w:t>
            </w:r>
          </w:p>
        </w:tc>
      </w:tr>
      <w:tr w:rsidR="00A30456" w:rsidRPr="00A10184" w:rsidTr="00990996">
        <w:tc>
          <w:tcPr>
            <w:tcW w:w="7196" w:type="dxa"/>
            <w:shd w:val="clear" w:color="auto" w:fill="auto"/>
          </w:tcPr>
          <w:p w:rsidR="00A30456" w:rsidRPr="00A21C94" w:rsidRDefault="00A30456" w:rsidP="00990996">
            <w:pPr>
              <w:jc w:val="both"/>
            </w:pPr>
            <w:r w:rsidRPr="00A21C94">
              <w:t>самостоятельная учебная работа</w:t>
            </w:r>
          </w:p>
        </w:tc>
        <w:tc>
          <w:tcPr>
            <w:tcW w:w="2126" w:type="dxa"/>
            <w:gridSpan w:val="2"/>
            <w:shd w:val="clear" w:color="auto" w:fill="auto"/>
          </w:tcPr>
          <w:p w:rsidR="00A30456" w:rsidRDefault="00997A86" w:rsidP="00990996">
            <w:pPr>
              <w:jc w:val="center"/>
              <w:rPr>
                <w:b/>
                <w:iCs/>
              </w:rPr>
            </w:pPr>
            <w:r>
              <w:rPr>
                <w:b/>
                <w:iCs/>
              </w:rPr>
              <w:t>0</w:t>
            </w:r>
          </w:p>
        </w:tc>
      </w:tr>
      <w:tr w:rsidR="00A30456" w:rsidRPr="00A10184" w:rsidTr="00990996">
        <w:tc>
          <w:tcPr>
            <w:tcW w:w="7196" w:type="dxa"/>
            <w:shd w:val="clear" w:color="auto" w:fill="auto"/>
          </w:tcPr>
          <w:p w:rsidR="00A30456" w:rsidRDefault="00A30456" w:rsidP="00990996">
            <w:pPr>
              <w:jc w:val="both"/>
            </w:pPr>
            <w:r>
              <w:t>курсовые работы</w:t>
            </w:r>
          </w:p>
        </w:tc>
        <w:tc>
          <w:tcPr>
            <w:tcW w:w="2126" w:type="dxa"/>
            <w:gridSpan w:val="2"/>
            <w:shd w:val="clear" w:color="auto" w:fill="auto"/>
          </w:tcPr>
          <w:p w:rsidR="00A30456" w:rsidRPr="00A10184" w:rsidRDefault="00A30456" w:rsidP="00990996">
            <w:pPr>
              <w:jc w:val="center"/>
              <w:rPr>
                <w:b/>
                <w:iCs/>
              </w:rPr>
            </w:pPr>
            <w:r>
              <w:rPr>
                <w:b/>
                <w:iCs/>
              </w:rPr>
              <w:t>0</w:t>
            </w:r>
          </w:p>
        </w:tc>
      </w:tr>
      <w:tr w:rsidR="00A30456" w:rsidRPr="00A10184" w:rsidTr="00990996">
        <w:tc>
          <w:tcPr>
            <w:tcW w:w="7196" w:type="dxa"/>
            <w:shd w:val="clear" w:color="auto" w:fill="auto"/>
          </w:tcPr>
          <w:p w:rsidR="00A30456" w:rsidRDefault="00A30456" w:rsidP="00990996">
            <w:pPr>
              <w:jc w:val="both"/>
            </w:pPr>
            <w:r>
              <w:t>консультации</w:t>
            </w:r>
          </w:p>
        </w:tc>
        <w:tc>
          <w:tcPr>
            <w:tcW w:w="2126" w:type="dxa"/>
            <w:gridSpan w:val="2"/>
            <w:shd w:val="clear" w:color="auto" w:fill="auto"/>
          </w:tcPr>
          <w:p w:rsidR="00A30456" w:rsidRPr="00A10184" w:rsidRDefault="00A30456" w:rsidP="00990996">
            <w:pPr>
              <w:jc w:val="center"/>
              <w:rPr>
                <w:b/>
                <w:iCs/>
              </w:rPr>
            </w:pPr>
            <w:r>
              <w:rPr>
                <w:b/>
                <w:iCs/>
              </w:rPr>
              <w:t>0</w:t>
            </w:r>
          </w:p>
        </w:tc>
      </w:tr>
      <w:tr w:rsidR="00A30456" w:rsidRPr="00A10184" w:rsidTr="00990996">
        <w:tc>
          <w:tcPr>
            <w:tcW w:w="7196" w:type="dxa"/>
            <w:shd w:val="clear" w:color="auto" w:fill="auto"/>
          </w:tcPr>
          <w:p w:rsidR="00A30456" w:rsidRDefault="00A30456" w:rsidP="00990996">
            <w:pPr>
              <w:jc w:val="both"/>
            </w:pPr>
            <w:r w:rsidRPr="00855CC3">
              <w:t>промежуточная аттестация</w:t>
            </w:r>
          </w:p>
        </w:tc>
        <w:tc>
          <w:tcPr>
            <w:tcW w:w="2126" w:type="dxa"/>
            <w:gridSpan w:val="2"/>
            <w:shd w:val="clear" w:color="auto" w:fill="auto"/>
          </w:tcPr>
          <w:p w:rsidR="00A30456" w:rsidRPr="00A10184" w:rsidRDefault="00A30456" w:rsidP="00990996">
            <w:pPr>
              <w:jc w:val="center"/>
              <w:rPr>
                <w:b/>
                <w:iCs/>
              </w:rPr>
            </w:pPr>
            <w:r>
              <w:rPr>
                <w:b/>
                <w:iCs/>
              </w:rPr>
              <w:t>0</w:t>
            </w:r>
          </w:p>
        </w:tc>
      </w:tr>
      <w:tr w:rsidR="00A30456" w:rsidRPr="00A10184" w:rsidTr="00990996">
        <w:trPr>
          <w:trHeight w:val="302"/>
        </w:trPr>
        <w:tc>
          <w:tcPr>
            <w:tcW w:w="7196" w:type="dxa"/>
            <w:vMerge w:val="restart"/>
            <w:shd w:val="clear" w:color="auto" w:fill="auto"/>
          </w:tcPr>
          <w:p w:rsidR="00A30456" w:rsidRPr="00A10184" w:rsidRDefault="00A30456" w:rsidP="009231D5">
            <w:r w:rsidRPr="00A10184">
              <w:rPr>
                <w:i/>
                <w:iCs/>
              </w:rPr>
              <w:t xml:space="preserve">Промежуточная аттестация в виде </w:t>
            </w:r>
          </w:p>
        </w:tc>
        <w:tc>
          <w:tcPr>
            <w:tcW w:w="1063" w:type="dxa"/>
            <w:shd w:val="clear" w:color="auto" w:fill="auto"/>
          </w:tcPr>
          <w:p w:rsidR="00A30456" w:rsidRPr="00A10184" w:rsidRDefault="00997A86" w:rsidP="00990996">
            <w:pPr>
              <w:spacing w:line="360" w:lineRule="auto"/>
              <w:jc w:val="center"/>
              <w:rPr>
                <w:b/>
                <w:iCs/>
              </w:rPr>
            </w:pPr>
            <w:r>
              <w:rPr>
                <w:b/>
                <w:iCs/>
              </w:rPr>
              <w:t>3</w:t>
            </w:r>
            <w:r w:rsidR="00A30456">
              <w:rPr>
                <w:b/>
                <w:iCs/>
              </w:rPr>
              <w:t xml:space="preserve"> сем.</w:t>
            </w:r>
          </w:p>
        </w:tc>
        <w:tc>
          <w:tcPr>
            <w:tcW w:w="1063" w:type="dxa"/>
            <w:shd w:val="clear" w:color="auto" w:fill="auto"/>
          </w:tcPr>
          <w:p w:rsidR="00A30456" w:rsidRPr="00A10184" w:rsidRDefault="00997A86" w:rsidP="00990996">
            <w:pPr>
              <w:spacing w:line="360" w:lineRule="auto"/>
              <w:jc w:val="center"/>
              <w:rPr>
                <w:b/>
                <w:iCs/>
              </w:rPr>
            </w:pPr>
            <w:r>
              <w:rPr>
                <w:b/>
                <w:iCs/>
              </w:rPr>
              <w:t>4</w:t>
            </w:r>
            <w:r w:rsidR="00A30456">
              <w:rPr>
                <w:b/>
                <w:iCs/>
              </w:rPr>
              <w:t xml:space="preserve"> сем.</w:t>
            </w:r>
          </w:p>
        </w:tc>
      </w:tr>
      <w:tr w:rsidR="00A30456" w:rsidRPr="00A10184" w:rsidTr="00990996">
        <w:tc>
          <w:tcPr>
            <w:tcW w:w="7196" w:type="dxa"/>
            <w:vMerge/>
            <w:shd w:val="clear" w:color="auto" w:fill="auto"/>
          </w:tcPr>
          <w:p w:rsidR="00A30456" w:rsidRPr="00A10184" w:rsidRDefault="00A30456" w:rsidP="00990996">
            <w:pPr>
              <w:rPr>
                <w:i/>
                <w:iCs/>
              </w:rPr>
            </w:pPr>
          </w:p>
        </w:tc>
        <w:tc>
          <w:tcPr>
            <w:tcW w:w="1063" w:type="dxa"/>
            <w:shd w:val="clear" w:color="auto" w:fill="auto"/>
          </w:tcPr>
          <w:p w:rsidR="00A30456" w:rsidRDefault="00A30456" w:rsidP="00990996">
            <w:pPr>
              <w:spacing w:line="360" w:lineRule="auto"/>
              <w:jc w:val="center"/>
              <w:rPr>
                <w:b/>
                <w:iCs/>
              </w:rPr>
            </w:pPr>
            <w:r>
              <w:rPr>
                <w:b/>
                <w:iCs/>
              </w:rPr>
              <w:t>3</w:t>
            </w:r>
            <w:r w:rsidR="00997A86">
              <w:rPr>
                <w:b/>
                <w:iCs/>
              </w:rPr>
              <w:t>2</w:t>
            </w:r>
          </w:p>
        </w:tc>
        <w:tc>
          <w:tcPr>
            <w:tcW w:w="1063" w:type="dxa"/>
            <w:shd w:val="clear" w:color="auto" w:fill="auto"/>
          </w:tcPr>
          <w:p w:rsidR="00A30456" w:rsidRDefault="00997A86" w:rsidP="00990996">
            <w:pPr>
              <w:spacing w:line="360" w:lineRule="auto"/>
              <w:jc w:val="center"/>
              <w:rPr>
                <w:b/>
                <w:iCs/>
              </w:rPr>
            </w:pPr>
            <w:r>
              <w:rPr>
                <w:b/>
                <w:iCs/>
              </w:rPr>
              <w:t>0</w:t>
            </w:r>
          </w:p>
        </w:tc>
      </w:tr>
    </w:tbl>
    <w:p w:rsidR="00A30456" w:rsidRDefault="00A30456"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3837FB" w:rsidRDefault="003837FB"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3837FB" w:rsidRPr="003837FB" w:rsidRDefault="003837FB" w:rsidP="00A304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837FB" w:rsidRPr="003837FB" w:rsidSect="00D20736">
          <w:footerReference w:type="default" r:id="rId8"/>
          <w:pgSz w:w="11906" w:h="16838"/>
          <w:pgMar w:top="709" w:right="707" w:bottom="851" w:left="1418" w:header="568" w:footer="268" w:gutter="0"/>
          <w:pgNumType w:start="1"/>
          <w:cols w:space="720"/>
          <w:titlePg/>
          <w:docGrid w:linePitch="326"/>
        </w:sectPr>
      </w:pPr>
    </w:p>
    <w:p w:rsidR="00196810" w:rsidRDefault="00196810" w:rsidP="00196810">
      <w:pPr>
        <w:ind w:firstLine="709"/>
        <w:rPr>
          <w:b/>
          <w:color w:val="0D0D0D"/>
        </w:rPr>
      </w:pPr>
      <w:r>
        <w:rPr>
          <w:b/>
          <w:color w:val="0D0D0D"/>
        </w:rPr>
        <w:lastRenderedPageBreak/>
        <w:t>Тематич</w:t>
      </w:r>
      <w:r w:rsidRPr="00934DD7">
        <w:rPr>
          <w:b/>
          <w:color w:val="0D0D0D"/>
        </w:rPr>
        <w:t xml:space="preserve">еский план и содержание учебной дисциплины </w:t>
      </w:r>
    </w:p>
    <w:p w:rsidR="003837FB" w:rsidRPr="00934DD7" w:rsidRDefault="003837FB" w:rsidP="00196810">
      <w:pPr>
        <w:ind w:firstLine="709"/>
        <w:rPr>
          <w:b/>
          <w:bCs/>
          <w:color w:val="0D0D0D"/>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077"/>
        <w:gridCol w:w="1748"/>
        <w:gridCol w:w="1150"/>
      </w:tblGrid>
      <w:tr w:rsidR="00196810" w:rsidRPr="00934DD7" w:rsidTr="00990996">
        <w:trPr>
          <w:trHeight w:val="20"/>
        </w:trPr>
        <w:tc>
          <w:tcPr>
            <w:tcW w:w="956" w:type="pct"/>
            <w:vAlign w:val="center"/>
          </w:tcPr>
          <w:p w:rsidR="00196810" w:rsidRPr="00934DD7" w:rsidRDefault="00196810" w:rsidP="00990996">
            <w:pPr>
              <w:suppressAutoHyphens/>
              <w:jc w:val="center"/>
              <w:rPr>
                <w:b/>
                <w:bCs/>
                <w:color w:val="0D0D0D"/>
              </w:rPr>
            </w:pPr>
            <w:r w:rsidRPr="00934DD7">
              <w:rPr>
                <w:b/>
                <w:bCs/>
                <w:color w:val="0D0D0D"/>
              </w:rPr>
              <w:t>Наименование разделов и тем</w:t>
            </w:r>
          </w:p>
        </w:tc>
        <w:tc>
          <w:tcPr>
            <w:tcW w:w="3066" w:type="pct"/>
            <w:vAlign w:val="center"/>
          </w:tcPr>
          <w:p w:rsidR="00196810" w:rsidRPr="00934DD7" w:rsidRDefault="00196810" w:rsidP="00990996">
            <w:pPr>
              <w:suppressAutoHyphens/>
              <w:jc w:val="center"/>
              <w:rPr>
                <w:b/>
                <w:bCs/>
                <w:color w:val="0D0D0D"/>
              </w:rPr>
            </w:pPr>
            <w:r w:rsidRPr="00934DD7">
              <w:rPr>
                <w:b/>
                <w:bCs/>
                <w:color w:val="0D0D0D"/>
              </w:rPr>
              <w:t>Содержание учебного материала и формы организации деятельности обучающихся</w:t>
            </w:r>
          </w:p>
        </w:tc>
        <w:tc>
          <w:tcPr>
            <w:tcW w:w="590" w:type="pct"/>
            <w:vAlign w:val="center"/>
          </w:tcPr>
          <w:p w:rsidR="00196810" w:rsidRPr="00934DD7" w:rsidRDefault="00196810" w:rsidP="00990996">
            <w:pPr>
              <w:suppressAutoHyphens/>
              <w:jc w:val="center"/>
              <w:rPr>
                <w:b/>
                <w:bCs/>
                <w:color w:val="0D0D0D"/>
              </w:rPr>
            </w:pPr>
            <w:r w:rsidRPr="00934DD7">
              <w:rPr>
                <w:b/>
                <w:bCs/>
                <w:color w:val="0D0D0D"/>
              </w:rPr>
              <w:t>Объем, акад. ч</w:t>
            </w:r>
            <w:r>
              <w:rPr>
                <w:b/>
                <w:bCs/>
                <w:color w:val="0D0D0D"/>
              </w:rPr>
              <w:t>.</w:t>
            </w:r>
            <w:r w:rsidRPr="00934DD7">
              <w:rPr>
                <w:b/>
                <w:bCs/>
                <w:color w:val="0D0D0D"/>
              </w:rPr>
              <w:t xml:space="preserve"> / в том числе в форме практической подготовки, акад. ч</w:t>
            </w:r>
            <w:r>
              <w:rPr>
                <w:b/>
                <w:bCs/>
                <w:color w:val="0D0D0D"/>
              </w:rPr>
              <w:t>.</w:t>
            </w:r>
          </w:p>
        </w:tc>
        <w:tc>
          <w:tcPr>
            <w:tcW w:w="388" w:type="pct"/>
          </w:tcPr>
          <w:p w:rsidR="00196810" w:rsidRPr="00934DD7" w:rsidRDefault="00196810" w:rsidP="00990996">
            <w:pPr>
              <w:suppressAutoHyphens/>
              <w:jc w:val="center"/>
              <w:rPr>
                <w:b/>
                <w:bCs/>
                <w:color w:val="0D0D0D"/>
              </w:rPr>
            </w:pPr>
            <w:r w:rsidRPr="0023797B">
              <w:t>Уровень освоения</w:t>
            </w:r>
          </w:p>
        </w:tc>
      </w:tr>
      <w:tr w:rsidR="00196810" w:rsidRPr="00934DD7" w:rsidTr="00990996">
        <w:trPr>
          <w:trHeight w:val="20"/>
        </w:trPr>
        <w:tc>
          <w:tcPr>
            <w:tcW w:w="956" w:type="pct"/>
          </w:tcPr>
          <w:p w:rsidR="00196810" w:rsidRPr="00934DD7" w:rsidRDefault="00196810" w:rsidP="00990996">
            <w:pPr>
              <w:jc w:val="center"/>
              <w:rPr>
                <w:b/>
                <w:bCs/>
                <w:iCs/>
                <w:color w:val="0D0D0D"/>
              </w:rPr>
            </w:pPr>
            <w:r w:rsidRPr="00934DD7">
              <w:rPr>
                <w:b/>
                <w:bCs/>
                <w:iCs/>
                <w:color w:val="0D0D0D"/>
              </w:rPr>
              <w:t>1</w:t>
            </w:r>
          </w:p>
        </w:tc>
        <w:tc>
          <w:tcPr>
            <w:tcW w:w="3066" w:type="pct"/>
          </w:tcPr>
          <w:p w:rsidR="00196810" w:rsidRPr="00934DD7" w:rsidRDefault="00196810" w:rsidP="00990996">
            <w:pPr>
              <w:jc w:val="center"/>
              <w:rPr>
                <w:b/>
                <w:bCs/>
                <w:iCs/>
                <w:color w:val="0D0D0D"/>
              </w:rPr>
            </w:pPr>
            <w:r w:rsidRPr="00934DD7">
              <w:rPr>
                <w:b/>
                <w:bCs/>
                <w:iCs/>
                <w:color w:val="0D0D0D"/>
              </w:rPr>
              <w:t>2</w:t>
            </w:r>
          </w:p>
        </w:tc>
        <w:tc>
          <w:tcPr>
            <w:tcW w:w="590" w:type="pct"/>
          </w:tcPr>
          <w:p w:rsidR="00196810" w:rsidRPr="00934DD7" w:rsidRDefault="00196810" w:rsidP="00990996">
            <w:pPr>
              <w:jc w:val="center"/>
              <w:rPr>
                <w:b/>
                <w:bCs/>
                <w:iCs/>
                <w:color w:val="0D0D0D"/>
              </w:rPr>
            </w:pPr>
            <w:r w:rsidRPr="00934DD7">
              <w:rPr>
                <w:b/>
                <w:bCs/>
                <w:iCs/>
                <w:color w:val="0D0D0D"/>
              </w:rPr>
              <w:t>3</w:t>
            </w:r>
          </w:p>
        </w:tc>
        <w:tc>
          <w:tcPr>
            <w:tcW w:w="388" w:type="pct"/>
          </w:tcPr>
          <w:p w:rsidR="00196810" w:rsidRPr="00934DD7" w:rsidRDefault="00196810" w:rsidP="00990996">
            <w:pPr>
              <w:jc w:val="center"/>
              <w:rPr>
                <w:b/>
                <w:bCs/>
                <w:iCs/>
                <w:color w:val="0D0D0D"/>
              </w:rPr>
            </w:pPr>
          </w:p>
        </w:tc>
      </w:tr>
      <w:tr w:rsidR="00196810" w:rsidRPr="00934DD7" w:rsidTr="00C41B40">
        <w:trPr>
          <w:trHeight w:val="20"/>
        </w:trPr>
        <w:tc>
          <w:tcPr>
            <w:tcW w:w="4022" w:type="pct"/>
            <w:gridSpan w:val="2"/>
          </w:tcPr>
          <w:p w:rsidR="00196810" w:rsidRPr="00D93FFC" w:rsidRDefault="00196810" w:rsidP="00D93FFC">
            <w:pPr>
              <w:spacing w:line="276" w:lineRule="auto"/>
              <w:rPr>
                <w:b/>
                <w:bCs/>
              </w:rPr>
            </w:pPr>
            <w:r w:rsidRPr="00E60495">
              <w:rPr>
                <w:b/>
                <w:bCs/>
                <w:iCs/>
                <w:color w:val="0D0D0D"/>
              </w:rPr>
              <w:t xml:space="preserve">Раздел 1. </w:t>
            </w:r>
            <w:r w:rsidR="00D93FFC" w:rsidRPr="004840BA">
              <w:rPr>
                <w:b/>
                <w:bCs/>
              </w:rPr>
              <w:t>Теоретические основы бережливого пр</w:t>
            </w:r>
            <w:r w:rsidR="008B1BEE">
              <w:rPr>
                <w:b/>
                <w:bCs/>
              </w:rPr>
              <w:t>оизводства</w:t>
            </w:r>
          </w:p>
        </w:tc>
        <w:tc>
          <w:tcPr>
            <w:tcW w:w="590" w:type="pct"/>
          </w:tcPr>
          <w:p w:rsidR="00196810" w:rsidRPr="00934DD7" w:rsidRDefault="00196810" w:rsidP="00990996">
            <w:pPr>
              <w:jc w:val="center"/>
              <w:rPr>
                <w:b/>
                <w:bCs/>
                <w:iCs/>
                <w:color w:val="0D0D0D"/>
              </w:rPr>
            </w:pPr>
            <w:r>
              <w:rPr>
                <w:b/>
                <w:bCs/>
                <w:iCs/>
                <w:color w:val="0D0D0D"/>
              </w:rPr>
              <w:t>14</w:t>
            </w:r>
          </w:p>
        </w:tc>
        <w:tc>
          <w:tcPr>
            <w:tcW w:w="388" w:type="pct"/>
          </w:tcPr>
          <w:p w:rsidR="00196810" w:rsidRPr="00934DD7" w:rsidRDefault="00196810" w:rsidP="00990996">
            <w:pPr>
              <w:jc w:val="center"/>
              <w:rPr>
                <w:b/>
                <w:bCs/>
                <w:iCs/>
                <w:color w:val="0D0D0D"/>
              </w:rPr>
            </w:pPr>
          </w:p>
        </w:tc>
      </w:tr>
      <w:tr w:rsidR="00196810" w:rsidRPr="00934DD7" w:rsidTr="00990996">
        <w:trPr>
          <w:trHeight w:val="20"/>
        </w:trPr>
        <w:tc>
          <w:tcPr>
            <w:tcW w:w="956" w:type="pct"/>
            <w:vMerge w:val="restart"/>
          </w:tcPr>
          <w:p w:rsidR="00196810" w:rsidRPr="00934DD7" w:rsidRDefault="00196810" w:rsidP="00990996">
            <w:pPr>
              <w:rPr>
                <w:b/>
                <w:bCs/>
                <w:color w:val="0D0D0D"/>
              </w:rPr>
            </w:pPr>
            <w:r w:rsidRPr="00934DD7">
              <w:rPr>
                <w:b/>
                <w:bCs/>
                <w:color w:val="0D0D0D"/>
              </w:rPr>
              <w:t xml:space="preserve">Тема 1. </w:t>
            </w:r>
            <w:r>
              <w:rPr>
                <w:b/>
                <w:bCs/>
                <w:color w:val="0D0D0D"/>
              </w:rPr>
              <w:t>1</w:t>
            </w:r>
          </w:p>
        </w:tc>
        <w:tc>
          <w:tcPr>
            <w:tcW w:w="3066" w:type="pct"/>
          </w:tcPr>
          <w:p w:rsidR="00196810" w:rsidRPr="00934DD7" w:rsidRDefault="00196810" w:rsidP="00990996">
            <w:pPr>
              <w:rPr>
                <w:b/>
                <w:bCs/>
                <w:i/>
                <w:color w:val="0D0D0D"/>
              </w:rPr>
            </w:pPr>
            <w:r w:rsidRPr="00934DD7">
              <w:rPr>
                <w:b/>
                <w:bCs/>
                <w:color w:val="0D0D0D"/>
              </w:rPr>
              <w:t>Содержание учебного материала</w:t>
            </w:r>
          </w:p>
        </w:tc>
        <w:tc>
          <w:tcPr>
            <w:tcW w:w="590" w:type="pct"/>
            <w:vAlign w:val="center"/>
          </w:tcPr>
          <w:p w:rsidR="00196810" w:rsidRPr="00934DD7" w:rsidRDefault="00196810" w:rsidP="00990996">
            <w:pPr>
              <w:suppressAutoHyphens/>
              <w:jc w:val="center"/>
              <w:rPr>
                <w:b/>
                <w:iCs/>
                <w:color w:val="0D0D0D"/>
              </w:rPr>
            </w:pPr>
            <w:r>
              <w:rPr>
                <w:b/>
                <w:iCs/>
                <w:color w:val="0D0D0D"/>
              </w:rPr>
              <w:t>8</w:t>
            </w:r>
          </w:p>
        </w:tc>
        <w:tc>
          <w:tcPr>
            <w:tcW w:w="388" w:type="pct"/>
          </w:tcPr>
          <w:p w:rsidR="00196810" w:rsidRPr="00934DD7" w:rsidRDefault="00196810" w:rsidP="00990996">
            <w:pPr>
              <w:suppressAutoHyphens/>
              <w:jc w:val="center"/>
              <w:rPr>
                <w:b/>
                <w:iCs/>
                <w:color w:val="0D0D0D"/>
              </w:rPr>
            </w:pPr>
          </w:p>
        </w:tc>
      </w:tr>
      <w:tr w:rsidR="00196810" w:rsidRPr="00934DD7" w:rsidTr="00990996">
        <w:trPr>
          <w:trHeight w:val="246"/>
        </w:trPr>
        <w:tc>
          <w:tcPr>
            <w:tcW w:w="956" w:type="pct"/>
            <w:vMerge/>
          </w:tcPr>
          <w:p w:rsidR="00196810" w:rsidRPr="00934DD7" w:rsidRDefault="00196810" w:rsidP="00990996">
            <w:pPr>
              <w:rPr>
                <w:b/>
                <w:bCs/>
                <w:i/>
                <w:color w:val="0D0D0D"/>
              </w:rPr>
            </w:pPr>
          </w:p>
        </w:tc>
        <w:tc>
          <w:tcPr>
            <w:tcW w:w="3066" w:type="pct"/>
          </w:tcPr>
          <w:p w:rsidR="009231D5" w:rsidRDefault="00196810" w:rsidP="009231D5">
            <w:pPr>
              <w:suppressAutoHyphens/>
              <w:contextualSpacing/>
              <w:jc w:val="both"/>
              <w:rPr>
                <w:color w:val="000000"/>
                <w:position w:val="-1"/>
              </w:rPr>
            </w:pPr>
            <w:r w:rsidRPr="002A54FE">
              <w:rPr>
                <w:b/>
                <w:color w:val="000000"/>
                <w:position w:val="-1"/>
              </w:rPr>
              <w:t>1-2.  Современные системы бережливого производства</w:t>
            </w:r>
            <w:r w:rsidRPr="00FC4711">
              <w:rPr>
                <w:color w:val="000000"/>
                <w:position w:val="-1"/>
              </w:rPr>
              <w:t xml:space="preserve"> (теоретические основы). Возникновение системы бережливого производства LP (Lean Production), ее цели, задачи и развитие.</w:t>
            </w:r>
            <w:r w:rsidR="009231D5">
              <w:rPr>
                <w:color w:val="000000"/>
                <w:position w:val="-1"/>
              </w:rPr>
              <w:t xml:space="preserve"> </w:t>
            </w:r>
            <w:r w:rsidR="009231D5" w:rsidRPr="0067170B">
              <w:rPr>
                <w:rFonts w:eastAsia="Calibri"/>
                <w:b/>
                <w:i/>
                <w:lang w:eastAsia="en-US"/>
              </w:rPr>
              <w:t>(</w:t>
            </w:r>
            <w:r w:rsidR="009231D5">
              <w:rPr>
                <w:rFonts w:eastAsia="Calibri"/>
                <w:b/>
                <w:bCs/>
                <w:i/>
                <w:lang w:eastAsia="en-US"/>
              </w:rPr>
              <w:t>ОУД.</w:t>
            </w:r>
            <w:r w:rsidR="009231D5" w:rsidRPr="0067170B">
              <w:rPr>
                <w:rFonts w:eastAsia="Calibri"/>
                <w:b/>
                <w:bCs/>
                <w:i/>
                <w:lang w:eastAsia="en-US"/>
              </w:rPr>
              <w:t>0</w:t>
            </w:r>
            <w:r w:rsidR="009231D5">
              <w:rPr>
                <w:rFonts w:eastAsia="Calibri"/>
                <w:b/>
                <w:bCs/>
                <w:i/>
                <w:lang w:eastAsia="en-US"/>
              </w:rPr>
              <w:t>9 История</w:t>
            </w:r>
            <w:r w:rsidR="009231D5" w:rsidRPr="0067170B">
              <w:rPr>
                <w:rFonts w:eastAsia="Calibri"/>
                <w:b/>
                <w:bCs/>
                <w:i/>
                <w:lang w:eastAsia="en-US"/>
              </w:rPr>
              <w:t xml:space="preserve"> профессионально-ориентированного содержания).</w:t>
            </w:r>
          </w:p>
          <w:p w:rsidR="00196810" w:rsidRPr="00FC4711" w:rsidRDefault="00196810" w:rsidP="009231D5">
            <w:pPr>
              <w:suppressAutoHyphens/>
              <w:contextualSpacing/>
              <w:jc w:val="both"/>
            </w:pPr>
            <w:r w:rsidRPr="002A54FE">
              <w:rPr>
                <w:b/>
                <w:color w:val="000000"/>
                <w:position w:val="-1"/>
              </w:rPr>
              <w:t>3-4. История развития производственных систем.</w:t>
            </w:r>
            <w:r w:rsidRPr="00FC4711">
              <w:rPr>
                <w:color w:val="000000"/>
                <w:position w:val="-1"/>
              </w:rPr>
              <w:t xml:space="preserve"> Зарубежный опыт. Производственная система Toyota: изучение принципов и инструментов ТРS (Toyota Production System). Современные системы бережливого производства.</w:t>
            </w:r>
            <w:r w:rsidR="009231D5">
              <w:rPr>
                <w:color w:val="000000"/>
                <w:position w:val="-1"/>
              </w:rPr>
              <w:t xml:space="preserve"> </w:t>
            </w:r>
            <w:r w:rsidR="009231D5" w:rsidRPr="0067170B">
              <w:rPr>
                <w:rFonts w:eastAsia="Calibri"/>
                <w:b/>
                <w:i/>
                <w:lang w:eastAsia="en-US"/>
              </w:rPr>
              <w:t>(</w:t>
            </w:r>
            <w:r w:rsidR="009231D5">
              <w:rPr>
                <w:rFonts w:eastAsia="Calibri"/>
                <w:b/>
                <w:bCs/>
                <w:i/>
                <w:lang w:eastAsia="en-US"/>
              </w:rPr>
              <w:t>ОУД.</w:t>
            </w:r>
            <w:r w:rsidR="009231D5" w:rsidRPr="0067170B">
              <w:rPr>
                <w:rFonts w:eastAsia="Calibri"/>
                <w:b/>
                <w:bCs/>
                <w:i/>
                <w:lang w:eastAsia="en-US"/>
              </w:rPr>
              <w:t>0</w:t>
            </w:r>
            <w:r w:rsidR="009231D5">
              <w:rPr>
                <w:rFonts w:eastAsia="Calibri"/>
                <w:b/>
                <w:bCs/>
                <w:i/>
                <w:lang w:eastAsia="en-US"/>
              </w:rPr>
              <w:t>9 История</w:t>
            </w:r>
            <w:r w:rsidR="009231D5" w:rsidRPr="0067170B">
              <w:rPr>
                <w:rFonts w:eastAsia="Calibri"/>
                <w:b/>
                <w:bCs/>
                <w:i/>
                <w:lang w:eastAsia="en-US"/>
              </w:rPr>
              <w:t xml:space="preserve"> профессионально-ориентированного содержания).</w:t>
            </w:r>
          </w:p>
        </w:tc>
        <w:tc>
          <w:tcPr>
            <w:tcW w:w="590" w:type="pct"/>
            <w:vAlign w:val="center"/>
          </w:tcPr>
          <w:p w:rsidR="00196810" w:rsidRDefault="00196810" w:rsidP="00990996">
            <w:pPr>
              <w:suppressAutoHyphens/>
              <w:jc w:val="center"/>
              <w:rPr>
                <w:iCs/>
                <w:color w:val="0D0D0D"/>
              </w:rPr>
            </w:pPr>
            <w:r>
              <w:rPr>
                <w:iCs/>
                <w:color w:val="0D0D0D"/>
              </w:rPr>
              <w:t>2</w:t>
            </w:r>
          </w:p>
          <w:p w:rsidR="009231D5" w:rsidRDefault="009231D5" w:rsidP="00990996">
            <w:pPr>
              <w:suppressAutoHyphens/>
              <w:jc w:val="center"/>
              <w:rPr>
                <w:iCs/>
                <w:color w:val="0D0D0D"/>
              </w:rPr>
            </w:pPr>
          </w:p>
          <w:p w:rsidR="009231D5" w:rsidRDefault="009231D5" w:rsidP="00990996">
            <w:pPr>
              <w:suppressAutoHyphens/>
              <w:jc w:val="center"/>
              <w:rPr>
                <w:iCs/>
                <w:color w:val="0D0D0D"/>
              </w:rPr>
            </w:pPr>
          </w:p>
          <w:p w:rsidR="009231D5" w:rsidRPr="00934DD7" w:rsidRDefault="009231D5" w:rsidP="00990996">
            <w:pPr>
              <w:suppressAutoHyphens/>
              <w:jc w:val="center"/>
              <w:rPr>
                <w:bCs/>
                <w:iCs/>
                <w:color w:val="0D0D0D"/>
              </w:rPr>
            </w:pPr>
            <w:r>
              <w:rPr>
                <w:iCs/>
                <w:color w:val="0D0D0D"/>
              </w:rPr>
              <w:t>2</w:t>
            </w:r>
          </w:p>
        </w:tc>
        <w:tc>
          <w:tcPr>
            <w:tcW w:w="388" w:type="pct"/>
          </w:tcPr>
          <w:p w:rsidR="00196810" w:rsidRPr="00484D1B" w:rsidRDefault="00196810" w:rsidP="00990996">
            <w:pPr>
              <w:suppressAutoHyphens/>
              <w:jc w:val="center"/>
              <w:rPr>
                <w:iCs/>
                <w:color w:val="FF0000"/>
              </w:rPr>
            </w:pPr>
            <w:r w:rsidRPr="00BA2BA7">
              <w:rPr>
                <w:iCs/>
              </w:rPr>
              <w:t>1</w:t>
            </w:r>
          </w:p>
        </w:tc>
      </w:tr>
      <w:tr w:rsidR="00196810" w:rsidRPr="00934DD7" w:rsidTr="00990996">
        <w:trPr>
          <w:trHeight w:val="277"/>
        </w:trPr>
        <w:tc>
          <w:tcPr>
            <w:tcW w:w="956" w:type="pct"/>
            <w:vMerge/>
          </w:tcPr>
          <w:p w:rsidR="00196810" w:rsidRPr="00934DD7" w:rsidRDefault="00196810" w:rsidP="00990996">
            <w:pPr>
              <w:rPr>
                <w:b/>
                <w:bCs/>
                <w:i/>
                <w:color w:val="0D0D0D"/>
              </w:rPr>
            </w:pPr>
          </w:p>
        </w:tc>
        <w:tc>
          <w:tcPr>
            <w:tcW w:w="3066" w:type="pct"/>
          </w:tcPr>
          <w:p w:rsidR="00196810" w:rsidRPr="00FC4711" w:rsidRDefault="00196810" w:rsidP="009231D5">
            <w:pPr>
              <w:suppressAutoHyphens/>
              <w:contextualSpacing/>
              <w:jc w:val="both"/>
              <w:rPr>
                <w:b/>
              </w:rPr>
            </w:pPr>
            <w:r>
              <w:rPr>
                <w:b/>
                <w:color w:val="000000"/>
                <w:position w:val="-1"/>
              </w:rPr>
              <w:t>5-6</w:t>
            </w:r>
            <w:r w:rsidRPr="002A54FE">
              <w:rPr>
                <w:b/>
                <w:color w:val="000000"/>
                <w:position w:val="-1"/>
              </w:rPr>
              <w:t>. Преимущества внедрения бережливой производственной системы.</w:t>
            </w:r>
            <w:r w:rsidRPr="00FC4711">
              <w:rPr>
                <w:color w:val="000000"/>
                <w:position w:val="-1"/>
              </w:rPr>
              <w:t xml:space="preserve"> Бережливое производство в рамках других моделей повышения эффективности.</w:t>
            </w:r>
            <w:r w:rsidR="009231D5">
              <w:rPr>
                <w:color w:val="000000"/>
                <w:position w:val="-1"/>
              </w:rPr>
              <w:t xml:space="preserve"> </w:t>
            </w:r>
            <w:r w:rsidR="009231D5" w:rsidRPr="00DD0BB2">
              <w:rPr>
                <w:b/>
                <w:bCs/>
                <w:i/>
                <w:iCs/>
                <w:color w:val="000000"/>
              </w:rPr>
              <w:t>(</w:t>
            </w:r>
            <w:r w:rsidR="009231D5" w:rsidRPr="00DD0BB2">
              <w:rPr>
                <w:b/>
                <w:bCs/>
                <w:i/>
                <w:iCs/>
                <w:color w:val="000000"/>
                <w:position w:val="-1"/>
              </w:rPr>
              <w:t xml:space="preserve">ОП.01. Основы </w:t>
            </w:r>
            <w:r w:rsidR="009231D5">
              <w:rPr>
                <w:b/>
                <w:bCs/>
                <w:i/>
                <w:iCs/>
                <w:color w:val="000000"/>
                <w:position w:val="-1"/>
              </w:rPr>
              <w:t xml:space="preserve">строительного черчения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tc>
        <w:tc>
          <w:tcPr>
            <w:tcW w:w="590" w:type="pct"/>
            <w:vAlign w:val="center"/>
          </w:tcPr>
          <w:p w:rsidR="00196810" w:rsidRPr="00934DD7" w:rsidRDefault="00196810" w:rsidP="00990996">
            <w:pPr>
              <w:suppressAutoHyphens/>
              <w:jc w:val="center"/>
              <w:rPr>
                <w:bCs/>
                <w:i/>
                <w:iCs/>
                <w:color w:val="0D0D0D"/>
              </w:rPr>
            </w:pPr>
            <w:r>
              <w:rPr>
                <w:bCs/>
                <w:i/>
                <w:iCs/>
                <w:color w:val="0D0D0D"/>
              </w:rPr>
              <w:t>2</w:t>
            </w:r>
          </w:p>
        </w:tc>
        <w:tc>
          <w:tcPr>
            <w:tcW w:w="388" w:type="pct"/>
          </w:tcPr>
          <w:p w:rsidR="00196810" w:rsidRDefault="00196810" w:rsidP="00990996">
            <w:pPr>
              <w:suppressAutoHyphens/>
              <w:jc w:val="center"/>
              <w:rPr>
                <w:bCs/>
                <w:i/>
                <w:iCs/>
                <w:color w:val="0D0D0D"/>
              </w:rPr>
            </w:pPr>
            <w:r>
              <w:rPr>
                <w:bCs/>
                <w:i/>
                <w:iCs/>
                <w:color w:val="0D0D0D"/>
              </w:rPr>
              <w:t>1</w:t>
            </w:r>
          </w:p>
        </w:tc>
      </w:tr>
      <w:tr w:rsidR="00196810" w:rsidRPr="00934DD7" w:rsidTr="00990996">
        <w:trPr>
          <w:trHeight w:val="523"/>
        </w:trPr>
        <w:tc>
          <w:tcPr>
            <w:tcW w:w="956" w:type="pct"/>
            <w:vMerge/>
          </w:tcPr>
          <w:p w:rsidR="00196810" w:rsidRPr="00934DD7" w:rsidRDefault="00196810" w:rsidP="00990996">
            <w:pPr>
              <w:rPr>
                <w:b/>
                <w:bCs/>
                <w:i/>
                <w:color w:val="0D0D0D"/>
              </w:rPr>
            </w:pPr>
          </w:p>
        </w:tc>
        <w:tc>
          <w:tcPr>
            <w:tcW w:w="3066" w:type="pct"/>
            <w:tcBorders>
              <w:bottom w:val="single" w:sz="4" w:space="0" w:color="auto"/>
            </w:tcBorders>
          </w:tcPr>
          <w:p w:rsidR="00196810" w:rsidRPr="00FC4711" w:rsidRDefault="00196810" w:rsidP="009231D5">
            <w:pPr>
              <w:suppressAutoHyphens/>
              <w:ind w:left="33"/>
              <w:contextualSpacing/>
              <w:jc w:val="both"/>
              <w:rPr>
                <w:iCs/>
              </w:rPr>
            </w:pPr>
            <w:r>
              <w:rPr>
                <w:b/>
                <w:color w:val="000000"/>
                <w:position w:val="-1"/>
              </w:rPr>
              <w:t>7-8</w:t>
            </w:r>
            <w:r w:rsidRPr="002A54FE">
              <w:rPr>
                <w:b/>
                <w:color w:val="000000"/>
                <w:position w:val="-1"/>
              </w:rPr>
              <w:t>. Процесс реализации концепции «Бережливое производство + шесть сигм»</w:t>
            </w:r>
            <w:r w:rsidRPr="00FC4711">
              <w:rPr>
                <w:color w:val="000000"/>
                <w:position w:val="-1"/>
              </w:rPr>
              <w:t xml:space="preserve"> </w:t>
            </w:r>
            <w:r>
              <w:rPr>
                <w:color w:val="000000"/>
                <w:position w:val="-1"/>
              </w:rPr>
              <w:t>(</w:t>
            </w:r>
            <w:r w:rsidRPr="00FC4711">
              <w:rPr>
                <w:color w:val="000000"/>
                <w:position w:val="-1"/>
              </w:rPr>
              <w:t>«</w:t>
            </w:r>
            <w:r w:rsidRPr="00FC4711">
              <w:rPr>
                <w:color w:val="000000"/>
                <w:position w:val="-1"/>
                <w:lang w:val="en-US"/>
              </w:rPr>
              <w:t>Lean</w:t>
            </w:r>
            <w:r w:rsidRPr="00FC4711">
              <w:rPr>
                <w:color w:val="000000"/>
                <w:position w:val="-1"/>
              </w:rPr>
              <w:t xml:space="preserve"> </w:t>
            </w:r>
            <w:r w:rsidRPr="00FC4711">
              <w:rPr>
                <w:color w:val="000000"/>
                <w:position w:val="-1"/>
                <w:lang w:val="en-US"/>
              </w:rPr>
              <w:t>Production</w:t>
            </w:r>
            <w:r w:rsidRPr="00FC4711">
              <w:rPr>
                <w:color w:val="000000"/>
                <w:position w:val="-1"/>
              </w:rPr>
              <w:t xml:space="preserve"> + </w:t>
            </w:r>
            <w:r w:rsidRPr="00FC4711">
              <w:rPr>
                <w:color w:val="000000"/>
                <w:position w:val="-1"/>
                <w:lang w:val="en-US"/>
              </w:rPr>
              <w:t>Six</w:t>
            </w:r>
            <w:r w:rsidRPr="00FC4711">
              <w:rPr>
                <w:color w:val="000000"/>
                <w:position w:val="-1"/>
              </w:rPr>
              <w:t xml:space="preserve"> </w:t>
            </w:r>
            <w:r w:rsidRPr="00FC4711">
              <w:rPr>
                <w:color w:val="000000"/>
                <w:position w:val="-1"/>
                <w:lang w:val="en-US"/>
              </w:rPr>
              <w:t>Sigma</w:t>
            </w:r>
            <w:r>
              <w:rPr>
                <w:color w:val="000000"/>
                <w:position w:val="-1"/>
              </w:rPr>
              <w:t>»</w:t>
            </w:r>
            <w:r w:rsidRPr="00FC4711">
              <w:rPr>
                <w:color w:val="000000"/>
                <w:position w:val="-1"/>
              </w:rPr>
              <w:t>). Основные принципы и инструменты интегрированной концепции Lean SixSigma в рамках методики решения проблем DMAIC (D-определяй, M-измеряй, Анализируй, I-улучшай, C-управляй).</w:t>
            </w:r>
            <w:r w:rsidR="009231D5">
              <w:rPr>
                <w:color w:val="000000"/>
                <w:position w:val="-1"/>
              </w:rPr>
              <w:t xml:space="preserve"> </w:t>
            </w:r>
            <w:r w:rsidR="009231D5" w:rsidRPr="00923999">
              <w:rPr>
                <w:b/>
                <w:i/>
                <w:sz w:val="22"/>
                <w:szCs w:val="22"/>
              </w:rPr>
              <w:t>(</w:t>
            </w:r>
            <w:r w:rsidR="009231D5">
              <w:rPr>
                <w:b/>
                <w:i/>
                <w:sz w:val="22"/>
                <w:szCs w:val="22"/>
              </w:rPr>
              <w:t>ОУД.03</w:t>
            </w:r>
            <w:r w:rsidR="009231D5" w:rsidRPr="00923999">
              <w:rPr>
                <w:b/>
                <w:i/>
                <w:sz w:val="22"/>
                <w:szCs w:val="22"/>
              </w:rPr>
              <w:t>. Иностранный язык профессионально-ориентированного содержания)</w:t>
            </w:r>
          </w:p>
        </w:tc>
        <w:tc>
          <w:tcPr>
            <w:tcW w:w="590" w:type="pct"/>
            <w:vAlign w:val="center"/>
          </w:tcPr>
          <w:p w:rsidR="00196810" w:rsidRPr="00934DD7" w:rsidRDefault="00196810" w:rsidP="00990996">
            <w:pPr>
              <w:suppressAutoHyphens/>
              <w:jc w:val="center"/>
              <w:rPr>
                <w:bCs/>
                <w:i/>
                <w:iCs/>
                <w:color w:val="0D0D0D"/>
              </w:rPr>
            </w:pPr>
            <w:r>
              <w:rPr>
                <w:bCs/>
                <w:i/>
                <w:iCs/>
                <w:color w:val="0D0D0D"/>
              </w:rPr>
              <w:t>2</w:t>
            </w:r>
          </w:p>
        </w:tc>
        <w:tc>
          <w:tcPr>
            <w:tcW w:w="388" w:type="pct"/>
          </w:tcPr>
          <w:p w:rsidR="00196810" w:rsidRDefault="00196810" w:rsidP="00990996">
            <w:pPr>
              <w:suppressAutoHyphens/>
              <w:jc w:val="center"/>
              <w:rPr>
                <w:bCs/>
                <w:i/>
                <w:iCs/>
                <w:color w:val="0D0D0D"/>
              </w:rPr>
            </w:pPr>
            <w:r>
              <w:rPr>
                <w:bCs/>
                <w:i/>
                <w:iCs/>
                <w:color w:val="0D0D0D"/>
              </w:rPr>
              <w:t>1,2</w:t>
            </w:r>
          </w:p>
        </w:tc>
      </w:tr>
      <w:tr w:rsidR="00196810" w:rsidRPr="00934DD7" w:rsidTr="00990996">
        <w:trPr>
          <w:trHeight w:val="277"/>
        </w:trPr>
        <w:tc>
          <w:tcPr>
            <w:tcW w:w="956" w:type="pct"/>
            <w:vMerge/>
          </w:tcPr>
          <w:p w:rsidR="00196810" w:rsidRPr="00934DD7" w:rsidRDefault="00196810" w:rsidP="00990996">
            <w:pPr>
              <w:rPr>
                <w:b/>
                <w:bCs/>
                <w:i/>
                <w:color w:val="0D0D0D"/>
              </w:rPr>
            </w:pPr>
          </w:p>
        </w:tc>
        <w:tc>
          <w:tcPr>
            <w:tcW w:w="3066" w:type="pct"/>
          </w:tcPr>
          <w:p w:rsidR="00196810" w:rsidRPr="00062D6E" w:rsidRDefault="00196810" w:rsidP="0099099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062D6E">
              <w:rPr>
                <w:b/>
                <w:bCs/>
                <w:sz w:val="22"/>
              </w:rPr>
              <w:t>Лабораторные, Практические занятия и Практическая подготовка</w:t>
            </w:r>
          </w:p>
        </w:tc>
        <w:tc>
          <w:tcPr>
            <w:tcW w:w="590" w:type="pct"/>
            <w:vAlign w:val="center"/>
          </w:tcPr>
          <w:p w:rsidR="00196810" w:rsidRPr="00934DD7" w:rsidRDefault="00196810" w:rsidP="00990996">
            <w:pPr>
              <w:suppressAutoHyphens/>
              <w:jc w:val="center"/>
              <w:rPr>
                <w:bCs/>
                <w:i/>
                <w:iCs/>
                <w:color w:val="0D0D0D"/>
              </w:rPr>
            </w:pPr>
          </w:p>
        </w:tc>
        <w:tc>
          <w:tcPr>
            <w:tcW w:w="388" w:type="pct"/>
          </w:tcPr>
          <w:p w:rsidR="00196810" w:rsidRPr="00934DD7" w:rsidRDefault="00196810" w:rsidP="00990996">
            <w:pPr>
              <w:suppressAutoHyphens/>
              <w:jc w:val="center"/>
              <w:rPr>
                <w:bCs/>
                <w:i/>
                <w:iCs/>
                <w:color w:val="0D0D0D"/>
              </w:rPr>
            </w:pPr>
          </w:p>
        </w:tc>
      </w:tr>
      <w:tr w:rsidR="00196810" w:rsidRPr="00934DD7" w:rsidTr="00990996">
        <w:trPr>
          <w:trHeight w:val="129"/>
        </w:trPr>
        <w:tc>
          <w:tcPr>
            <w:tcW w:w="956" w:type="pct"/>
            <w:vMerge/>
          </w:tcPr>
          <w:p w:rsidR="00196810" w:rsidRPr="00934DD7" w:rsidRDefault="00196810" w:rsidP="00990996">
            <w:pPr>
              <w:rPr>
                <w:b/>
                <w:bCs/>
                <w:i/>
                <w:color w:val="0D0D0D"/>
              </w:rPr>
            </w:pPr>
          </w:p>
        </w:tc>
        <w:tc>
          <w:tcPr>
            <w:tcW w:w="3066" w:type="pct"/>
          </w:tcPr>
          <w:p w:rsidR="00196810" w:rsidRPr="00062D6E" w:rsidRDefault="00196810" w:rsidP="0099099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062D6E">
              <w:rPr>
                <w:b/>
                <w:bCs/>
                <w:sz w:val="22"/>
              </w:rPr>
              <w:t>Контрольные работы</w:t>
            </w:r>
          </w:p>
        </w:tc>
        <w:tc>
          <w:tcPr>
            <w:tcW w:w="590" w:type="pct"/>
            <w:vAlign w:val="center"/>
          </w:tcPr>
          <w:p w:rsidR="00196810" w:rsidRPr="00934DD7" w:rsidRDefault="00196810" w:rsidP="00990996">
            <w:pPr>
              <w:suppressAutoHyphens/>
              <w:jc w:val="center"/>
              <w:rPr>
                <w:bCs/>
                <w:i/>
                <w:iCs/>
                <w:color w:val="0D0D0D"/>
              </w:rPr>
            </w:pPr>
          </w:p>
        </w:tc>
        <w:tc>
          <w:tcPr>
            <w:tcW w:w="388" w:type="pct"/>
          </w:tcPr>
          <w:p w:rsidR="00196810" w:rsidRPr="00934DD7" w:rsidRDefault="00196810" w:rsidP="00990996">
            <w:pPr>
              <w:suppressAutoHyphens/>
              <w:jc w:val="center"/>
              <w:rPr>
                <w:bCs/>
                <w:i/>
                <w:iCs/>
                <w:color w:val="0D0D0D"/>
              </w:rPr>
            </w:pPr>
          </w:p>
        </w:tc>
      </w:tr>
      <w:tr w:rsidR="00196810" w:rsidRPr="00934DD7" w:rsidTr="00990996">
        <w:trPr>
          <w:trHeight w:val="261"/>
        </w:trPr>
        <w:tc>
          <w:tcPr>
            <w:tcW w:w="956" w:type="pct"/>
            <w:vMerge/>
          </w:tcPr>
          <w:p w:rsidR="00196810" w:rsidRPr="00934DD7" w:rsidRDefault="00196810" w:rsidP="00990996">
            <w:pPr>
              <w:rPr>
                <w:b/>
                <w:bCs/>
                <w:i/>
                <w:color w:val="0D0D0D"/>
              </w:rPr>
            </w:pPr>
          </w:p>
        </w:tc>
        <w:tc>
          <w:tcPr>
            <w:tcW w:w="3066" w:type="pct"/>
          </w:tcPr>
          <w:p w:rsidR="00196810" w:rsidRPr="00062D6E" w:rsidRDefault="00196810" w:rsidP="0099099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062D6E">
              <w:rPr>
                <w:b/>
                <w:bCs/>
                <w:sz w:val="22"/>
              </w:rPr>
              <w:t>Самостоятельная работа обучающихся</w:t>
            </w:r>
          </w:p>
        </w:tc>
        <w:tc>
          <w:tcPr>
            <w:tcW w:w="590" w:type="pct"/>
            <w:vAlign w:val="center"/>
          </w:tcPr>
          <w:p w:rsidR="00196810" w:rsidRPr="00934DD7" w:rsidRDefault="00196810" w:rsidP="00990996">
            <w:pPr>
              <w:suppressAutoHyphens/>
              <w:jc w:val="center"/>
              <w:rPr>
                <w:bCs/>
                <w:i/>
                <w:iCs/>
                <w:color w:val="0D0D0D"/>
              </w:rPr>
            </w:pPr>
          </w:p>
        </w:tc>
        <w:tc>
          <w:tcPr>
            <w:tcW w:w="388" w:type="pct"/>
          </w:tcPr>
          <w:p w:rsidR="00196810" w:rsidRPr="00934DD7" w:rsidRDefault="00196810" w:rsidP="00990996">
            <w:pPr>
              <w:suppressAutoHyphens/>
              <w:jc w:val="center"/>
              <w:rPr>
                <w:bCs/>
                <w:i/>
                <w:iCs/>
                <w:color w:val="0D0D0D"/>
              </w:rPr>
            </w:pPr>
          </w:p>
        </w:tc>
      </w:tr>
      <w:tr w:rsidR="00196810" w:rsidRPr="00934DD7" w:rsidTr="00990996">
        <w:trPr>
          <w:trHeight w:val="243"/>
        </w:trPr>
        <w:tc>
          <w:tcPr>
            <w:tcW w:w="956" w:type="pct"/>
            <w:vMerge w:val="restart"/>
          </w:tcPr>
          <w:p w:rsidR="00196810" w:rsidRPr="00934DD7" w:rsidRDefault="00196810" w:rsidP="00990996">
            <w:pPr>
              <w:rPr>
                <w:b/>
                <w:bCs/>
                <w:color w:val="0D0D0D"/>
              </w:rPr>
            </w:pPr>
            <w:r w:rsidRPr="00934DD7">
              <w:rPr>
                <w:b/>
                <w:bCs/>
                <w:color w:val="0D0D0D"/>
              </w:rPr>
              <w:t xml:space="preserve">Тема </w:t>
            </w:r>
            <w:r>
              <w:rPr>
                <w:b/>
                <w:bCs/>
                <w:color w:val="0D0D0D"/>
              </w:rPr>
              <w:t>1.2</w:t>
            </w:r>
            <w:r w:rsidRPr="00934DD7">
              <w:rPr>
                <w:b/>
                <w:color w:val="0D0D0D"/>
              </w:rPr>
              <w:t xml:space="preserve"> </w:t>
            </w:r>
          </w:p>
        </w:tc>
        <w:tc>
          <w:tcPr>
            <w:tcW w:w="3066" w:type="pct"/>
          </w:tcPr>
          <w:p w:rsidR="00196810" w:rsidRPr="00934DD7" w:rsidRDefault="00196810" w:rsidP="00990996">
            <w:pPr>
              <w:jc w:val="both"/>
              <w:rPr>
                <w:b/>
                <w:bCs/>
                <w:color w:val="0D0D0D"/>
              </w:rPr>
            </w:pPr>
            <w:r w:rsidRPr="00934DD7">
              <w:rPr>
                <w:b/>
                <w:bCs/>
                <w:color w:val="0D0D0D"/>
              </w:rPr>
              <w:t xml:space="preserve">Содержание учебного материала </w:t>
            </w:r>
          </w:p>
        </w:tc>
        <w:tc>
          <w:tcPr>
            <w:tcW w:w="590" w:type="pct"/>
            <w:vAlign w:val="center"/>
          </w:tcPr>
          <w:p w:rsidR="00196810" w:rsidRPr="00934DD7" w:rsidRDefault="00196810" w:rsidP="00990996">
            <w:pPr>
              <w:jc w:val="center"/>
              <w:rPr>
                <w:b/>
                <w:bCs/>
                <w:color w:val="0D0D0D"/>
              </w:rPr>
            </w:pPr>
            <w:r>
              <w:rPr>
                <w:b/>
                <w:bCs/>
                <w:color w:val="0D0D0D"/>
              </w:rPr>
              <w:t>6</w:t>
            </w:r>
          </w:p>
        </w:tc>
        <w:tc>
          <w:tcPr>
            <w:tcW w:w="388" w:type="pct"/>
          </w:tcPr>
          <w:p w:rsidR="00196810" w:rsidRPr="00934DD7" w:rsidRDefault="00196810" w:rsidP="00990996">
            <w:pPr>
              <w:jc w:val="center"/>
              <w:rPr>
                <w:b/>
                <w:bCs/>
                <w:color w:val="0D0D0D"/>
              </w:rPr>
            </w:pPr>
          </w:p>
        </w:tc>
      </w:tr>
      <w:tr w:rsidR="00196810" w:rsidRPr="00934DD7" w:rsidTr="00990996">
        <w:trPr>
          <w:trHeight w:val="20"/>
        </w:trPr>
        <w:tc>
          <w:tcPr>
            <w:tcW w:w="956" w:type="pct"/>
            <w:vMerge/>
          </w:tcPr>
          <w:p w:rsidR="00196810" w:rsidRPr="00934DD7" w:rsidRDefault="00196810" w:rsidP="00990996">
            <w:pPr>
              <w:rPr>
                <w:b/>
                <w:bCs/>
                <w:color w:val="0D0D0D"/>
              </w:rPr>
            </w:pPr>
          </w:p>
        </w:tc>
        <w:tc>
          <w:tcPr>
            <w:tcW w:w="3066" w:type="pct"/>
          </w:tcPr>
          <w:p w:rsidR="00196810" w:rsidRPr="00934DD7" w:rsidRDefault="00196810" w:rsidP="00990996">
            <w:pPr>
              <w:pStyle w:val="a5"/>
              <w:ind w:left="0"/>
              <w:jc w:val="both"/>
              <w:rPr>
                <w:b/>
                <w:bCs/>
                <w:color w:val="0D0D0D"/>
              </w:rPr>
            </w:pPr>
            <w:r w:rsidRPr="00FC4711">
              <w:rPr>
                <w:color w:val="000000"/>
                <w:position w:val="-1"/>
              </w:rPr>
              <w:t xml:space="preserve"> </w:t>
            </w:r>
            <w:r w:rsidRPr="00EF62A2">
              <w:rPr>
                <w:b/>
                <w:color w:val="000000"/>
                <w:position w:val="-1"/>
              </w:rPr>
              <w:t>9-10. Принципы построения бережливого производственного потока.</w:t>
            </w:r>
            <w:r w:rsidRPr="00FC4711">
              <w:rPr>
                <w:color w:val="000000"/>
                <w:position w:val="-1"/>
              </w:rPr>
              <w:t xml:space="preserve"> Картирование потока создания ценности. VSM (Value Stream Mapping); построение производственного потока на рабочем участке. Основные характеристики бережливого производственного потока и его параметры: время такта (время цикла, время выполнения заказа).</w:t>
            </w:r>
            <w:r w:rsidR="009231D5">
              <w:rPr>
                <w:color w:val="000000"/>
                <w:position w:val="-1"/>
              </w:rPr>
              <w:t xml:space="preserve"> </w:t>
            </w:r>
            <w:r w:rsidR="009231D5" w:rsidRPr="00923999">
              <w:rPr>
                <w:b/>
                <w:i/>
                <w:sz w:val="22"/>
                <w:szCs w:val="22"/>
              </w:rPr>
              <w:t>(</w:t>
            </w:r>
            <w:r w:rsidR="009231D5">
              <w:rPr>
                <w:b/>
                <w:i/>
                <w:sz w:val="22"/>
                <w:szCs w:val="22"/>
              </w:rPr>
              <w:t>ОУД.03</w:t>
            </w:r>
            <w:r w:rsidR="009231D5" w:rsidRPr="00923999">
              <w:rPr>
                <w:b/>
                <w:i/>
                <w:sz w:val="22"/>
                <w:szCs w:val="22"/>
              </w:rPr>
              <w:t>. Иностранный язык профессионально-ориентированного содержания)</w:t>
            </w:r>
          </w:p>
        </w:tc>
        <w:tc>
          <w:tcPr>
            <w:tcW w:w="590" w:type="pct"/>
            <w:vAlign w:val="center"/>
          </w:tcPr>
          <w:p w:rsidR="00196810" w:rsidRPr="00934DD7" w:rsidRDefault="00196810" w:rsidP="00990996">
            <w:pPr>
              <w:jc w:val="center"/>
              <w:rPr>
                <w:color w:val="0D0D0D"/>
              </w:rPr>
            </w:pPr>
            <w:r>
              <w:rPr>
                <w:color w:val="0D0D0D"/>
              </w:rPr>
              <w:t>2</w:t>
            </w:r>
          </w:p>
        </w:tc>
        <w:tc>
          <w:tcPr>
            <w:tcW w:w="388" w:type="pct"/>
          </w:tcPr>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r>
              <w:rPr>
                <w:color w:val="0D0D0D"/>
              </w:rPr>
              <w:t>1</w:t>
            </w:r>
          </w:p>
        </w:tc>
      </w:tr>
      <w:tr w:rsidR="00196810" w:rsidRPr="00934DD7" w:rsidTr="00990996">
        <w:trPr>
          <w:trHeight w:val="20"/>
        </w:trPr>
        <w:tc>
          <w:tcPr>
            <w:tcW w:w="956" w:type="pct"/>
            <w:vMerge/>
          </w:tcPr>
          <w:p w:rsidR="00196810" w:rsidRPr="00934DD7" w:rsidRDefault="00196810" w:rsidP="00990996">
            <w:pPr>
              <w:rPr>
                <w:b/>
                <w:bCs/>
                <w:color w:val="0D0D0D"/>
              </w:rPr>
            </w:pPr>
          </w:p>
        </w:tc>
        <w:tc>
          <w:tcPr>
            <w:tcW w:w="3066" w:type="pct"/>
          </w:tcPr>
          <w:p w:rsidR="00196810" w:rsidRPr="00EF62A2" w:rsidRDefault="00196810" w:rsidP="00990996">
            <w:pPr>
              <w:jc w:val="both"/>
              <w:rPr>
                <w:b/>
                <w:bCs/>
                <w:color w:val="0D0D0D"/>
              </w:rPr>
            </w:pPr>
            <w:r w:rsidRPr="00EF62A2">
              <w:rPr>
                <w:b/>
                <w:bCs/>
                <w:color w:val="0D0D0D"/>
              </w:rPr>
              <w:t>11-12. Понятие ценности. Поток создания ценности</w:t>
            </w:r>
            <w:r w:rsidRPr="00EF62A2">
              <w:rPr>
                <w:bCs/>
                <w:color w:val="0D0D0D"/>
              </w:rPr>
              <w:t xml:space="preserve"> (value stream). Организация движения потока создания ценности. Вытягивающее (pull) поточное производство вместо выталкивающего (push).</w:t>
            </w:r>
            <w:r w:rsidR="009231D5">
              <w:rPr>
                <w:bCs/>
                <w:color w:val="0D0D0D"/>
              </w:rPr>
              <w:t xml:space="preserve"> </w:t>
            </w:r>
            <w:r w:rsidR="009231D5" w:rsidRPr="00923999">
              <w:rPr>
                <w:b/>
                <w:i/>
                <w:sz w:val="22"/>
                <w:szCs w:val="22"/>
              </w:rPr>
              <w:t>(</w:t>
            </w:r>
            <w:r w:rsidR="009231D5">
              <w:rPr>
                <w:b/>
                <w:i/>
                <w:sz w:val="22"/>
                <w:szCs w:val="22"/>
              </w:rPr>
              <w:t>ОУД.03</w:t>
            </w:r>
            <w:r w:rsidR="009231D5" w:rsidRPr="00923999">
              <w:rPr>
                <w:b/>
                <w:i/>
                <w:sz w:val="22"/>
                <w:szCs w:val="22"/>
              </w:rPr>
              <w:t>. Иностранный язык профессионально-ориентированного содержания)</w:t>
            </w:r>
          </w:p>
        </w:tc>
        <w:tc>
          <w:tcPr>
            <w:tcW w:w="590" w:type="pct"/>
            <w:vAlign w:val="center"/>
          </w:tcPr>
          <w:p w:rsidR="00196810" w:rsidRPr="00934DD7" w:rsidRDefault="00196810" w:rsidP="00990996">
            <w:pPr>
              <w:jc w:val="center"/>
              <w:rPr>
                <w:color w:val="0D0D0D"/>
              </w:rPr>
            </w:pPr>
            <w:r>
              <w:rPr>
                <w:color w:val="0D0D0D"/>
              </w:rPr>
              <w:t>2</w:t>
            </w:r>
          </w:p>
        </w:tc>
        <w:tc>
          <w:tcPr>
            <w:tcW w:w="388" w:type="pct"/>
          </w:tcPr>
          <w:p w:rsidR="00196810" w:rsidRDefault="00196810" w:rsidP="00990996">
            <w:pPr>
              <w:jc w:val="center"/>
              <w:rPr>
                <w:color w:val="0D0D0D"/>
              </w:rPr>
            </w:pPr>
          </w:p>
          <w:p w:rsidR="00196810" w:rsidRDefault="00196810" w:rsidP="00990996">
            <w:pPr>
              <w:rPr>
                <w:color w:val="0D0D0D"/>
              </w:rPr>
            </w:pPr>
            <w:r>
              <w:rPr>
                <w:color w:val="0D0D0D"/>
              </w:rPr>
              <w:t xml:space="preserve">    1,2</w:t>
            </w:r>
          </w:p>
        </w:tc>
      </w:tr>
      <w:tr w:rsidR="00196810" w:rsidRPr="00934DD7" w:rsidTr="00990996">
        <w:trPr>
          <w:trHeight w:val="20"/>
        </w:trPr>
        <w:tc>
          <w:tcPr>
            <w:tcW w:w="956" w:type="pct"/>
            <w:vMerge/>
          </w:tcPr>
          <w:p w:rsidR="00196810" w:rsidRPr="00934DD7" w:rsidRDefault="00196810" w:rsidP="00990996">
            <w:pPr>
              <w:rPr>
                <w:b/>
                <w:bCs/>
                <w:color w:val="0D0D0D"/>
              </w:rPr>
            </w:pPr>
          </w:p>
        </w:tc>
        <w:tc>
          <w:tcPr>
            <w:tcW w:w="3066" w:type="pct"/>
          </w:tcPr>
          <w:p w:rsidR="00196810" w:rsidRPr="00934DD7" w:rsidRDefault="00196810" w:rsidP="00990996">
            <w:pPr>
              <w:pStyle w:val="a5"/>
              <w:ind w:left="0"/>
              <w:jc w:val="both"/>
              <w:rPr>
                <w:bCs/>
                <w:color w:val="0D0D0D"/>
              </w:rPr>
            </w:pPr>
            <w:r w:rsidRPr="00EF62A2">
              <w:rPr>
                <w:b/>
                <w:color w:val="000000"/>
                <w:position w:val="-1"/>
              </w:rPr>
              <w:t>13-14. Виды потерь (muda, mura, muri).</w:t>
            </w:r>
            <w:r w:rsidRPr="00FC4711">
              <w:rPr>
                <w:color w:val="000000"/>
                <w:position w:val="-1"/>
              </w:rPr>
              <w:t xml:space="preserve"> Перепроизводство. Запасы. Брак. Простой в производстве. Лишние этапы обработки. Транспортировка. Методика оценки потерь. Выявление, устранение и предупреждение потерь в производстве.</w:t>
            </w:r>
            <w:r w:rsidR="009231D5">
              <w:rPr>
                <w:color w:val="000000"/>
                <w:position w:val="-1"/>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tc>
        <w:tc>
          <w:tcPr>
            <w:tcW w:w="590" w:type="pct"/>
            <w:vAlign w:val="center"/>
          </w:tcPr>
          <w:p w:rsidR="00196810" w:rsidRPr="00934DD7" w:rsidRDefault="00196810" w:rsidP="00990996">
            <w:pPr>
              <w:jc w:val="center"/>
              <w:rPr>
                <w:color w:val="0D0D0D"/>
              </w:rPr>
            </w:pPr>
            <w:r>
              <w:rPr>
                <w:color w:val="0D0D0D"/>
              </w:rPr>
              <w:t>2</w:t>
            </w:r>
          </w:p>
        </w:tc>
        <w:tc>
          <w:tcPr>
            <w:tcW w:w="388" w:type="pct"/>
          </w:tcPr>
          <w:p w:rsidR="00196810" w:rsidRDefault="00196810" w:rsidP="00990996">
            <w:pPr>
              <w:jc w:val="center"/>
              <w:rPr>
                <w:color w:val="0D0D0D"/>
              </w:rPr>
            </w:pPr>
          </w:p>
          <w:p w:rsidR="00196810" w:rsidRDefault="00196810" w:rsidP="00990996">
            <w:pPr>
              <w:jc w:val="center"/>
              <w:rPr>
                <w:color w:val="0D0D0D"/>
              </w:rPr>
            </w:pPr>
            <w:r>
              <w:rPr>
                <w:color w:val="0D0D0D"/>
              </w:rPr>
              <w:t>1</w:t>
            </w:r>
          </w:p>
        </w:tc>
      </w:tr>
      <w:tr w:rsidR="00196810" w:rsidRPr="00934DD7" w:rsidTr="00C41B40">
        <w:trPr>
          <w:trHeight w:val="20"/>
        </w:trPr>
        <w:tc>
          <w:tcPr>
            <w:tcW w:w="4022" w:type="pct"/>
            <w:gridSpan w:val="2"/>
          </w:tcPr>
          <w:p w:rsidR="00196810" w:rsidRPr="00FC4711" w:rsidRDefault="00196810" w:rsidP="00990996">
            <w:pPr>
              <w:pStyle w:val="a5"/>
              <w:ind w:left="0"/>
              <w:jc w:val="both"/>
              <w:rPr>
                <w:color w:val="000000"/>
                <w:position w:val="-1"/>
              </w:rPr>
            </w:pPr>
            <w:r w:rsidRPr="002B3D3F">
              <w:rPr>
                <w:b/>
                <w:bCs/>
                <w:color w:val="0D0D0D"/>
              </w:rPr>
              <w:t>Раздел 2. Методы и инструменты системы бережливого производства</w:t>
            </w:r>
          </w:p>
        </w:tc>
        <w:tc>
          <w:tcPr>
            <w:tcW w:w="590" w:type="pct"/>
            <w:vAlign w:val="center"/>
          </w:tcPr>
          <w:p w:rsidR="00196810" w:rsidRPr="00C2485D" w:rsidRDefault="00196810" w:rsidP="00990996">
            <w:pPr>
              <w:jc w:val="center"/>
              <w:rPr>
                <w:b/>
                <w:color w:val="0D0D0D"/>
              </w:rPr>
            </w:pPr>
            <w:r w:rsidRPr="00C2485D">
              <w:rPr>
                <w:b/>
                <w:color w:val="0D0D0D"/>
              </w:rPr>
              <w:t>12</w:t>
            </w:r>
          </w:p>
        </w:tc>
        <w:tc>
          <w:tcPr>
            <w:tcW w:w="388" w:type="pct"/>
          </w:tcPr>
          <w:p w:rsidR="00196810" w:rsidRDefault="00196810" w:rsidP="00990996">
            <w:pPr>
              <w:jc w:val="center"/>
              <w:rPr>
                <w:color w:val="0D0D0D"/>
              </w:rPr>
            </w:pPr>
          </w:p>
        </w:tc>
      </w:tr>
      <w:tr w:rsidR="00196810" w:rsidRPr="00934DD7" w:rsidTr="00990996">
        <w:trPr>
          <w:trHeight w:val="20"/>
        </w:trPr>
        <w:tc>
          <w:tcPr>
            <w:tcW w:w="956" w:type="pct"/>
            <w:vMerge w:val="restart"/>
          </w:tcPr>
          <w:p w:rsidR="00196810" w:rsidRPr="00934DD7" w:rsidRDefault="00196810" w:rsidP="00990996">
            <w:pPr>
              <w:rPr>
                <w:b/>
                <w:bCs/>
                <w:color w:val="0D0D0D"/>
              </w:rPr>
            </w:pPr>
            <w:r>
              <w:rPr>
                <w:b/>
                <w:bCs/>
                <w:color w:val="0D0D0D"/>
              </w:rPr>
              <w:t>Тема 2.1</w:t>
            </w:r>
          </w:p>
        </w:tc>
        <w:tc>
          <w:tcPr>
            <w:tcW w:w="3066" w:type="pct"/>
          </w:tcPr>
          <w:p w:rsidR="00196810" w:rsidRPr="00934DD7" w:rsidRDefault="00196810" w:rsidP="00990996">
            <w:pPr>
              <w:jc w:val="both"/>
              <w:rPr>
                <w:bCs/>
                <w:color w:val="0D0D0D"/>
              </w:rPr>
            </w:pPr>
            <w:r w:rsidRPr="00934DD7">
              <w:rPr>
                <w:b/>
                <w:bCs/>
                <w:color w:val="0D0D0D"/>
              </w:rPr>
              <w:t>Содержание учебного материала</w:t>
            </w:r>
          </w:p>
        </w:tc>
        <w:tc>
          <w:tcPr>
            <w:tcW w:w="590" w:type="pct"/>
            <w:vAlign w:val="center"/>
          </w:tcPr>
          <w:p w:rsidR="00196810" w:rsidRPr="00934DD7" w:rsidRDefault="00196810" w:rsidP="00990996">
            <w:pPr>
              <w:jc w:val="center"/>
              <w:rPr>
                <w:b/>
                <w:color w:val="0D0D0D"/>
              </w:rPr>
            </w:pPr>
            <w:r w:rsidRPr="00934DD7">
              <w:rPr>
                <w:b/>
                <w:color w:val="0D0D0D"/>
              </w:rPr>
              <w:t>6</w:t>
            </w:r>
          </w:p>
        </w:tc>
        <w:tc>
          <w:tcPr>
            <w:tcW w:w="388" w:type="pct"/>
          </w:tcPr>
          <w:p w:rsidR="00196810" w:rsidRPr="00934DD7" w:rsidRDefault="00196810" w:rsidP="00990996">
            <w:pPr>
              <w:jc w:val="center"/>
              <w:rPr>
                <w:b/>
                <w:color w:val="0D0D0D"/>
              </w:rPr>
            </w:pPr>
          </w:p>
        </w:tc>
      </w:tr>
      <w:tr w:rsidR="00196810" w:rsidRPr="00934DD7" w:rsidTr="00990996">
        <w:trPr>
          <w:trHeight w:val="20"/>
        </w:trPr>
        <w:tc>
          <w:tcPr>
            <w:tcW w:w="956" w:type="pct"/>
            <w:vMerge/>
          </w:tcPr>
          <w:p w:rsidR="00196810" w:rsidRPr="00934DD7" w:rsidRDefault="00196810" w:rsidP="00990996">
            <w:pPr>
              <w:rPr>
                <w:b/>
                <w:bCs/>
                <w:color w:val="0D0D0D"/>
              </w:rPr>
            </w:pPr>
          </w:p>
        </w:tc>
        <w:tc>
          <w:tcPr>
            <w:tcW w:w="3066" w:type="pct"/>
            <w:tcBorders>
              <w:bottom w:val="single" w:sz="4" w:space="0" w:color="auto"/>
            </w:tcBorders>
          </w:tcPr>
          <w:p w:rsidR="00196810" w:rsidRPr="00C2485D" w:rsidRDefault="00196810" w:rsidP="009231D5">
            <w:pPr>
              <w:suppressAutoHyphens/>
              <w:jc w:val="both"/>
              <w:rPr>
                <w:color w:val="000000"/>
                <w:position w:val="-1"/>
              </w:rPr>
            </w:pPr>
            <w:r>
              <w:rPr>
                <w:b/>
                <w:color w:val="000000"/>
                <w:position w:val="-1"/>
              </w:rPr>
              <w:t xml:space="preserve">15-16. </w:t>
            </w:r>
            <w:r w:rsidRPr="00C2485D">
              <w:rPr>
                <w:b/>
                <w:color w:val="000000"/>
                <w:position w:val="-1"/>
              </w:rPr>
              <w:t>Основные инструменты бережливого производства.</w:t>
            </w:r>
            <w:r w:rsidRPr="00C2485D">
              <w:rPr>
                <w:color w:val="000000"/>
                <w:position w:val="-1"/>
              </w:rPr>
              <w:t xml:space="preserve"> Инструментарий бережливого производства, направленный на определение, устранение и предупреждение определенных видов потерь.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(visual control).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p w:rsidR="00196810" w:rsidRPr="00C2485D" w:rsidRDefault="00196810" w:rsidP="009231D5">
            <w:pPr>
              <w:suppressAutoHyphens/>
              <w:jc w:val="both"/>
              <w:rPr>
                <w:b/>
                <w:iCs/>
              </w:rPr>
            </w:pPr>
            <w:r w:rsidRPr="00C2485D">
              <w:rPr>
                <w:b/>
                <w:color w:val="000000"/>
                <w:position w:val="-1"/>
              </w:rPr>
              <w:t>17-18. Система рационализации рабочего места - 5S.</w:t>
            </w:r>
            <w:r w:rsidRPr="00C2485D">
              <w:rPr>
                <w:color w:val="000000"/>
                <w:position w:val="-1"/>
              </w:rPr>
              <w:t xml:space="preserve"> Сущность и основные понятия системы. 6S как необходимое условие внедрения синхронизированного производства; Визуальный контроль (visual control)</w:t>
            </w:r>
            <w:r w:rsidR="009231D5">
              <w:rPr>
                <w:color w:val="000000"/>
                <w:position w:val="-1"/>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p w:rsidR="00196810" w:rsidRPr="00C2485D" w:rsidRDefault="00196810" w:rsidP="009231D5">
            <w:pPr>
              <w:suppressAutoHyphens/>
              <w:jc w:val="both"/>
              <w:rPr>
                <w:iCs/>
              </w:rPr>
            </w:pPr>
            <w:r w:rsidRPr="00C2485D">
              <w:rPr>
                <w:b/>
                <w:iCs/>
              </w:rPr>
              <w:t>19-20. Система «Точно-вовремя -JIT»</w:t>
            </w:r>
            <w:r w:rsidR="009231D5">
              <w:rPr>
                <w:b/>
                <w:iCs/>
              </w:rPr>
              <w:t xml:space="preserve"> </w:t>
            </w:r>
            <w:r w:rsidRPr="00C2485D">
              <w:rPr>
                <w:iCs/>
              </w:rPr>
              <w:t>(Just-in-timt); Важность системы «Точно вовремя». Разработка и внедрение системы канбан.</w:t>
            </w:r>
            <w:r w:rsidR="009231D5">
              <w:rPr>
                <w:iCs/>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tc>
        <w:tc>
          <w:tcPr>
            <w:tcW w:w="590" w:type="pct"/>
            <w:vAlign w:val="center"/>
          </w:tcPr>
          <w:p w:rsidR="00196810" w:rsidRDefault="00196810" w:rsidP="00990996">
            <w:pPr>
              <w:jc w:val="center"/>
              <w:rPr>
                <w:color w:val="0D0D0D"/>
              </w:rPr>
            </w:pPr>
            <w:r>
              <w:rPr>
                <w:color w:val="0D0D0D"/>
              </w:rPr>
              <w:t>2</w:t>
            </w:r>
          </w:p>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r>
              <w:rPr>
                <w:color w:val="0D0D0D"/>
              </w:rPr>
              <w:t>2</w:t>
            </w:r>
          </w:p>
          <w:p w:rsidR="00196810" w:rsidRDefault="00196810" w:rsidP="00990996">
            <w:pPr>
              <w:jc w:val="center"/>
              <w:rPr>
                <w:color w:val="0D0D0D"/>
              </w:rPr>
            </w:pPr>
          </w:p>
          <w:p w:rsidR="00196810" w:rsidRDefault="00196810" w:rsidP="00990996">
            <w:pPr>
              <w:jc w:val="center"/>
              <w:rPr>
                <w:color w:val="0D0D0D"/>
              </w:rPr>
            </w:pPr>
          </w:p>
          <w:p w:rsidR="00196810" w:rsidRPr="00934DD7" w:rsidRDefault="00196810" w:rsidP="00990996">
            <w:pPr>
              <w:jc w:val="center"/>
              <w:rPr>
                <w:color w:val="0D0D0D"/>
              </w:rPr>
            </w:pPr>
            <w:r>
              <w:rPr>
                <w:color w:val="0D0D0D"/>
              </w:rPr>
              <w:t>2</w:t>
            </w:r>
          </w:p>
        </w:tc>
        <w:tc>
          <w:tcPr>
            <w:tcW w:w="388" w:type="pct"/>
          </w:tcPr>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r>
              <w:rPr>
                <w:color w:val="0D0D0D"/>
              </w:rPr>
              <w:t>1,2</w:t>
            </w:r>
          </w:p>
        </w:tc>
      </w:tr>
      <w:tr w:rsidR="00196810" w:rsidRPr="00934DD7" w:rsidTr="00990996">
        <w:trPr>
          <w:trHeight w:val="20"/>
        </w:trPr>
        <w:tc>
          <w:tcPr>
            <w:tcW w:w="956" w:type="pct"/>
            <w:vMerge w:val="restart"/>
          </w:tcPr>
          <w:p w:rsidR="00196810" w:rsidRPr="00934DD7" w:rsidRDefault="00196810" w:rsidP="00990996">
            <w:pPr>
              <w:rPr>
                <w:b/>
                <w:bCs/>
                <w:color w:val="0D0D0D"/>
              </w:rPr>
            </w:pPr>
            <w:r w:rsidRPr="00934DD7">
              <w:rPr>
                <w:b/>
                <w:bCs/>
                <w:color w:val="0D0D0D"/>
              </w:rPr>
              <w:t xml:space="preserve">Тема </w:t>
            </w:r>
            <w:r>
              <w:rPr>
                <w:b/>
                <w:bCs/>
                <w:color w:val="0D0D0D"/>
              </w:rPr>
              <w:t>2.3</w:t>
            </w:r>
            <w:r w:rsidRPr="00934DD7">
              <w:rPr>
                <w:b/>
                <w:bCs/>
                <w:color w:val="0D0D0D"/>
              </w:rPr>
              <w:t xml:space="preserve"> </w:t>
            </w:r>
          </w:p>
        </w:tc>
        <w:tc>
          <w:tcPr>
            <w:tcW w:w="3066" w:type="pct"/>
          </w:tcPr>
          <w:p w:rsidR="00196810" w:rsidRPr="00934DD7" w:rsidRDefault="00196810" w:rsidP="00990996">
            <w:pPr>
              <w:jc w:val="both"/>
              <w:rPr>
                <w:bCs/>
                <w:color w:val="0D0D0D"/>
              </w:rPr>
            </w:pPr>
            <w:r w:rsidRPr="00934DD7">
              <w:rPr>
                <w:b/>
                <w:bCs/>
                <w:color w:val="0D0D0D"/>
              </w:rPr>
              <w:t>Содержание учебного материала</w:t>
            </w:r>
          </w:p>
        </w:tc>
        <w:tc>
          <w:tcPr>
            <w:tcW w:w="590" w:type="pct"/>
            <w:vAlign w:val="center"/>
          </w:tcPr>
          <w:p w:rsidR="00196810" w:rsidRPr="00934DD7" w:rsidRDefault="00196810" w:rsidP="00990996">
            <w:pPr>
              <w:jc w:val="center"/>
              <w:rPr>
                <w:b/>
                <w:bCs/>
                <w:color w:val="0D0D0D"/>
              </w:rPr>
            </w:pPr>
            <w:r>
              <w:rPr>
                <w:b/>
                <w:bCs/>
                <w:color w:val="0D0D0D"/>
              </w:rPr>
              <w:t>6</w:t>
            </w:r>
          </w:p>
        </w:tc>
        <w:tc>
          <w:tcPr>
            <w:tcW w:w="388" w:type="pct"/>
          </w:tcPr>
          <w:p w:rsidR="00196810" w:rsidRDefault="00196810" w:rsidP="00990996">
            <w:pPr>
              <w:jc w:val="center"/>
              <w:rPr>
                <w:b/>
                <w:bCs/>
                <w:color w:val="0D0D0D"/>
              </w:rPr>
            </w:pPr>
          </w:p>
        </w:tc>
      </w:tr>
      <w:tr w:rsidR="00196810" w:rsidRPr="00934DD7" w:rsidTr="00990996">
        <w:trPr>
          <w:trHeight w:val="615"/>
        </w:trPr>
        <w:tc>
          <w:tcPr>
            <w:tcW w:w="956" w:type="pct"/>
            <w:vMerge/>
            <w:tcBorders>
              <w:bottom w:val="single" w:sz="4" w:space="0" w:color="auto"/>
            </w:tcBorders>
          </w:tcPr>
          <w:p w:rsidR="00196810" w:rsidRPr="00934DD7" w:rsidRDefault="00196810" w:rsidP="00990996">
            <w:pPr>
              <w:rPr>
                <w:b/>
                <w:bCs/>
                <w:color w:val="0D0D0D"/>
              </w:rPr>
            </w:pPr>
          </w:p>
        </w:tc>
        <w:tc>
          <w:tcPr>
            <w:tcW w:w="3066" w:type="pct"/>
            <w:tcBorders>
              <w:bottom w:val="single" w:sz="4" w:space="0" w:color="auto"/>
            </w:tcBorders>
          </w:tcPr>
          <w:p w:rsidR="00196810" w:rsidRPr="002B3D3F" w:rsidRDefault="00196810" w:rsidP="00990996">
            <w:pPr>
              <w:pStyle w:val="a5"/>
              <w:tabs>
                <w:tab w:val="left" w:pos="440"/>
              </w:tabs>
              <w:ind w:left="0"/>
              <w:jc w:val="both"/>
              <w:rPr>
                <w:bCs/>
                <w:color w:val="0D0D0D"/>
              </w:rPr>
            </w:pPr>
            <w:r w:rsidRPr="00C2485D">
              <w:rPr>
                <w:b/>
                <w:bCs/>
                <w:color w:val="0D0D0D"/>
              </w:rPr>
              <w:t>21-22. Базовые условия преобразования организации в бережливое производство. Система Кайдзен</w:t>
            </w:r>
            <w:r w:rsidRPr="002B3D3F">
              <w:rPr>
                <w:bCs/>
                <w:color w:val="0D0D0D"/>
              </w:rPr>
              <w:t xml:space="preserve"> (kaizen): непрерывное совершенствование потока создания ценности в целом и отдельного процесса – кайзен.</w:t>
            </w:r>
            <w:r w:rsidR="009231D5">
              <w:rPr>
                <w:bCs/>
                <w:color w:val="0D0D0D"/>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p w:rsidR="00196810" w:rsidRPr="002B3D3F" w:rsidRDefault="00196810" w:rsidP="00990996">
            <w:pPr>
              <w:pStyle w:val="a5"/>
              <w:tabs>
                <w:tab w:val="left" w:pos="440"/>
              </w:tabs>
              <w:ind w:left="0"/>
              <w:jc w:val="both"/>
              <w:rPr>
                <w:bCs/>
                <w:color w:val="0D0D0D"/>
              </w:rPr>
            </w:pPr>
            <w:r>
              <w:rPr>
                <w:b/>
                <w:bCs/>
                <w:color w:val="0D0D0D"/>
              </w:rPr>
              <w:t xml:space="preserve">23-24. </w:t>
            </w:r>
            <w:r w:rsidRPr="00C2485D">
              <w:rPr>
                <w:b/>
                <w:bCs/>
                <w:color w:val="0D0D0D"/>
              </w:rPr>
              <w:t>Система общего производительного обслуживания оборудования TPM</w:t>
            </w:r>
            <w:r w:rsidRPr="002B3D3F">
              <w:rPr>
                <w:bCs/>
                <w:color w:val="0D0D0D"/>
              </w:rPr>
              <w:t xml:space="preserve"> (Total Productive Maintenance); Общая эффективность оборудования (OEE).</w:t>
            </w:r>
          </w:p>
          <w:p w:rsidR="00196810" w:rsidRPr="002B3D3F" w:rsidRDefault="00196810" w:rsidP="00990996">
            <w:pPr>
              <w:pStyle w:val="a5"/>
              <w:tabs>
                <w:tab w:val="left" w:pos="440"/>
              </w:tabs>
              <w:ind w:left="0"/>
              <w:jc w:val="both"/>
              <w:rPr>
                <w:bCs/>
                <w:color w:val="0D0D0D"/>
              </w:rPr>
            </w:pPr>
            <w:r w:rsidRPr="002B3D3F">
              <w:rPr>
                <w:bCs/>
                <w:color w:val="0D0D0D"/>
              </w:rPr>
              <w:t>Система</w:t>
            </w:r>
            <w:r w:rsidRPr="00D225BC">
              <w:rPr>
                <w:bCs/>
                <w:color w:val="0D0D0D"/>
                <w:lang w:val="en-US"/>
              </w:rPr>
              <w:t xml:space="preserve"> </w:t>
            </w:r>
            <w:r w:rsidRPr="002B3D3F">
              <w:rPr>
                <w:bCs/>
                <w:color w:val="0D0D0D"/>
              </w:rPr>
              <w:t>быстрой</w:t>
            </w:r>
            <w:r w:rsidRPr="00D225BC">
              <w:rPr>
                <w:bCs/>
                <w:color w:val="0D0D0D"/>
                <w:lang w:val="en-US"/>
              </w:rPr>
              <w:t xml:space="preserve"> </w:t>
            </w:r>
            <w:r w:rsidRPr="002B3D3F">
              <w:rPr>
                <w:bCs/>
                <w:color w:val="0D0D0D"/>
              </w:rPr>
              <w:t>переналадки</w:t>
            </w:r>
            <w:r w:rsidRPr="00D225BC">
              <w:rPr>
                <w:bCs/>
                <w:color w:val="0D0D0D"/>
                <w:lang w:val="en-US"/>
              </w:rPr>
              <w:t xml:space="preserve"> </w:t>
            </w:r>
            <w:r w:rsidRPr="002B3D3F">
              <w:rPr>
                <w:bCs/>
                <w:color w:val="0D0D0D"/>
                <w:lang w:val="en-US"/>
              </w:rPr>
              <w:t>SMED</w:t>
            </w:r>
            <w:r w:rsidRPr="00D225BC">
              <w:rPr>
                <w:bCs/>
                <w:color w:val="0D0D0D"/>
                <w:lang w:val="en-US"/>
              </w:rPr>
              <w:t xml:space="preserve"> (</w:t>
            </w:r>
            <w:r w:rsidRPr="002B3D3F">
              <w:rPr>
                <w:bCs/>
                <w:color w:val="0D0D0D"/>
                <w:lang w:val="en-US"/>
              </w:rPr>
              <w:t>Single</w:t>
            </w:r>
            <w:r w:rsidRPr="00D225BC">
              <w:rPr>
                <w:bCs/>
                <w:color w:val="0D0D0D"/>
                <w:lang w:val="en-US"/>
              </w:rPr>
              <w:t>-</w:t>
            </w:r>
            <w:r w:rsidRPr="002B3D3F">
              <w:rPr>
                <w:bCs/>
                <w:color w:val="0D0D0D"/>
                <w:lang w:val="en-US"/>
              </w:rPr>
              <w:t>Minute</w:t>
            </w:r>
            <w:r w:rsidRPr="00D225BC">
              <w:rPr>
                <w:bCs/>
                <w:color w:val="0D0D0D"/>
                <w:lang w:val="en-US"/>
              </w:rPr>
              <w:t xml:space="preserve"> </w:t>
            </w:r>
            <w:r w:rsidRPr="002B3D3F">
              <w:rPr>
                <w:bCs/>
                <w:color w:val="0D0D0D"/>
                <w:lang w:val="en-US"/>
              </w:rPr>
              <w:t>Exchange</w:t>
            </w:r>
            <w:r w:rsidRPr="00D225BC">
              <w:rPr>
                <w:bCs/>
                <w:color w:val="0D0D0D"/>
                <w:lang w:val="en-US"/>
              </w:rPr>
              <w:t xml:space="preserve"> </w:t>
            </w:r>
            <w:r w:rsidRPr="002B3D3F">
              <w:rPr>
                <w:bCs/>
                <w:color w:val="0D0D0D"/>
                <w:lang w:val="en-US"/>
              </w:rPr>
              <w:t>of</w:t>
            </w:r>
            <w:r w:rsidRPr="00D225BC">
              <w:rPr>
                <w:bCs/>
                <w:color w:val="0D0D0D"/>
                <w:lang w:val="en-US"/>
              </w:rPr>
              <w:t xml:space="preserve"> </w:t>
            </w:r>
            <w:r w:rsidRPr="002B3D3F">
              <w:rPr>
                <w:bCs/>
                <w:color w:val="0D0D0D"/>
                <w:lang w:val="en-US"/>
              </w:rPr>
              <w:t>Die</w:t>
            </w:r>
            <w:r w:rsidRPr="00D225BC">
              <w:rPr>
                <w:bCs/>
                <w:color w:val="0D0D0D"/>
                <w:lang w:val="en-US"/>
              </w:rPr>
              <w:t xml:space="preserve">). </w:t>
            </w:r>
            <w:r w:rsidRPr="002B3D3F">
              <w:rPr>
                <w:bCs/>
                <w:color w:val="0D0D0D"/>
              </w:rPr>
              <w:t>Сущность, основные положения системы SMED.</w:t>
            </w:r>
            <w:r w:rsidR="009231D5">
              <w:rPr>
                <w:bCs/>
                <w:color w:val="0D0D0D"/>
              </w:rPr>
              <w:t xml:space="preserve"> </w:t>
            </w:r>
            <w:r w:rsidR="009231D5" w:rsidRPr="00923999">
              <w:rPr>
                <w:b/>
                <w:i/>
                <w:sz w:val="22"/>
                <w:szCs w:val="22"/>
              </w:rPr>
              <w:t>(</w:t>
            </w:r>
            <w:r w:rsidR="009231D5">
              <w:rPr>
                <w:b/>
                <w:i/>
                <w:sz w:val="22"/>
                <w:szCs w:val="22"/>
              </w:rPr>
              <w:t>ОУД.03</w:t>
            </w:r>
            <w:r w:rsidR="009231D5" w:rsidRPr="00923999">
              <w:rPr>
                <w:b/>
                <w:i/>
                <w:sz w:val="22"/>
                <w:szCs w:val="22"/>
              </w:rPr>
              <w:t>. Иностранный язык профессионально-ориентированного содержания)</w:t>
            </w:r>
          </w:p>
          <w:p w:rsidR="00196810" w:rsidRPr="00934DD7" w:rsidRDefault="00196810" w:rsidP="00990996">
            <w:pPr>
              <w:pStyle w:val="a5"/>
              <w:tabs>
                <w:tab w:val="left" w:pos="440"/>
              </w:tabs>
              <w:ind w:left="0"/>
              <w:jc w:val="both"/>
              <w:rPr>
                <w:bCs/>
                <w:color w:val="0D0D0D"/>
              </w:rPr>
            </w:pPr>
            <w:r>
              <w:rPr>
                <w:b/>
                <w:bCs/>
                <w:color w:val="0D0D0D"/>
              </w:rPr>
              <w:t xml:space="preserve">25-26. </w:t>
            </w:r>
            <w:r w:rsidRPr="00C2485D">
              <w:rPr>
                <w:b/>
                <w:bCs/>
                <w:color w:val="0D0D0D"/>
              </w:rPr>
              <w:t>Инструментарий встроенного качества: автономизация – дзидока</w:t>
            </w:r>
            <w:r w:rsidRPr="002B3D3F">
              <w:rPr>
                <w:bCs/>
                <w:color w:val="0D0D0D"/>
              </w:rPr>
              <w:t xml:space="preserve"> (jidoka); Метод предотвращения ошибок - «пока — ѐкэ» («защита от дурака»). Защита от ошибок - покэ-ека (poka-yoke); Принципы системы «Пока – ѐкэ».</w:t>
            </w:r>
            <w:r w:rsidR="009231D5">
              <w:rPr>
                <w:bCs/>
                <w:color w:val="0D0D0D"/>
              </w:rPr>
              <w:t xml:space="preserve"> </w:t>
            </w:r>
            <w:r w:rsidR="009231D5" w:rsidRPr="00923999">
              <w:rPr>
                <w:b/>
                <w:i/>
                <w:sz w:val="22"/>
                <w:szCs w:val="22"/>
              </w:rPr>
              <w:t>(</w:t>
            </w:r>
            <w:r w:rsidR="009231D5">
              <w:rPr>
                <w:b/>
                <w:i/>
                <w:sz w:val="22"/>
                <w:szCs w:val="22"/>
              </w:rPr>
              <w:t>ОУД.03</w:t>
            </w:r>
            <w:r w:rsidR="009231D5" w:rsidRPr="00923999">
              <w:rPr>
                <w:b/>
                <w:i/>
                <w:sz w:val="22"/>
                <w:szCs w:val="22"/>
              </w:rPr>
              <w:t>. Иностранный язык профессионально-ориентированного содержания)</w:t>
            </w:r>
          </w:p>
        </w:tc>
        <w:tc>
          <w:tcPr>
            <w:tcW w:w="590" w:type="pct"/>
            <w:vAlign w:val="center"/>
          </w:tcPr>
          <w:p w:rsidR="00196810" w:rsidRDefault="00196810" w:rsidP="00990996">
            <w:pPr>
              <w:jc w:val="center"/>
              <w:rPr>
                <w:color w:val="0D0D0D"/>
              </w:rPr>
            </w:pPr>
            <w:r>
              <w:rPr>
                <w:color w:val="0D0D0D"/>
              </w:rPr>
              <w:t>2</w:t>
            </w:r>
          </w:p>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r>
              <w:rPr>
                <w:color w:val="0D0D0D"/>
              </w:rPr>
              <w:t>2</w:t>
            </w:r>
          </w:p>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p>
          <w:p w:rsidR="00196810" w:rsidRPr="00934DD7" w:rsidRDefault="00196810" w:rsidP="00990996">
            <w:pPr>
              <w:jc w:val="center"/>
              <w:rPr>
                <w:color w:val="0D0D0D"/>
              </w:rPr>
            </w:pPr>
            <w:r>
              <w:rPr>
                <w:color w:val="0D0D0D"/>
              </w:rPr>
              <w:t>2</w:t>
            </w:r>
          </w:p>
        </w:tc>
        <w:tc>
          <w:tcPr>
            <w:tcW w:w="388" w:type="pct"/>
          </w:tcPr>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p>
          <w:p w:rsidR="00196810" w:rsidRDefault="00196810" w:rsidP="00990996">
            <w:pPr>
              <w:jc w:val="center"/>
              <w:rPr>
                <w:color w:val="0D0D0D"/>
              </w:rPr>
            </w:pPr>
            <w:r>
              <w:rPr>
                <w:color w:val="0D0D0D"/>
              </w:rPr>
              <w:t>1,2</w:t>
            </w:r>
          </w:p>
        </w:tc>
      </w:tr>
      <w:tr w:rsidR="00196810" w:rsidRPr="00934DD7" w:rsidTr="00C41B40">
        <w:trPr>
          <w:trHeight w:val="280"/>
        </w:trPr>
        <w:tc>
          <w:tcPr>
            <w:tcW w:w="4022" w:type="pct"/>
            <w:gridSpan w:val="2"/>
          </w:tcPr>
          <w:p w:rsidR="00196810" w:rsidRPr="002B3D3F" w:rsidRDefault="00196810" w:rsidP="00990996">
            <w:pPr>
              <w:pStyle w:val="a5"/>
              <w:tabs>
                <w:tab w:val="left" w:pos="440"/>
              </w:tabs>
              <w:ind w:left="0"/>
              <w:jc w:val="both"/>
              <w:rPr>
                <w:bCs/>
                <w:color w:val="0D0D0D"/>
              </w:rPr>
            </w:pPr>
            <w:r w:rsidRPr="001527C1">
              <w:rPr>
                <w:b/>
                <w:bCs/>
                <w:color w:val="0D0D0D"/>
              </w:rPr>
              <w:lastRenderedPageBreak/>
              <w:t>Раздел 3. Системный подход к организации гибкого производства</w:t>
            </w:r>
          </w:p>
        </w:tc>
        <w:tc>
          <w:tcPr>
            <w:tcW w:w="590" w:type="pct"/>
            <w:vAlign w:val="center"/>
          </w:tcPr>
          <w:p w:rsidR="00196810" w:rsidRPr="00525E08" w:rsidRDefault="00C41B40" w:rsidP="00990996">
            <w:pPr>
              <w:jc w:val="center"/>
              <w:rPr>
                <w:b/>
                <w:color w:val="0D0D0D"/>
              </w:rPr>
            </w:pPr>
            <w:r>
              <w:rPr>
                <w:b/>
                <w:color w:val="0D0D0D"/>
              </w:rPr>
              <w:t>8</w:t>
            </w:r>
          </w:p>
        </w:tc>
        <w:tc>
          <w:tcPr>
            <w:tcW w:w="388" w:type="pct"/>
          </w:tcPr>
          <w:p w:rsidR="00196810" w:rsidRDefault="00196810" w:rsidP="00990996">
            <w:pPr>
              <w:jc w:val="center"/>
              <w:rPr>
                <w:color w:val="0D0D0D"/>
              </w:rPr>
            </w:pPr>
          </w:p>
        </w:tc>
      </w:tr>
      <w:tr w:rsidR="00196810" w:rsidRPr="00934DD7" w:rsidTr="00990996">
        <w:trPr>
          <w:trHeight w:val="20"/>
        </w:trPr>
        <w:tc>
          <w:tcPr>
            <w:tcW w:w="956" w:type="pct"/>
          </w:tcPr>
          <w:p w:rsidR="00196810" w:rsidRPr="00934DD7" w:rsidRDefault="00196810" w:rsidP="0099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D0D0D"/>
              </w:rPr>
            </w:pPr>
            <w:r w:rsidRPr="00934DD7">
              <w:rPr>
                <w:b/>
                <w:bCs/>
                <w:color w:val="0D0D0D"/>
              </w:rPr>
              <w:t xml:space="preserve">Тема </w:t>
            </w:r>
            <w:r>
              <w:rPr>
                <w:b/>
                <w:bCs/>
                <w:color w:val="0D0D0D"/>
              </w:rPr>
              <w:t>3.1</w:t>
            </w:r>
          </w:p>
        </w:tc>
        <w:tc>
          <w:tcPr>
            <w:tcW w:w="3066" w:type="pct"/>
          </w:tcPr>
          <w:p w:rsidR="00196810" w:rsidRPr="00934DD7" w:rsidRDefault="00196810" w:rsidP="00990996">
            <w:pPr>
              <w:jc w:val="both"/>
              <w:rPr>
                <w:bCs/>
                <w:color w:val="0D0D0D"/>
              </w:rPr>
            </w:pPr>
            <w:r w:rsidRPr="00934DD7">
              <w:rPr>
                <w:b/>
                <w:bCs/>
                <w:color w:val="0D0D0D"/>
              </w:rPr>
              <w:t>Содержание учебного материала</w:t>
            </w:r>
          </w:p>
        </w:tc>
        <w:tc>
          <w:tcPr>
            <w:tcW w:w="590" w:type="pct"/>
            <w:vAlign w:val="center"/>
          </w:tcPr>
          <w:p w:rsidR="00196810" w:rsidRPr="00934DD7" w:rsidRDefault="00C41B40" w:rsidP="00990996">
            <w:pPr>
              <w:jc w:val="center"/>
              <w:rPr>
                <w:b/>
                <w:color w:val="0D0D0D"/>
              </w:rPr>
            </w:pPr>
            <w:r>
              <w:rPr>
                <w:b/>
                <w:color w:val="0D0D0D"/>
              </w:rPr>
              <w:t>8</w:t>
            </w:r>
          </w:p>
        </w:tc>
        <w:tc>
          <w:tcPr>
            <w:tcW w:w="388" w:type="pct"/>
          </w:tcPr>
          <w:p w:rsidR="00196810" w:rsidRPr="00934DD7" w:rsidRDefault="00196810" w:rsidP="00990996">
            <w:pPr>
              <w:jc w:val="center"/>
              <w:rPr>
                <w:b/>
                <w:color w:val="0D0D0D"/>
              </w:rPr>
            </w:pPr>
          </w:p>
        </w:tc>
      </w:tr>
      <w:tr w:rsidR="00196810" w:rsidRPr="00934DD7" w:rsidTr="00990996">
        <w:trPr>
          <w:trHeight w:val="20"/>
        </w:trPr>
        <w:tc>
          <w:tcPr>
            <w:tcW w:w="956" w:type="pct"/>
          </w:tcPr>
          <w:p w:rsidR="00196810" w:rsidRPr="00934DD7" w:rsidRDefault="00196810" w:rsidP="00990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D0D0D"/>
              </w:rPr>
            </w:pPr>
          </w:p>
        </w:tc>
        <w:tc>
          <w:tcPr>
            <w:tcW w:w="3066" w:type="pct"/>
          </w:tcPr>
          <w:p w:rsidR="00196810" w:rsidRPr="008C2FA0" w:rsidRDefault="00196810" w:rsidP="00990996">
            <w:pPr>
              <w:tabs>
                <w:tab w:val="left" w:pos="440"/>
              </w:tabs>
              <w:ind w:left="-2"/>
              <w:contextualSpacing/>
              <w:jc w:val="both"/>
              <w:rPr>
                <w:bCs/>
                <w:color w:val="0D0D0D"/>
              </w:rPr>
            </w:pPr>
            <w:r w:rsidRPr="00C2485D">
              <w:rPr>
                <w:b/>
                <w:bCs/>
                <w:color w:val="0D0D0D"/>
                <w:sz w:val="22"/>
                <w:szCs w:val="22"/>
              </w:rPr>
              <w:t xml:space="preserve">37-28. </w:t>
            </w:r>
            <w:r w:rsidRPr="008C2FA0">
              <w:rPr>
                <w:b/>
                <w:bCs/>
                <w:color w:val="0D0D0D"/>
              </w:rPr>
              <w:t>Практические аспекты внедрения модели бережливого производства на предприятии.</w:t>
            </w:r>
            <w:r w:rsidRPr="008C2FA0">
              <w:rPr>
                <w:bCs/>
                <w:color w:val="0D0D0D"/>
              </w:rPr>
              <w:t xml:space="preserve"> Организация бережливого производства. Правила и порядок внедрения бережливого производства.</w:t>
            </w:r>
          </w:p>
          <w:p w:rsidR="009231D5" w:rsidRPr="002B3D3F" w:rsidRDefault="00196810" w:rsidP="009231D5">
            <w:pPr>
              <w:pStyle w:val="a5"/>
              <w:tabs>
                <w:tab w:val="left" w:pos="440"/>
              </w:tabs>
              <w:ind w:left="0"/>
              <w:jc w:val="both"/>
              <w:rPr>
                <w:bCs/>
                <w:color w:val="0D0D0D"/>
              </w:rPr>
            </w:pPr>
            <w:r w:rsidRPr="008C2FA0">
              <w:rPr>
                <w:bCs/>
                <w:color w:val="0D0D0D"/>
              </w:rPr>
              <w:t>Алгоритм внедрения бережливого производства по Джеймсу Вумеку и Деннису Хоббсу: особенности внедрения и достигаемые результаты.</w:t>
            </w:r>
            <w:r w:rsidR="009231D5">
              <w:rPr>
                <w:bCs/>
                <w:color w:val="0D0D0D"/>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p w:rsidR="00196810" w:rsidRDefault="00196810" w:rsidP="00990996">
            <w:pPr>
              <w:tabs>
                <w:tab w:val="left" w:pos="440"/>
              </w:tabs>
              <w:ind w:left="-2"/>
              <w:contextualSpacing/>
              <w:jc w:val="both"/>
              <w:rPr>
                <w:bCs/>
                <w:color w:val="0D0D0D"/>
              </w:rPr>
            </w:pPr>
            <w:r w:rsidRPr="00C2485D">
              <w:rPr>
                <w:b/>
                <w:bCs/>
                <w:color w:val="0D0D0D"/>
              </w:rPr>
              <w:t xml:space="preserve">29-30. </w:t>
            </w:r>
            <w:r w:rsidRPr="008C2FA0">
              <w:rPr>
                <w:b/>
                <w:bCs/>
                <w:color w:val="0D0D0D"/>
              </w:rPr>
              <w:t>Механизм реализации бережливых проектов.</w:t>
            </w:r>
            <w:r w:rsidRPr="008C2FA0">
              <w:rPr>
                <w:bCs/>
                <w:color w:val="0D0D0D"/>
              </w:rPr>
              <w:t xml:space="preserve"> </w:t>
            </w:r>
          </w:p>
          <w:p w:rsidR="00196810" w:rsidRPr="008C2FA0" w:rsidRDefault="00196810" w:rsidP="00990996">
            <w:pPr>
              <w:tabs>
                <w:tab w:val="left" w:pos="440"/>
              </w:tabs>
              <w:ind w:left="-2"/>
              <w:contextualSpacing/>
              <w:jc w:val="both"/>
              <w:rPr>
                <w:bCs/>
                <w:color w:val="0D0D0D"/>
              </w:rPr>
            </w:pPr>
            <w:r w:rsidRPr="008C2FA0">
              <w:rPr>
                <w:bCs/>
                <w:color w:val="0D0D0D"/>
              </w:rPr>
              <w:t>Типовые ошибки применения подходов бережливого производства в проектах.</w:t>
            </w:r>
          </w:p>
          <w:p w:rsidR="009231D5" w:rsidRPr="002B3D3F" w:rsidRDefault="00196810" w:rsidP="009231D5">
            <w:pPr>
              <w:pStyle w:val="a5"/>
              <w:tabs>
                <w:tab w:val="left" w:pos="440"/>
              </w:tabs>
              <w:ind w:left="0"/>
              <w:jc w:val="both"/>
              <w:rPr>
                <w:bCs/>
                <w:color w:val="0D0D0D"/>
              </w:rPr>
            </w:pPr>
            <w:r w:rsidRPr="008C2FA0">
              <w:rPr>
                <w:bCs/>
                <w:color w:val="0D0D0D"/>
              </w:rPr>
              <w:t>Система целевых индикаторов для оценки результатов внедрения бережливого производства. Комплексный показатель lean, учитывающий различные аспекты деятельности организации в области бережливого производства.</w:t>
            </w:r>
            <w:r w:rsidR="009231D5">
              <w:rPr>
                <w:bCs/>
                <w:color w:val="0D0D0D"/>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p w:rsidR="00C41B40" w:rsidRPr="00934DD7" w:rsidRDefault="00C41B40" w:rsidP="009231D5">
            <w:pPr>
              <w:pStyle w:val="a5"/>
              <w:tabs>
                <w:tab w:val="left" w:pos="440"/>
              </w:tabs>
              <w:ind w:left="0"/>
              <w:jc w:val="both"/>
              <w:rPr>
                <w:b/>
                <w:bCs/>
                <w:color w:val="0D0D0D"/>
              </w:rPr>
            </w:pPr>
            <w:r>
              <w:rPr>
                <w:b/>
                <w:color w:val="0D0D0D"/>
              </w:rPr>
              <w:t>31-32.</w:t>
            </w:r>
            <w:r>
              <w:rPr>
                <w:b/>
                <w:bCs/>
                <w:color w:val="0D0D0D"/>
              </w:rPr>
              <w:t xml:space="preserve"> Предприни</w:t>
            </w:r>
            <w:r w:rsidRPr="00AB113A">
              <w:rPr>
                <w:b/>
                <w:bCs/>
                <w:color w:val="0D0D0D"/>
              </w:rPr>
              <w:t>мательская деятельность.</w:t>
            </w:r>
            <w:r w:rsidR="009231D5">
              <w:rPr>
                <w:b/>
                <w:bCs/>
                <w:color w:val="0D0D0D"/>
              </w:rPr>
              <w:t xml:space="preserve"> </w:t>
            </w:r>
            <w:r w:rsidR="009231D5" w:rsidRPr="00DD0BB2">
              <w:rPr>
                <w:b/>
                <w:bCs/>
                <w:i/>
                <w:iCs/>
                <w:color w:val="000000"/>
              </w:rPr>
              <w:t>(</w:t>
            </w:r>
            <w:r w:rsidR="009231D5" w:rsidRPr="00DD0BB2">
              <w:rPr>
                <w:b/>
                <w:bCs/>
                <w:i/>
                <w:iCs/>
                <w:color w:val="000000"/>
                <w:position w:val="-1"/>
              </w:rPr>
              <w:t>ОП.0</w:t>
            </w:r>
            <w:r w:rsidR="009231D5">
              <w:rPr>
                <w:b/>
                <w:bCs/>
                <w:i/>
                <w:iCs/>
                <w:color w:val="000000"/>
                <w:position w:val="-1"/>
              </w:rPr>
              <w:t>4</w:t>
            </w:r>
            <w:r w:rsidR="009231D5" w:rsidRPr="00DD0BB2">
              <w:rPr>
                <w:b/>
                <w:bCs/>
                <w:i/>
                <w:iCs/>
                <w:color w:val="000000"/>
                <w:position w:val="-1"/>
              </w:rPr>
              <w:t xml:space="preserve"> </w:t>
            </w:r>
            <w:r w:rsidR="009231D5" w:rsidRPr="005910E2">
              <w:rPr>
                <w:b/>
                <w:bCs/>
                <w:i/>
                <w:iCs/>
                <w:color w:val="000000"/>
                <w:position w:val="-1"/>
              </w:rPr>
              <w:t>Основы бизнеса, коммуникаций и финансовой грамотности</w:t>
            </w:r>
            <w:r w:rsidR="009231D5">
              <w:rPr>
                <w:b/>
                <w:bCs/>
                <w:i/>
                <w:iCs/>
                <w:color w:val="000000"/>
                <w:position w:val="-1"/>
              </w:rPr>
              <w:t xml:space="preserve"> </w:t>
            </w:r>
            <w:r w:rsidR="009231D5" w:rsidRPr="00DD0BB2">
              <w:rPr>
                <w:b/>
                <w:bCs/>
                <w:i/>
                <w:iCs/>
                <w:color w:val="000000"/>
              </w:rPr>
              <w:t>профессионально-ориентированного содержания</w:t>
            </w:r>
            <w:r w:rsidR="009231D5" w:rsidRPr="00DD0BB2">
              <w:rPr>
                <w:b/>
                <w:bCs/>
                <w:i/>
                <w:iCs/>
                <w:color w:val="000000"/>
                <w:position w:val="-1"/>
              </w:rPr>
              <w:t>)</w:t>
            </w:r>
          </w:p>
        </w:tc>
        <w:tc>
          <w:tcPr>
            <w:tcW w:w="590" w:type="pct"/>
            <w:vAlign w:val="center"/>
          </w:tcPr>
          <w:p w:rsidR="00196810" w:rsidRDefault="00196810" w:rsidP="00990996">
            <w:pPr>
              <w:jc w:val="center"/>
              <w:rPr>
                <w:color w:val="0D0D0D"/>
              </w:rPr>
            </w:pPr>
            <w:r w:rsidRPr="00AA7B91">
              <w:rPr>
                <w:color w:val="0D0D0D"/>
              </w:rPr>
              <w:t>2</w:t>
            </w:r>
          </w:p>
          <w:p w:rsidR="00196810" w:rsidRDefault="00196810" w:rsidP="00990996">
            <w:pPr>
              <w:jc w:val="center"/>
              <w:rPr>
                <w:color w:val="0D0D0D"/>
              </w:rPr>
            </w:pPr>
          </w:p>
          <w:p w:rsidR="00196810" w:rsidRDefault="00196810" w:rsidP="00990996">
            <w:pPr>
              <w:jc w:val="center"/>
              <w:rPr>
                <w:color w:val="0D0D0D"/>
              </w:rPr>
            </w:pPr>
          </w:p>
          <w:p w:rsidR="00196810" w:rsidRPr="00AA7B91" w:rsidRDefault="00196810" w:rsidP="00990996">
            <w:pPr>
              <w:jc w:val="center"/>
              <w:rPr>
                <w:color w:val="0D0D0D"/>
              </w:rPr>
            </w:pPr>
          </w:p>
          <w:p w:rsidR="009231D5" w:rsidRDefault="009231D5" w:rsidP="00990996">
            <w:pPr>
              <w:jc w:val="center"/>
              <w:rPr>
                <w:color w:val="0D0D0D"/>
              </w:rPr>
            </w:pPr>
          </w:p>
          <w:p w:rsidR="009231D5" w:rsidRDefault="009231D5" w:rsidP="00990996">
            <w:pPr>
              <w:jc w:val="center"/>
              <w:rPr>
                <w:color w:val="0D0D0D"/>
              </w:rPr>
            </w:pPr>
          </w:p>
          <w:p w:rsidR="009231D5" w:rsidRDefault="009231D5" w:rsidP="00990996">
            <w:pPr>
              <w:jc w:val="center"/>
              <w:rPr>
                <w:color w:val="0D0D0D"/>
              </w:rPr>
            </w:pPr>
          </w:p>
          <w:p w:rsidR="00196810" w:rsidRDefault="00196810" w:rsidP="00990996">
            <w:pPr>
              <w:jc w:val="center"/>
              <w:rPr>
                <w:color w:val="0D0D0D"/>
              </w:rPr>
            </w:pPr>
            <w:r w:rsidRPr="00AA7B91">
              <w:rPr>
                <w:color w:val="0D0D0D"/>
              </w:rPr>
              <w:t>2</w:t>
            </w:r>
          </w:p>
          <w:p w:rsidR="00196810" w:rsidRDefault="00196810" w:rsidP="00990996">
            <w:pPr>
              <w:jc w:val="center"/>
              <w:rPr>
                <w:color w:val="0D0D0D"/>
              </w:rPr>
            </w:pPr>
          </w:p>
          <w:p w:rsidR="00196810" w:rsidRDefault="00196810" w:rsidP="00990996">
            <w:pPr>
              <w:jc w:val="center"/>
              <w:rPr>
                <w:color w:val="0D0D0D"/>
              </w:rPr>
            </w:pPr>
          </w:p>
          <w:p w:rsidR="00196810" w:rsidRPr="00AA7B91" w:rsidRDefault="00196810" w:rsidP="00990996">
            <w:pPr>
              <w:jc w:val="center"/>
              <w:rPr>
                <w:color w:val="0D0D0D"/>
              </w:rPr>
            </w:pPr>
          </w:p>
          <w:p w:rsidR="009231D5" w:rsidRDefault="009231D5" w:rsidP="00990996">
            <w:pPr>
              <w:jc w:val="center"/>
              <w:rPr>
                <w:color w:val="0D0D0D"/>
              </w:rPr>
            </w:pPr>
          </w:p>
          <w:p w:rsidR="009231D5" w:rsidRDefault="009231D5" w:rsidP="00990996">
            <w:pPr>
              <w:jc w:val="center"/>
              <w:rPr>
                <w:color w:val="0D0D0D"/>
              </w:rPr>
            </w:pPr>
          </w:p>
          <w:p w:rsidR="009231D5" w:rsidRDefault="009231D5" w:rsidP="00990996">
            <w:pPr>
              <w:jc w:val="center"/>
              <w:rPr>
                <w:color w:val="0D0D0D"/>
              </w:rPr>
            </w:pPr>
          </w:p>
          <w:p w:rsidR="00196810" w:rsidRDefault="00196810" w:rsidP="00990996">
            <w:pPr>
              <w:jc w:val="center"/>
              <w:rPr>
                <w:color w:val="0D0D0D"/>
              </w:rPr>
            </w:pPr>
            <w:r w:rsidRPr="00AA7B91">
              <w:rPr>
                <w:color w:val="0D0D0D"/>
              </w:rPr>
              <w:t>2</w:t>
            </w:r>
          </w:p>
          <w:p w:rsidR="00C41B40" w:rsidRPr="00934DD7" w:rsidRDefault="00C41B40" w:rsidP="00990996">
            <w:pPr>
              <w:jc w:val="center"/>
              <w:rPr>
                <w:b/>
                <w:color w:val="0D0D0D"/>
              </w:rPr>
            </w:pPr>
          </w:p>
        </w:tc>
        <w:tc>
          <w:tcPr>
            <w:tcW w:w="388" w:type="pct"/>
          </w:tcPr>
          <w:p w:rsidR="00196810" w:rsidRDefault="00196810" w:rsidP="00990996">
            <w:pPr>
              <w:jc w:val="center"/>
              <w:rPr>
                <w:b/>
                <w:color w:val="0D0D0D"/>
              </w:rPr>
            </w:pPr>
          </w:p>
          <w:p w:rsidR="00196810" w:rsidRDefault="00196810" w:rsidP="00990996">
            <w:pPr>
              <w:jc w:val="center"/>
              <w:rPr>
                <w:b/>
                <w:color w:val="0D0D0D"/>
              </w:rPr>
            </w:pPr>
          </w:p>
          <w:p w:rsidR="00196810" w:rsidRDefault="00196810" w:rsidP="00990996">
            <w:pPr>
              <w:jc w:val="center"/>
              <w:rPr>
                <w:b/>
                <w:color w:val="0D0D0D"/>
              </w:rPr>
            </w:pPr>
          </w:p>
          <w:p w:rsidR="00196810" w:rsidRPr="00525E08" w:rsidRDefault="00196810" w:rsidP="00990996">
            <w:pPr>
              <w:jc w:val="center"/>
              <w:rPr>
                <w:color w:val="0D0D0D"/>
              </w:rPr>
            </w:pPr>
            <w:r w:rsidRPr="00525E08">
              <w:rPr>
                <w:color w:val="0D0D0D"/>
              </w:rPr>
              <w:t xml:space="preserve">1,2 </w:t>
            </w:r>
          </w:p>
        </w:tc>
      </w:tr>
      <w:tr w:rsidR="00196810" w:rsidRPr="00934DD7" w:rsidTr="00C41B40">
        <w:trPr>
          <w:trHeight w:val="20"/>
        </w:trPr>
        <w:tc>
          <w:tcPr>
            <w:tcW w:w="4022" w:type="pct"/>
            <w:gridSpan w:val="2"/>
          </w:tcPr>
          <w:p w:rsidR="00196810" w:rsidRPr="00934DD7" w:rsidRDefault="00196810" w:rsidP="00990996">
            <w:pPr>
              <w:rPr>
                <w:b/>
                <w:bCs/>
                <w:color w:val="0D0D0D"/>
              </w:rPr>
            </w:pPr>
            <w:r w:rsidRPr="00934DD7">
              <w:rPr>
                <w:b/>
                <w:bCs/>
                <w:color w:val="0D0D0D"/>
              </w:rPr>
              <w:lastRenderedPageBreak/>
              <w:t>Всего:</w:t>
            </w:r>
          </w:p>
        </w:tc>
        <w:tc>
          <w:tcPr>
            <w:tcW w:w="590" w:type="pct"/>
            <w:vAlign w:val="center"/>
          </w:tcPr>
          <w:p w:rsidR="00196810" w:rsidRPr="000348C6" w:rsidRDefault="00196810" w:rsidP="00990996">
            <w:pPr>
              <w:jc w:val="center"/>
              <w:rPr>
                <w:b/>
                <w:bCs/>
                <w:iCs/>
                <w:color w:val="0D0D0D"/>
              </w:rPr>
            </w:pPr>
            <w:r>
              <w:rPr>
                <w:b/>
                <w:bCs/>
                <w:iCs/>
                <w:color w:val="0D0D0D"/>
              </w:rPr>
              <w:t>32</w:t>
            </w:r>
          </w:p>
        </w:tc>
        <w:tc>
          <w:tcPr>
            <w:tcW w:w="388" w:type="pct"/>
          </w:tcPr>
          <w:p w:rsidR="00196810" w:rsidRPr="000348C6" w:rsidRDefault="00196810" w:rsidP="00990996">
            <w:pPr>
              <w:jc w:val="center"/>
              <w:rPr>
                <w:b/>
                <w:bCs/>
                <w:iCs/>
                <w:color w:val="0D0D0D"/>
              </w:rPr>
            </w:pPr>
          </w:p>
        </w:tc>
      </w:tr>
    </w:tbl>
    <w:p w:rsidR="00196810" w:rsidRPr="00484D1B" w:rsidRDefault="00196810" w:rsidP="00196810"/>
    <w:p w:rsidR="00196810" w:rsidRPr="00CE5B85" w:rsidRDefault="00196810" w:rsidP="001968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196810" w:rsidRPr="00CE5B85" w:rsidRDefault="00196810" w:rsidP="001968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196810" w:rsidRPr="00CE5B85" w:rsidRDefault="00196810" w:rsidP="0019681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rsidR="00FB7D14" w:rsidRDefault="00196810" w:rsidP="00196810">
      <w:pPr>
        <w:spacing w:after="120"/>
        <w:rPr>
          <w:bCs/>
        </w:rPr>
      </w:pPr>
      <w:r w:rsidRPr="00CE5B85">
        <w:rPr>
          <w:sz w:val="14"/>
        </w:rPr>
        <w:t>3. – продуктивный (планирование и самостоятельное выполнение деятельности, решение проблемных</w:t>
      </w:r>
    </w:p>
    <w:p w:rsidR="00DE7062" w:rsidRPr="00E93F70" w:rsidRDefault="00DE7062" w:rsidP="00FB7D14">
      <w:pPr>
        <w:rPr>
          <w:b/>
          <w:bCs/>
        </w:rPr>
      </w:pPr>
    </w:p>
    <w:p w:rsidR="00A27115" w:rsidRPr="00E93F70" w:rsidRDefault="00A27115" w:rsidP="00FB7D14">
      <w:pPr>
        <w:sectPr w:rsidR="00A27115" w:rsidRPr="00E93F70" w:rsidSect="00DE7062">
          <w:pgSz w:w="16838" w:h="11906" w:orient="landscape"/>
          <w:pgMar w:top="851" w:right="1134" w:bottom="1701" w:left="1134" w:header="709" w:footer="709" w:gutter="0"/>
          <w:cols w:space="708"/>
          <w:docGrid w:linePitch="360"/>
        </w:sectPr>
      </w:pPr>
    </w:p>
    <w:p w:rsidR="00FB7D14" w:rsidRPr="00E93F70" w:rsidRDefault="00FB7D14" w:rsidP="00FB7D14"/>
    <w:p w:rsidR="00073AFE" w:rsidRPr="00A10184" w:rsidRDefault="00073AFE" w:rsidP="00073AF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caps/>
        </w:rPr>
      </w:pPr>
      <w:r w:rsidRPr="00A10184">
        <w:rPr>
          <w:b/>
          <w:caps/>
        </w:rPr>
        <w:t>3. условия реализации программы учебной дисциплины</w:t>
      </w:r>
    </w:p>
    <w:p w:rsidR="00073AFE" w:rsidRPr="00A10184" w:rsidRDefault="00073AFE" w:rsidP="00073AFE">
      <w:pPr>
        <w:contextualSpacing/>
      </w:pPr>
    </w:p>
    <w:p w:rsidR="00073AFE" w:rsidRPr="00953ED6" w:rsidRDefault="00073AFE" w:rsidP="00073AFE">
      <w:pPr>
        <w:pStyle w:val="a5"/>
        <w:keepNext/>
        <w:keepLines/>
        <w:widowControl w:val="0"/>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Материально-техническое обеспечение</w:t>
      </w:r>
      <w:r w:rsidRPr="00953ED6">
        <w:rPr>
          <w:b/>
          <w:bCs/>
          <w:color w:val="FF0000"/>
        </w:rPr>
        <w:t xml:space="preserve"> </w:t>
      </w:r>
    </w:p>
    <w:p w:rsidR="00073AFE" w:rsidRPr="001E7FB2" w:rsidRDefault="00073AFE" w:rsidP="00073AFE">
      <w:pPr>
        <w:ind w:firstLine="709"/>
      </w:pPr>
      <w:r w:rsidRPr="001E7FB2">
        <w:t xml:space="preserve">В состав учебно-методического и материально-технического обеспечения программы учебной дисциплины </w:t>
      </w:r>
      <w:r>
        <w:t>«Бережливое производство</w:t>
      </w:r>
      <w:r w:rsidRPr="001E7FB2">
        <w:t>» входят:</w:t>
      </w:r>
    </w:p>
    <w:p w:rsidR="00073AFE" w:rsidRPr="001E7FB2" w:rsidRDefault="00073AFE" w:rsidP="00073A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073AFE" w:rsidRPr="001E7FB2" w:rsidRDefault="00073AFE" w:rsidP="00073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073AFE" w:rsidRPr="001E7FB2" w:rsidRDefault="00073AFE" w:rsidP="00073AFE">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073AFE" w:rsidRPr="001E7FB2" w:rsidRDefault="00073AFE" w:rsidP="00073AFE">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073AFE" w:rsidRPr="001E7FB2" w:rsidRDefault="00073AFE" w:rsidP="00073AFE">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w:t>
      </w:r>
      <w:r>
        <w:rPr>
          <w:bCs/>
        </w:rPr>
        <w:t>карточки, раздаточный материал</w:t>
      </w:r>
      <w:r w:rsidRPr="001E7FB2">
        <w:rPr>
          <w:bCs/>
        </w:rPr>
        <w:t>);</w:t>
      </w:r>
    </w:p>
    <w:p w:rsidR="00073AFE" w:rsidRPr="001E7FB2" w:rsidRDefault="00073AFE" w:rsidP="00073AFE">
      <w:pPr>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видео демонстрации.</w:t>
      </w:r>
    </w:p>
    <w:p w:rsidR="00073AFE" w:rsidRPr="001E7FB2" w:rsidRDefault="00073AFE" w:rsidP="00073AF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073AFE" w:rsidRPr="001E7FB2" w:rsidRDefault="00073AFE" w:rsidP="00073AFE">
      <w:pPr>
        <w:shd w:val="clear" w:color="auto" w:fill="FFFFFF"/>
        <w:contextualSpacing/>
        <w:rPr>
          <w:b/>
          <w:bCs/>
        </w:rPr>
      </w:pPr>
      <w:r w:rsidRPr="001E7FB2">
        <w:rPr>
          <w:b/>
          <w:bCs/>
        </w:rPr>
        <w:t xml:space="preserve">Технические средства обучения: </w:t>
      </w:r>
    </w:p>
    <w:p w:rsidR="00073AFE" w:rsidRPr="001E7FB2" w:rsidRDefault="00073AFE" w:rsidP="00073AFE">
      <w:pPr>
        <w:pStyle w:val="a3"/>
        <w:numPr>
          <w:ilvl w:val="0"/>
          <w:numId w:val="15"/>
        </w:numPr>
        <w:ind w:hanging="436"/>
        <w:contextualSpacing/>
      </w:pPr>
      <w:r w:rsidRPr="001E7FB2">
        <w:t>компьютер;</w:t>
      </w:r>
    </w:p>
    <w:p w:rsidR="00073AFE" w:rsidRPr="001E7FB2" w:rsidRDefault="00073AFE" w:rsidP="00073AFE">
      <w:pPr>
        <w:pStyle w:val="a3"/>
        <w:numPr>
          <w:ilvl w:val="0"/>
          <w:numId w:val="15"/>
        </w:numPr>
        <w:ind w:hanging="436"/>
        <w:contextualSpacing/>
      </w:pPr>
      <w:r w:rsidRPr="001E7FB2">
        <w:t>телевизор;</w:t>
      </w:r>
    </w:p>
    <w:p w:rsidR="00073AFE" w:rsidRPr="001E7FB2" w:rsidRDefault="00073AFE" w:rsidP="00073AFE">
      <w:pPr>
        <w:pStyle w:val="a3"/>
        <w:numPr>
          <w:ilvl w:val="0"/>
          <w:numId w:val="15"/>
        </w:numPr>
        <w:ind w:hanging="436"/>
        <w:contextualSpacing/>
      </w:pPr>
      <w:r w:rsidRPr="001E7FB2">
        <w:t>интернет;</w:t>
      </w:r>
    </w:p>
    <w:p w:rsidR="00073AFE" w:rsidRPr="003733F4" w:rsidRDefault="00073AFE" w:rsidP="00073AFE">
      <w:pPr>
        <w:pStyle w:val="a3"/>
        <w:contextualSpacing/>
        <w:rPr>
          <w:b/>
        </w:rPr>
      </w:pPr>
    </w:p>
    <w:p w:rsidR="00073AFE" w:rsidRPr="0087600A" w:rsidRDefault="00073AFE" w:rsidP="00073AF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rPr>
      </w:pPr>
      <w:r w:rsidRPr="0087600A">
        <w:rPr>
          <w:b/>
        </w:rPr>
        <w:t>3.2. Информационное обеспечение обучения</w:t>
      </w:r>
    </w:p>
    <w:p w:rsidR="00073AFE" w:rsidRPr="00D301FF" w:rsidRDefault="00073AFE" w:rsidP="00073AFE">
      <w:pPr>
        <w:suppressAutoHyphens/>
        <w:ind w:firstLine="709"/>
        <w:contextualSpacing/>
        <w:jc w:val="both"/>
        <w:rPr>
          <w:rFonts w:eastAsiaTheme="minorHAnsi"/>
          <w:b/>
          <w:lang w:eastAsia="en-US"/>
        </w:rPr>
      </w:pPr>
      <w:r w:rsidRPr="00D301FF">
        <w:rPr>
          <w:rFonts w:eastAsiaTheme="minorHAnsi"/>
          <w:b/>
          <w:lang w:eastAsia="en-US"/>
        </w:rPr>
        <w:t>3.2.1. Основные печатные издания</w:t>
      </w:r>
    </w:p>
    <w:p w:rsidR="00073AFE" w:rsidRPr="00C24D8A" w:rsidRDefault="00073AFE" w:rsidP="00073AFE">
      <w:pPr>
        <w:ind w:firstLine="709"/>
        <w:contextualSpacing/>
        <w:jc w:val="both"/>
      </w:pPr>
      <w:r w:rsidRPr="00C24D8A">
        <w:t>1.</w:t>
      </w:r>
      <w:r w:rsidRPr="00C24D8A">
        <w:tab/>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rsidR="00073AFE" w:rsidRPr="00C24D8A" w:rsidRDefault="00073AFE" w:rsidP="00073AFE">
      <w:pPr>
        <w:ind w:firstLine="709"/>
        <w:contextualSpacing/>
        <w:jc w:val="both"/>
      </w:pPr>
      <w:r w:rsidRPr="00C24D8A">
        <w:t>2.</w:t>
      </w:r>
      <w:r w:rsidRPr="00C24D8A">
        <w:tab/>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 – Текст : непосредственный.</w:t>
      </w:r>
    </w:p>
    <w:p w:rsidR="00073AFE" w:rsidRPr="00C24D8A" w:rsidRDefault="00073AFE" w:rsidP="00073AFE">
      <w:pPr>
        <w:ind w:firstLine="709"/>
        <w:contextualSpacing/>
        <w:jc w:val="both"/>
      </w:pPr>
      <w:r w:rsidRPr="00C24D8A">
        <w:t>3.</w:t>
      </w:r>
      <w:r w:rsidRPr="00C24D8A">
        <w:tab/>
        <w:t>Вумек, Дж., Джонс Д. Бережливое производство. – Москва: Альпина Бизнес Букс, 2021. – 472 с. – Текст : непосредственный.</w:t>
      </w:r>
    </w:p>
    <w:p w:rsidR="00073AFE" w:rsidRPr="00C24D8A" w:rsidRDefault="00073AFE" w:rsidP="00073AFE">
      <w:pPr>
        <w:ind w:firstLine="709"/>
        <w:contextualSpacing/>
        <w:jc w:val="both"/>
      </w:pPr>
      <w:r w:rsidRPr="00C24D8A">
        <w:t>4.</w:t>
      </w:r>
      <w:r w:rsidRPr="00C24D8A">
        <w:tab/>
        <w:t>Давыдова Н.С., Чуйкова С.Л. Основы бережливого производства: учеб. пособие для обучающихся СПО. Белгород, 2020.</w:t>
      </w:r>
    </w:p>
    <w:p w:rsidR="00073AFE" w:rsidRDefault="00073AFE" w:rsidP="00073AFE">
      <w:pPr>
        <w:ind w:firstLine="709"/>
        <w:contextualSpacing/>
        <w:jc w:val="both"/>
      </w:pPr>
      <w:r w:rsidRPr="00C24D8A">
        <w:t>5.</w:t>
      </w:r>
      <w:r w:rsidRPr="00C24D8A">
        <w:tab/>
        <w:t>Киселев А.А. Принятие управленческих решений. – Москва: Кнорус, 2021. – 170 с. – Текст: непосредственный.</w:t>
      </w:r>
    </w:p>
    <w:p w:rsidR="00073AFE" w:rsidRPr="00D301FF" w:rsidRDefault="00073AFE" w:rsidP="00073AFE">
      <w:pPr>
        <w:ind w:firstLine="709"/>
        <w:contextualSpacing/>
        <w:jc w:val="both"/>
        <w:rPr>
          <w:rFonts w:eastAsiaTheme="minorHAnsi"/>
          <w:b/>
          <w:lang w:eastAsia="en-US"/>
        </w:rPr>
      </w:pPr>
    </w:p>
    <w:p w:rsidR="00073AFE" w:rsidRPr="00D301FF" w:rsidRDefault="00073AFE" w:rsidP="00073AFE">
      <w:pPr>
        <w:ind w:firstLine="709"/>
        <w:contextualSpacing/>
        <w:rPr>
          <w:rFonts w:eastAsiaTheme="minorHAnsi"/>
          <w:b/>
          <w:lang w:eastAsia="en-US"/>
        </w:rPr>
      </w:pPr>
      <w:r w:rsidRPr="00D301FF">
        <w:rPr>
          <w:rFonts w:eastAsiaTheme="minorHAnsi"/>
          <w:b/>
          <w:lang w:eastAsia="en-US"/>
        </w:rPr>
        <w:t xml:space="preserve">3.2.2. Основные электронные издания </w:t>
      </w:r>
    </w:p>
    <w:p w:rsidR="00073AFE" w:rsidRPr="00C24D8A" w:rsidRDefault="00073AFE" w:rsidP="00073AFE">
      <w:pPr>
        <w:ind w:firstLine="709"/>
        <w:contextualSpacing/>
        <w:jc w:val="both"/>
      </w:pPr>
      <w:r w:rsidRPr="00C24D8A">
        <w:t>1.</w:t>
      </w:r>
      <w:r w:rsidRPr="00C24D8A">
        <w:tab/>
        <w:t>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https://e.lanbook.com/book/271253 .</w:t>
      </w:r>
    </w:p>
    <w:p w:rsidR="00073AFE" w:rsidRPr="00C24D8A" w:rsidRDefault="00073AFE" w:rsidP="00073AFE">
      <w:pPr>
        <w:ind w:firstLine="709"/>
        <w:contextualSpacing/>
        <w:jc w:val="both"/>
      </w:pPr>
      <w:r w:rsidRPr="00C24D8A">
        <w:t>2.</w:t>
      </w:r>
      <w:r w:rsidRPr="00C24D8A">
        <w:tab/>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rsidR="00073AFE" w:rsidRPr="00C24D8A" w:rsidRDefault="00073AFE" w:rsidP="00073AFE">
      <w:pPr>
        <w:ind w:firstLine="709"/>
        <w:contextualSpacing/>
        <w:jc w:val="both"/>
      </w:pPr>
      <w:r w:rsidRPr="00C24D8A">
        <w:t>3.</w:t>
      </w:r>
      <w:r w:rsidRPr="00C24D8A">
        <w:tab/>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rsidR="00073AFE" w:rsidRPr="00C24D8A" w:rsidRDefault="00073AFE" w:rsidP="00073AFE">
      <w:pPr>
        <w:ind w:firstLine="709"/>
        <w:contextualSpacing/>
        <w:jc w:val="both"/>
      </w:pPr>
      <w:r w:rsidRPr="00C24D8A">
        <w:lastRenderedPageBreak/>
        <w:t>4.</w:t>
      </w:r>
      <w:r w:rsidRPr="00C24D8A">
        <w:tab/>
        <w:t>Основы бережливого производства в АПК / В. Т. Водянников, Е. В. Худякова, Н. В. Сергеева, М. Н. Степанцевич ; Под ред.: Водянников В. Т.. — Санкт-Петербург : Лань, 2022. — 196 с. — ISBN 978-5-507-44779-4. — Текст : электронный // Лань : электронно-библиотечная система. — URL: https://e.lanbook.com/book/266690 .</w:t>
      </w:r>
    </w:p>
    <w:p w:rsidR="00073AFE" w:rsidRPr="00C24D8A" w:rsidRDefault="00073AFE" w:rsidP="00073AFE">
      <w:pPr>
        <w:ind w:firstLine="709"/>
        <w:contextualSpacing/>
        <w:jc w:val="both"/>
      </w:pPr>
      <w:r w:rsidRPr="00C24D8A">
        <w:t>5.</w:t>
      </w:r>
      <w:r w:rsidRPr="00C24D8A">
        <w:tab/>
        <w:t>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авториз. пользователей.</w:t>
      </w:r>
    </w:p>
    <w:p w:rsidR="00073AFE" w:rsidRDefault="00073AFE" w:rsidP="00073AFE">
      <w:pPr>
        <w:ind w:firstLine="709"/>
        <w:contextualSpacing/>
        <w:jc w:val="both"/>
      </w:pPr>
      <w:r w:rsidRPr="00C24D8A">
        <w:t>6.</w:t>
      </w:r>
      <w:r w:rsidRPr="00C24D8A">
        <w:tab/>
        <w:t>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авториз. пользователей.</w:t>
      </w:r>
    </w:p>
    <w:p w:rsidR="00073AFE" w:rsidRPr="00D301FF" w:rsidRDefault="00073AFE" w:rsidP="00073AFE">
      <w:pPr>
        <w:ind w:firstLine="709"/>
        <w:contextualSpacing/>
        <w:jc w:val="both"/>
        <w:rPr>
          <w:rFonts w:eastAsiaTheme="minorHAnsi"/>
          <w:b/>
          <w:bCs/>
          <w:i/>
          <w:lang w:eastAsia="en-US"/>
        </w:rPr>
      </w:pPr>
    </w:p>
    <w:p w:rsidR="00073AFE" w:rsidRPr="00D301FF" w:rsidRDefault="00073AFE" w:rsidP="00073AFE">
      <w:pPr>
        <w:ind w:firstLine="709"/>
        <w:contextualSpacing/>
        <w:jc w:val="both"/>
        <w:rPr>
          <w:rFonts w:eastAsiaTheme="minorHAnsi"/>
          <w:bCs/>
          <w:i/>
          <w:lang w:eastAsia="en-US"/>
        </w:rPr>
      </w:pPr>
      <w:r w:rsidRPr="00D301FF">
        <w:rPr>
          <w:rFonts w:eastAsiaTheme="minorHAnsi"/>
          <w:b/>
          <w:bCs/>
          <w:lang w:eastAsia="en-US"/>
        </w:rPr>
        <w:t>3.2.3. Дополнительные источники</w:t>
      </w:r>
    </w:p>
    <w:p w:rsidR="00073AFE" w:rsidRPr="00C24D8A" w:rsidRDefault="00073AFE" w:rsidP="00073AFE">
      <w:pPr>
        <w:ind w:firstLine="709"/>
        <w:contextualSpacing/>
        <w:jc w:val="both"/>
      </w:pPr>
      <w:r w:rsidRPr="00C24D8A">
        <w:t>1.</w:t>
      </w:r>
      <w:r w:rsidRPr="00C24D8A">
        <w:tab/>
        <w:t>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авторизир. пользователей</w:t>
      </w:r>
    </w:p>
    <w:p w:rsidR="00073AFE" w:rsidRPr="00C24D8A" w:rsidRDefault="00073AFE" w:rsidP="00073AFE">
      <w:pPr>
        <w:ind w:firstLine="709"/>
        <w:contextualSpacing/>
        <w:jc w:val="both"/>
      </w:pPr>
      <w:r w:rsidRPr="00C24D8A">
        <w:t>2.</w:t>
      </w:r>
      <w:r w:rsidRPr="00C24D8A">
        <w:tab/>
        <w:t>Лайкер, Дж. Дао Toyota: 14 принципов менеджмента ведущей компании мира / Джеффри Лайкер ; Пер. с англ. — 9-е изд. — Москва: АЛЬПИНА ПАБЛИШЕР, 2019. – 400 с. - Текст : непосредственный.</w:t>
      </w:r>
    </w:p>
    <w:p w:rsidR="00073AFE" w:rsidRPr="00C24D8A" w:rsidRDefault="00073AFE" w:rsidP="00073AFE">
      <w:pPr>
        <w:ind w:firstLine="709"/>
        <w:contextualSpacing/>
        <w:jc w:val="both"/>
      </w:pPr>
      <w:r w:rsidRPr="00C24D8A">
        <w:t>3.</w:t>
      </w:r>
      <w:r w:rsidRPr="00C24D8A">
        <w:tab/>
        <w:t>Лайкер, Дж. Практика дао Toyota: руководство по внедрению принципов менеджмента Toyota / Джеффри Лайкер, Дэвид Майер; Пер. с англ. —Москва: АЛЬПИНА ПАБЛИШЕР, 2019. – 586 с. - Текст : непосредственный.</w:t>
      </w:r>
    </w:p>
    <w:p w:rsidR="00636DC1" w:rsidRDefault="00073AFE" w:rsidP="00073AFE">
      <w:pPr>
        <w:spacing w:after="200"/>
        <w:ind w:firstLine="709"/>
        <w:contextualSpacing/>
        <w:jc w:val="both"/>
      </w:pPr>
      <w:r w:rsidRPr="00C24D8A">
        <w:t>4.</w:t>
      </w:r>
      <w:r w:rsidRPr="00C24D8A">
        <w:tab/>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http://biblioclub.ru/index.php?page=book&amp;id=257764.</w:t>
      </w: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Default="00636DC1" w:rsidP="00FB7D14">
      <w:pPr>
        <w:spacing w:after="200"/>
        <w:ind w:firstLine="709"/>
        <w:contextualSpacing/>
        <w:jc w:val="both"/>
      </w:pPr>
    </w:p>
    <w:p w:rsidR="00636DC1" w:rsidRPr="00E93F70" w:rsidRDefault="00636DC1" w:rsidP="00FB7D14">
      <w:pPr>
        <w:spacing w:after="200"/>
        <w:ind w:firstLine="709"/>
        <w:contextualSpacing/>
        <w:jc w:val="both"/>
      </w:pPr>
    </w:p>
    <w:p w:rsidR="00A27115" w:rsidRPr="00E93F70" w:rsidRDefault="00A27115" w:rsidP="00FB7D14">
      <w:pPr>
        <w:spacing w:after="200"/>
        <w:ind w:firstLine="709"/>
        <w:contextualSpacing/>
        <w:jc w:val="both"/>
      </w:pPr>
    </w:p>
    <w:p w:rsidR="00A27115" w:rsidRPr="00E93F70" w:rsidRDefault="00A27115" w:rsidP="00FB7D14">
      <w:pPr>
        <w:spacing w:after="200"/>
        <w:ind w:firstLine="709"/>
        <w:contextualSpacing/>
        <w:jc w:val="both"/>
      </w:pPr>
    </w:p>
    <w:p w:rsidR="00636DC1" w:rsidRDefault="00636DC1" w:rsidP="00FB7D14">
      <w:pPr>
        <w:spacing w:after="200"/>
        <w:ind w:firstLine="709"/>
        <w:contextualSpacing/>
        <w:jc w:val="both"/>
      </w:pPr>
    </w:p>
    <w:p w:rsidR="00636DC1" w:rsidRPr="004840BA" w:rsidRDefault="00636DC1" w:rsidP="00FB7D14">
      <w:pPr>
        <w:spacing w:after="200"/>
        <w:ind w:firstLine="709"/>
        <w:contextualSpacing/>
        <w:jc w:val="both"/>
      </w:pPr>
    </w:p>
    <w:p w:rsidR="00FB7D14" w:rsidRPr="001E40BF" w:rsidRDefault="00FB7D14" w:rsidP="00FB7D14">
      <w:pPr>
        <w:ind w:firstLine="708"/>
      </w:pPr>
    </w:p>
    <w:p w:rsidR="00FB7D14" w:rsidRDefault="00FB7D14" w:rsidP="00FB7D14">
      <w:pPr>
        <w:pStyle w:val="13"/>
        <w:numPr>
          <w:ilvl w:val="0"/>
          <w:numId w:val="14"/>
        </w:numPr>
        <w:rPr>
          <w:rFonts w:ascii="Times New Roman" w:hAnsi="Times New Roman"/>
        </w:rPr>
      </w:pPr>
      <w:r w:rsidRPr="00E11160">
        <w:rPr>
          <w:rFonts w:ascii="Times New Roman" w:hAnsi="Times New Roman"/>
        </w:rPr>
        <w:t xml:space="preserve">Контроль и оценка результатов освоения </w:t>
      </w:r>
      <w:r>
        <w:rPr>
          <w:rFonts w:ascii="Times New Roman" w:hAnsi="Times New Roman"/>
        </w:rPr>
        <w:t>ДИСЦИПЛИНЫ</w:t>
      </w:r>
    </w:p>
    <w:p w:rsidR="00FB7D14" w:rsidRDefault="00FB7D14" w:rsidP="00FB7D14">
      <w:pPr>
        <w:pStyle w:val="13"/>
        <w:tabs>
          <w:tab w:val="left" w:pos="375"/>
        </w:tabs>
        <w:jc w:val="left"/>
        <w:rPr>
          <w:rFonts w:ascii="Times New Roman" w:hAnsi="Times New Roman"/>
        </w:rPr>
      </w:pPr>
      <w:r>
        <w:rPr>
          <w:rFonts w:ascii="Times New Roman" w:hAnsi="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2756"/>
        <w:gridCol w:w="3189"/>
      </w:tblGrid>
      <w:tr w:rsidR="00FB7D14" w:rsidRPr="004840BA" w:rsidTr="00990996">
        <w:tc>
          <w:tcPr>
            <w:tcW w:w="1894" w:type="pct"/>
            <w:vAlign w:val="center"/>
          </w:tcPr>
          <w:p w:rsidR="00FB7D14" w:rsidRPr="004840BA" w:rsidRDefault="00FB7D14" w:rsidP="00990996">
            <w:pPr>
              <w:spacing w:after="200"/>
              <w:jc w:val="center"/>
              <w:rPr>
                <w:b/>
                <w:bCs/>
              </w:rPr>
            </w:pPr>
            <w:r w:rsidRPr="004840BA">
              <w:rPr>
                <w:b/>
                <w:iCs/>
              </w:rPr>
              <w:t>Результаты обучения</w:t>
            </w:r>
          </w:p>
        </w:tc>
        <w:tc>
          <w:tcPr>
            <w:tcW w:w="1440" w:type="pct"/>
            <w:vAlign w:val="center"/>
          </w:tcPr>
          <w:p w:rsidR="00FB7D14" w:rsidRPr="004840BA" w:rsidRDefault="00FB7D14" w:rsidP="00990996">
            <w:pPr>
              <w:spacing w:after="200"/>
              <w:jc w:val="center"/>
              <w:rPr>
                <w:b/>
                <w:bCs/>
              </w:rPr>
            </w:pPr>
            <w:r w:rsidRPr="004840BA">
              <w:rPr>
                <w:b/>
                <w:iCs/>
              </w:rPr>
              <w:t>Показатели освоенности компетенций</w:t>
            </w:r>
          </w:p>
        </w:tc>
        <w:tc>
          <w:tcPr>
            <w:tcW w:w="1666" w:type="pct"/>
            <w:vAlign w:val="center"/>
          </w:tcPr>
          <w:p w:rsidR="00FB7D14" w:rsidRPr="004840BA" w:rsidRDefault="00FB7D14" w:rsidP="00990996">
            <w:pPr>
              <w:spacing w:after="200"/>
              <w:jc w:val="center"/>
              <w:rPr>
                <w:b/>
                <w:bCs/>
              </w:rPr>
            </w:pPr>
            <w:r w:rsidRPr="004840BA">
              <w:rPr>
                <w:b/>
              </w:rPr>
              <w:t>Методы оценки</w:t>
            </w:r>
          </w:p>
        </w:tc>
      </w:tr>
      <w:tr w:rsidR="00FB7D14" w:rsidRPr="004840BA" w:rsidTr="00990996">
        <w:tc>
          <w:tcPr>
            <w:tcW w:w="1894" w:type="pct"/>
          </w:tcPr>
          <w:p w:rsidR="00FB7D14" w:rsidRPr="004840BA" w:rsidRDefault="00FB7D14" w:rsidP="00990996">
            <w:pPr>
              <w:suppressAutoHyphens/>
              <w:rPr>
                <w:u w:val="single"/>
              </w:rPr>
            </w:pPr>
            <w:r w:rsidRPr="004840BA">
              <w:rPr>
                <w:u w:val="single"/>
              </w:rPr>
              <w:t>Знания:</w:t>
            </w:r>
          </w:p>
          <w:p w:rsidR="00FB7D14" w:rsidRPr="004840BA" w:rsidRDefault="00FB7D14" w:rsidP="00990996">
            <w:pPr>
              <w:suppressAutoHyphens/>
              <w:rPr>
                <w:shd w:val="clear" w:color="auto" w:fill="FFFFFF"/>
              </w:rPr>
            </w:pPr>
            <w:r w:rsidRPr="004840BA">
              <w:rPr>
                <w:shd w:val="clear" w:color="auto" w:fill="FFFFFF"/>
              </w:rPr>
              <w:t xml:space="preserve">базовых понятий, условий и инструментов бережливого производства </w:t>
            </w:r>
          </w:p>
          <w:p w:rsidR="00FB7D14" w:rsidRPr="004840BA" w:rsidRDefault="00FB7D14" w:rsidP="00990996">
            <w:pPr>
              <w:suppressAutoHyphens/>
              <w:rPr>
                <w:shd w:val="clear" w:color="auto" w:fill="FFFFFF"/>
              </w:rPr>
            </w:pPr>
            <w:r w:rsidRPr="004840BA">
              <w:rPr>
                <w:shd w:val="clear" w:color="auto" w:fill="FFFFFF"/>
              </w:rPr>
              <w:t>современных методов развития производственных систем на основе изучаемых концепций.</w:t>
            </w:r>
          </w:p>
          <w:p w:rsidR="00FB7D14" w:rsidRPr="004840BA" w:rsidRDefault="00FB7D14" w:rsidP="00990996">
            <w:pPr>
              <w:suppressAutoHyphens/>
              <w:rPr>
                <w:shd w:val="clear" w:color="auto" w:fill="FFFFFF"/>
              </w:rPr>
            </w:pPr>
            <w:r w:rsidRPr="004840BA">
              <w:rPr>
                <w:shd w:val="clear" w:color="auto" w:fill="FFFFFF"/>
              </w:rPr>
              <w:t xml:space="preserve">принципов процессного подхода и инструментов для принятия решений в области стратегического и тактического планирования и организации производства. </w:t>
            </w:r>
          </w:p>
          <w:p w:rsidR="00FB7D14" w:rsidRPr="004840BA" w:rsidRDefault="00FB7D14" w:rsidP="00990996">
            <w:pPr>
              <w:suppressAutoHyphens/>
              <w:rPr>
                <w:bCs/>
              </w:rPr>
            </w:pPr>
            <w:r w:rsidRPr="004840BA">
              <w:rPr>
                <w:shd w:val="clear" w:color="auto" w:fill="FFFFFF"/>
              </w:rPr>
              <w:t>организации рабочих групп по выявлению, устранению и предупреждению потерь в производстве.</w:t>
            </w:r>
          </w:p>
        </w:tc>
        <w:tc>
          <w:tcPr>
            <w:tcW w:w="1440" w:type="pct"/>
            <w:vMerge w:val="restart"/>
          </w:tcPr>
          <w:p w:rsidR="00FB7D14" w:rsidRPr="004840BA" w:rsidRDefault="00FB7D14" w:rsidP="00990996">
            <w:pPr>
              <w:rPr>
                <w:iCs/>
              </w:rPr>
            </w:pPr>
            <w:r w:rsidRPr="004840BA">
              <w:rPr>
                <w:b/>
                <w:iCs/>
              </w:rPr>
              <w:t xml:space="preserve">«Отлично» </w:t>
            </w:r>
            <w:r w:rsidRPr="004840BA">
              <w:rPr>
                <w:iCs/>
              </w:rPr>
              <w:t xml:space="preserve">-теоретическое содержание </w:t>
            </w:r>
            <w:r w:rsidRPr="004840BA">
              <w:rPr>
                <w:iCs/>
              </w:rPr>
              <w:tab/>
              <w:t xml:space="preserve">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w:t>
            </w:r>
          </w:p>
          <w:p w:rsidR="00FB7D14" w:rsidRPr="004840BA" w:rsidRDefault="00FB7D14" w:rsidP="00990996">
            <w:pPr>
              <w:rPr>
                <w:iCs/>
              </w:rPr>
            </w:pPr>
            <w:r w:rsidRPr="004840BA">
              <w:rPr>
                <w:b/>
                <w:iCs/>
              </w:rPr>
              <w:t>«Хорошо»</w:t>
            </w:r>
            <w:r w:rsidRPr="004840BA">
              <w:rPr>
                <w:iCs/>
              </w:rPr>
              <w:t xml:space="preserve"> </w:t>
            </w:r>
            <w:r w:rsidRPr="004840BA">
              <w:rPr>
                <w:iCs/>
              </w:rPr>
              <w:tab/>
              <w:t xml:space="preserve">- теоретическое содержание </w:t>
            </w:r>
            <w:r w:rsidRPr="004840BA">
              <w:rPr>
                <w:iCs/>
              </w:rPr>
              <w:tab/>
              <w:t xml:space="preserve">курса освоено полностью, без пробелов, некоторые умения сформированы недостаточно, все предусмотренные программой </w:t>
            </w:r>
            <w:r w:rsidRPr="004840BA">
              <w:rPr>
                <w:iCs/>
              </w:rPr>
              <w:tab/>
              <w:t xml:space="preserve">учебные задания выполнены, некоторые виды заданий выполнены с ошибками. </w:t>
            </w:r>
          </w:p>
          <w:p w:rsidR="00FB7D14" w:rsidRPr="004840BA" w:rsidRDefault="00FB7D14" w:rsidP="00990996">
            <w:pPr>
              <w:rPr>
                <w:bCs/>
              </w:rPr>
            </w:pPr>
            <w:r w:rsidRPr="004840BA">
              <w:rPr>
                <w:b/>
                <w:iCs/>
              </w:rPr>
              <w:t>«Удовлетворительно»</w:t>
            </w:r>
            <w:r w:rsidRPr="004840BA">
              <w:rPr>
                <w:iCs/>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w:t>
            </w:r>
            <w:r w:rsidRPr="004840BA">
              <w:rPr>
                <w:iCs/>
              </w:rPr>
              <w:tab/>
              <w:t xml:space="preserve">обучения учебных </w:t>
            </w:r>
            <w:r w:rsidRPr="004840BA">
              <w:rPr>
                <w:iCs/>
              </w:rPr>
              <w:tab/>
              <w:t xml:space="preserve">заданий выполнено, </w:t>
            </w:r>
            <w:r w:rsidRPr="004840BA">
              <w:rPr>
                <w:iCs/>
              </w:rPr>
              <w:tab/>
              <w:t xml:space="preserve">некоторые </w:t>
            </w:r>
          </w:p>
        </w:tc>
        <w:tc>
          <w:tcPr>
            <w:tcW w:w="1666" w:type="pct"/>
          </w:tcPr>
          <w:p w:rsidR="00FB7D14" w:rsidRPr="004840BA" w:rsidRDefault="00FB7D14" w:rsidP="00990996">
            <w:pPr>
              <w:jc w:val="both"/>
            </w:pPr>
            <w:r w:rsidRPr="004840BA">
              <w:t>оценка выполнения практического задания. решение ситуационной задачи. проведение дискуссий, мозгового штурма, ролевых игр. решение ситуационных задач, казусов, кейсов. составление таблиц и схем. Дифференцированный зачет</w:t>
            </w:r>
          </w:p>
          <w:p w:rsidR="00FB7D14" w:rsidRPr="004840BA" w:rsidRDefault="00FB7D14" w:rsidP="00990996">
            <w:pPr>
              <w:jc w:val="both"/>
            </w:pPr>
          </w:p>
        </w:tc>
      </w:tr>
      <w:tr w:rsidR="00FB7D14" w:rsidRPr="004840BA" w:rsidTr="00990996">
        <w:trPr>
          <w:trHeight w:val="896"/>
        </w:trPr>
        <w:tc>
          <w:tcPr>
            <w:tcW w:w="1894" w:type="pct"/>
          </w:tcPr>
          <w:p w:rsidR="00FB7D14" w:rsidRPr="004840BA" w:rsidRDefault="00FB7D14" w:rsidP="00990996">
            <w:pPr>
              <w:rPr>
                <w:u w:val="single"/>
              </w:rPr>
            </w:pPr>
            <w:r w:rsidRPr="004840BA">
              <w:rPr>
                <w:u w:val="single"/>
              </w:rPr>
              <w:t>Умения:</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проводить анализ первичной информации по состоянию производственного потока в организации;</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структурировать производственные потоки создания ценности в организации;</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определять масштабы внедрения бережливого производства при разработке проекта;</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формировать алгоритм внедрения и оценивать результаты реализации бережливого производства в проектах;</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применять инструментарий бережливого производства, направленный на определение,</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устранение и предупреждение восьми видов потерь;</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организовывать рабочую группу по выявлению, устранению и предупреждению потерь в</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производстве;</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lastRenderedPageBreak/>
              <w:t>оценивать экономическую эффективность внедрения мероприятий по бережливому</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производству в проектах;</w:t>
            </w:r>
          </w:p>
          <w:p w:rsidR="00FB7D14" w:rsidRPr="004840BA" w:rsidRDefault="00FB7D14" w:rsidP="00990996">
            <w:pPr>
              <w:widowControl w:val="0"/>
              <w:autoSpaceDE w:val="0"/>
              <w:autoSpaceDN w:val="0"/>
              <w:adjustRightInd w:val="0"/>
              <w:rPr>
                <w:shd w:val="clear" w:color="auto" w:fill="FFFFFF"/>
              </w:rPr>
            </w:pPr>
            <w:r w:rsidRPr="004840BA">
              <w:rPr>
                <w:shd w:val="clear" w:color="auto" w:fill="FFFFFF"/>
              </w:rPr>
              <w:t>принимать решения, позволяющие сформировать требования к проектам бережливого производства, которые соответствовали бы целям и общей стратегии организации,</w:t>
            </w:r>
          </w:p>
          <w:p w:rsidR="00FB7D14" w:rsidRPr="004840BA" w:rsidRDefault="00FB7D14" w:rsidP="00990996">
            <w:pPr>
              <w:rPr>
                <w:bCs/>
              </w:rPr>
            </w:pPr>
            <w:r w:rsidRPr="004840BA">
              <w:rPr>
                <w:shd w:val="clear" w:color="auto" w:fill="FFFFFF"/>
              </w:rPr>
              <w:t xml:space="preserve"> приоритетным направлениям ее развития и критериям эффективности.</w:t>
            </w:r>
          </w:p>
        </w:tc>
        <w:tc>
          <w:tcPr>
            <w:tcW w:w="1440" w:type="pct"/>
            <w:vMerge/>
          </w:tcPr>
          <w:p w:rsidR="00FB7D14" w:rsidRPr="004840BA" w:rsidRDefault="00FB7D14" w:rsidP="00990996">
            <w:pPr>
              <w:jc w:val="both"/>
              <w:rPr>
                <w:bCs/>
              </w:rPr>
            </w:pPr>
          </w:p>
        </w:tc>
        <w:tc>
          <w:tcPr>
            <w:tcW w:w="1666" w:type="pct"/>
          </w:tcPr>
          <w:p w:rsidR="00FB7D14" w:rsidRPr="004840BA" w:rsidRDefault="00FB7D14" w:rsidP="00990996">
            <w:pPr>
              <w:jc w:val="both"/>
              <w:rPr>
                <w:bCs/>
              </w:rPr>
            </w:pPr>
            <w:r w:rsidRPr="004840BA">
              <w:t>тестирование. подготовка и выступление с докладом, сообщением, презентацией. составление схемы конспекта. подготовка терминологического словаря. тренинг по навыкам планирования и прогнозирования. работа в малых группах.</w:t>
            </w:r>
          </w:p>
        </w:tc>
      </w:tr>
    </w:tbl>
    <w:p w:rsidR="00FB7D14" w:rsidRDefault="00FB7D14" w:rsidP="00FB7D14">
      <w:pPr>
        <w:jc w:val="right"/>
        <w:rPr>
          <w:b/>
          <w:bCs/>
        </w:rPr>
      </w:pPr>
    </w:p>
    <w:p w:rsidR="00FB7D14" w:rsidRDefault="00FB7D14" w:rsidP="00FB7D14">
      <w:pPr>
        <w:jc w:val="right"/>
        <w:rPr>
          <w:b/>
          <w:bCs/>
        </w:rPr>
      </w:pPr>
    </w:p>
    <w:p w:rsidR="00FB7D14" w:rsidRDefault="00FB7D14" w:rsidP="00FB7D14">
      <w:pPr>
        <w:jc w:val="right"/>
        <w:rPr>
          <w:b/>
          <w:bCs/>
        </w:rPr>
      </w:pPr>
    </w:p>
    <w:p w:rsidR="00FB7D14" w:rsidRDefault="00FB7D14" w:rsidP="00FB7D14">
      <w:pPr>
        <w:jc w:val="right"/>
        <w:rPr>
          <w:b/>
          <w:bCs/>
        </w:rPr>
      </w:pPr>
    </w:p>
    <w:p w:rsidR="00FB7D14" w:rsidRDefault="00FB7D14" w:rsidP="00FB7D14">
      <w:pPr>
        <w:jc w:val="right"/>
        <w:rPr>
          <w:b/>
          <w:bCs/>
        </w:rPr>
      </w:pPr>
    </w:p>
    <w:p w:rsidR="00FB7D14" w:rsidRDefault="00FB7D14" w:rsidP="00FB7D14">
      <w:pPr>
        <w:jc w:val="right"/>
        <w:rPr>
          <w:b/>
          <w:bCs/>
        </w:rPr>
      </w:pPr>
    </w:p>
    <w:p w:rsidR="00FB7D14" w:rsidRDefault="00FB7D14" w:rsidP="00FB7D14">
      <w:pPr>
        <w:jc w:val="right"/>
        <w:rPr>
          <w:b/>
          <w:bCs/>
        </w:rPr>
      </w:pPr>
    </w:p>
    <w:p w:rsidR="00FB7D14" w:rsidRDefault="00FB7D14" w:rsidP="00FB7D14">
      <w:pPr>
        <w:jc w:val="right"/>
        <w:rPr>
          <w:b/>
          <w:bCs/>
        </w:rPr>
      </w:pPr>
    </w:p>
    <w:p w:rsidR="00FB7D14" w:rsidRDefault="00FB7D14" w:rsidP="00722C97">
      <w:pPr>
        <w:jc w:val="center"/>
      </w:pPr>
    </w:p>
    <w:sectPr w:rsidR="00FB7D14" w:rsidSect="00DE70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B8" w:rsidRDefault="00971FB8" w:rsidP="00FB7D14">
      <w:r>
        <w:separator/>
      </w:r>
    </w:p>
  </w:endnote>
  <w:endnote w:type="continuationSeparator" w:id="0">
    <w:p w:rsidR="00971FB8" w:rsidRDefault="00971FB8" w:rsidP="00FB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2020803070505020304"/>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56" w:rsidRDefault="00E93F70">
    <w:pPr>
      <w:pStyle w:val="af"/>
      <w:jc w:val="center"/>
    </w:pPr>
    <w:r>
      <w:fldChar w:fldCharType="begin"/>
    </w:r>
    <w:r>
      <w:instrText xml:space="preserve"> PAGE   \* MERGEFORMAT </w:instrText>
    </w:r>
    <w:r>
      <w:fldChar w:fldCharType="separate"/>
    </w:r>
    <w:r w:rsidR="0085707F">
      <w:rPr>
        <w:noProof/>
      </w:rPr>
      <w:t>7</w:t>
    </w:r>
    <w:r>
      <w:rPr>
        <w:noProof/>
      </w:rPr>
      <w:fldChar w:fldCharType="end"/>
    </w:r>
  </w:p>
  <w:p w:rsidR="00A30456" w:rsidRDefault="00A30456">
    <w:pPr>
      <w:pStyle w:val="af"/>
    </w:pPr>
  </w:p>
  <w:p w:rsidR="00A30456" w:rsidRDefault="00A304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B8" w:rsidRDefault="00971FB8" w:rsidP="00FB7D14">
      <w:r>
        <w:separator/>
      </w:r>
    </w:p>
  </w:footnote>
  <w:footnote w:type="continuationSeparator" w:id="0">
    <w:p w:rsidR="00971FB8" w:rsidRDefault="00971FB8" w:rsidP="00FB7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5DB"/>
    <w:multiLevelType w:val="hybridMultilevel"/>
    <w:tmpl w:val="325C57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15383D59"/>
    <w:multiLevelType w:val="hybridMultilevel"/>
    <w:tmpl w:val="BC16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D5F4FE4"/>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5BC84CE7"/>
    <w:multiLevelType w:val="hybridMultilevel"/>
    <w:tmpl w:val="0E08CAA4"/>
    <w:lvl w:ilvl="0" w:tplc="1EA87D5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03F2E8C"/>
    <w:multiLevelType w:val="hybridMultilevel"/>
    <w:tmpl w:val="D5ACA47E"/>
    <w:lvl w:ilvl="0" w:tplc="42C26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14"/>
  </w:num>
  <w:num w:numId="4">
    <w:abstractNumId w:val="10"/>
  </w:num>
  <w:num w:numId="5">
    <w:abstractNumId w:val="16"/>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1"/>
  </w:num>
  <w:num w:numId="11">
    <w:abstractNumId w:val="6"/>
  </w:num>
  <w:num w:numId="12">
    <w:abstractNumId w:val="7"/>
  </w:num>
  <w:num w:numId="13">
    <w:abstractNumId w:val="12"/>
  </w:num>
  <w:num w:numId="14">
    <w:abstractNumId w:val="0"/>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D2"/>
    <w:rsid w:val="000470D9"/>
    <w:rsid w:val="00061A89"/>
    <w:rsid w:val="00073AFE"/>
    <w:rsid w:val="00080FD2"/>
    <w:rsid w:val="000E001A"/>
    <w:rsid w:val="00103924"/>
    <w:rsid w:val="001049D5"/>
    <w:rsid w:val="001343D0"/>
    <w:rsid w:val="0016288D"/>
    <w:rsid w:val="00167796"/>
    <w:rsid w:val="00196810"/>
    <w:rsid w:val="001C3AB6"/>
    <w:rsid w:val="0021057A"/>
    <w:rsid w:val="00225586"/>
    <w:rsid w:val="00375E3D"/>
    <w:rsid w:val="003837FB"/>
    <w:rsid w:val="003E2997"/>
    <w:rsid w:val="00451044"/>
    <w:rsid w:val="0048285C"/>
    <w:rsid w:val="004A684F"/>
    <w:rsid w:val="004B2CE1"/>
    <w:rsid w:val="004C592A"/>
    <w:rsid w:val="004F0B0B"/>
    <w:rsid w:val="00544C31"/>
    <w:rsid w:val="00572533"/>
    <w:rsid w:val="0057305F"/>
    <w:rsid w:val="005977F9"/>
    <w:rsid w:val="00612244"/>
    <w:rsid w:val="00636DC1"/>
    <w:rsid w:val="00722C97"/>
    <w:rsid w:val="00736534"/>
    <w:rsid w:val="0077181B"/>
    <w:rsid w:val="007735DD"/>
    <w:rsid w:val="007D1A1B"/>
    <w:rsid w:val="007F7F48"/>
    <w:rsid w:val="008179DC"/>
    <w:rsid w:val="00854888"/>
    <w:rsid w:val="0085707F"/>
    <w:rsid w:val="00862992"/>
    <w:rsid w:val="00875824"/>
    <w:rsid w:val="008B1BEE"/>
    <w:rsid w:val="008E490F"/>
    <w:rsid w:val="009210AE"/>
    <w:rsid w:val="009231D5"/>
    <w:rsid w:val="00932C10"/>
    <w:rsid w:val="00971FB8"/>
    <w:rsid w:val="00997A86"/>
    <w:rsid w:val="009A21FC"/>
    <w:rsid w:val="009B5578"/>
    <w:rsid w:val="009D74B9"/>
    <w:rsid w:val="00A27115"/>
    <w:rsid w:val="00A30456"/>
    <w:rsid w:val="00A404EB"/>
    <w:rsid w:val="00AA69EA"/>
    <w:rsid w:val="00AD44E8"/>
    <w:rsid w:val="00B02366"/>
    <w:rsid w:val="00B567B9"/>
    <w:rsid w:val="00B610C4"/>
    <w:rsid w:val="00B725FE"/>
    <w:rsid w:val="00BB1730"/>
    <w:rsid w:val="00BD477C"/>
    <w:rsid w:val="00BE1A71"/>
    <w:rsid w:val="00C41B40"/>
    <w:rsid w:val="00CA5530"/>
    <w:rsid w:val="00CC7F6F"/>
    <w:rsid w:val="00D64B19"/>
    <w:rsid w:val="00D93FFC"/>
    <w:rsid w:val="00D95FD0"/>
    <w:rsid w:val="00DE7062"/>
    <w:rsid w:val="00E85A2C"/>
    <w:rsid w:val="00E922BC"/>
    <w:rsid w:val="00E93F70"/>
    <w:rsid w:val="00EC23D2"/>
    <w:rsid w:val="00F7526E"/>
    <w:rsid w:val="00F834EF"/>
    <w:rsid w:val="00FB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E6F98-A229-43BB-B51B-6BDBACB3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6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C23D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23D2"/>
    <w:rPr>
      <w:rFonts w:ascii="Arial" w:eastAsia="Times New Roman" w:hAnsi="Arial" w:cs="Arial"/>
      <w:b/>
      <w:bCs/>
      <w:i/>
      <w:iCs/>
      <w:sz w:val="28"/>
      <w:szCs w:val="28"/>
      <w:lang w:eastAsia="ru-RU"/>
    </w:rPr>
  </w:style>
  <w:style w:type="character" w:customStyle="1" w:styleId="30">
    <w:name w:val="Заголовок 3 Знак"/>
    <w:basedOn w:val="a0"/>
    <w:link w:val="3"/>
    <w:rsid w:val="00EC23D2"/>
    <w:rPr>
      <w:rFonts w:ascii="Arial" w:eastAsia="Times New Roman" w:hAnsi="Arial" w:cs="Arial"/>
      <w:b/>
      <w:bCs/>
      <w:sz w:val="26"/>
      <w:szCs w:val="26"/>
      <w:lang w:eastAsia="ru-RU"/>
    </w:rPr>
  </w:style>
  <w:style w:type="character" w:customStyle="1" w:styleId="21">
    <w:name w:val="Основной текст (2)_"/>
    <w:basedOn w:val="a0"/>
    <w:link w:val="22"/>
    <w:rsid w:val="00932C10"/>
    <w:rPr>
      <w:sz w:val="23"/>
      <w:szCs w:val="23"/>
      <w:shd w:val="clear" w:color="auto" w:fill="FFFFFF"/>
    </w:rPr>
  </w:style>
  <w:style w:type="paragraph" w:customStyle="1" w:styleId="22">
    <w:name w:val="Основной текст (2)"/>
    <w:basedOn w:val="a"/>
    <w:link w:val="21"/>
    <w:rsid w:val="00932C10"/>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1049D5"/>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6"/>
    <w:qFormat/>
    <w:rsid w:val="001049D5"/>
    <w:pPr>
      <w:ind w:left="720"/>
      <w:contextualSpacing/>
    </w:pPr>
  </w:style>
  <w:style w:type="character" w:customStyle="1" w:styleId="a4">
    <w:name w:val="Без интервала Знак"/>
    <w:link w:val="a3"/>
    <w:uiPriority w:val="1"/>
    <w:locked/>
    <w:rsid w:val="001049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34EF"/>
    <w:rPr>
      <w:rFonts w:ascii="Segoe UI" w:hAnsi="Segoe UI" w:cs="Segoe UI"/>
      <w:sz w:val="18"/>
      <w:szCs w:val="18"/>
    </w:rPr>
  </w:style>
  <w:style w:type="character" w:customStyle="1" w:styleId="a8">
    <w:name w:val="Текст выноски Знак"/>
    <w:basedOn w:val="a0"/>
    <w:link w:val="a7"/>
    <w:uiPriority w:val="99"/>
    <w:semiHidden/>
    <w:rsid w:val="00F834E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567B9"/>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B567B9"/>
    <w:rPr>
      <w:rFonts w:ascii="Times New Roman" w:eastAsia="Times New Roman" w:hAnsi="Times New Roman" w:cs="Times New Roman"/>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FB7D14"/>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FB7D14"/>
    <w:rPr>
      <w:rFonts w:ascii="Times New Roman" w:eastAsia="Times New Roman" w:hAnsi="Times New Roman" w:cs="Times New Roman"/>
      <w:sz w:val="20"/>
      <w:szCs w:val="20"/>
    </w:rPr>
  </w:style>
  <w:style w:type="character" w:styleId="ab">
    <w:name w:val="footnote reference"/>
    <w:aliases w:val="Знак сноски-FN,Ciae niinee-FN,AЗнак сноски зел"/>
    <w:link w:val="11"/>
    <w:uiPriority w:val="99"/>
    <w:rsid w:val="00FB7D14"/>
    <w:rPr>
      <w:rFonts w:cs="Times New Roman"/>
      <w:vertAlign w:val="superscript"/>
    </w:rPr>
  </w:style>
  <w:style w:type="paragraph" w:customStyle="1" w:styleId="12">
    <w:name w:val="Обычный (веб)1"/>
    <w:basedOn w:val="a"/>
    <w:next w:val="ac"/>
    <w:qFormat/>
    <w:rsid w:val="00FB7D14"/>
    <w:pPr>
      <w:widowControl w:val="0"/>
    </w:pPr>
    <w:rPr>
      <w:lang w:val="en-US" w:eastAsia="nl-NL"/>
    </w:rPr>
  </w:style>
  <w:style w:type="paragraph" w:customStyle="1" w:styleId="13">
    <w:name w:val="Раздел 1"/>
    <w:basedOn w:val="1"/>
    <w:link w:val="14"/>
    <w:qFormat/>
    <w:rsid w:val="00FB7D14"/>
    <w:pPr>
      <w:keepLines w:val="0"/>
      <w:spacing w:before="0" w:after="120"/>
      <w:jc w:val="center"/>
    </w:pPr>
    <w:rPr>
      <w:rFonts w:ascii="Times New Roman Полужирный" w:eastAsia="Segoe UI" w:hAnsi="Times New Roman Полужирный" w:cs="Times New Roman"/>
      <w:b/>
      <w:bCs/>
      <w:caps/>
      <w:color w:val="auto"/>
      <w:kern w:val="32"/>
      <w:sz w:val="24"/>
      <w:szCs w:val="24"/>
    </w:rPr>
  </w:style>
  <w:style w:type="paragraph" w:customStyle="1" w:styleId="110">
    <w:name w:val="Раздел 1.1"/>
    <w:basedOn w:val="ad"/>
    <w:link w:val="111"/>
    <w:qFormat/>
    <w:rsid w:val="00FB7D14"/>
    <w:pPr>
      <w:numPr>
        <w:ilvl w:val="0"/>
      </w:numPr>
      <w:spacing w:after="120" w:line="276" w:lineRule="auto"/>
      <w:ind w:firstLine="709"/>
      <w:outlineLvl w:val="1"/>
    </w:pPr>
    <w:rPr>
      <w:rFonts w:ascii="Times New Roman Полужирный" w:eastAsia="Segoe UI" w:hAnsi="Times New Roman Полужирный" w:cs="Times New Roman"/>
      <w:b/>
      <w:bCs/>
      <w:i w:val="0"/>
      <w:iCs w:val="0"/>
      <w:color w:val="auto"/>
      <w:spacing w:val="0"/>
    </w:rPr>
  </w:style>
  <w:style w:type="character" w:customStyle="1" w:styleId="14">
    <w:name w:val="Раздел 1 Знак"/>
    <w:basedOn w:val="10"/>
    <w:link w:val="13"/>
    <w:rsid w:val="00FB7D14"/>
    <w:rPr>
      <w:rFonts w:ascii="Times New Roman Полужирный" w:eastAsia="Segoe UI" w:hAnsi="Times New Roman Полужирный" w:cs="Times New Roman"/>
      <w:b/>
      <w:bCs/>
      <w:caps/>
      <w:color w:val="365F91" w:themeColor="accent1" w:themeShade="BF"/>
      <w:kern w:val="32"/>
      <w:sz w:val="24"/>
      <w:szCs w:val="24"/>
      <w:lang w:eastAsia="ru-RU"/>
    </w:rPr>
  </w:style>
  <w:style w:type="character" w:customStyle="1" w:styleId="111">
    <w:name w:val="Раздел 1.1 Знак"/>
    <w:basedOn w:val="ae"/>
    <w:link w:val="110"/>
    <w:rsid w:val="00FB7D14"/>
    <w:rPr>
      <w:rFonts w:ascii="Times New Roman Полужирный" w:eastAsia="Segoe UI" w:hAnsi="Times New Roman Полужирный" w:cs="Times New Roman"/>
      <w:b/>
      <w:bCs/>
      <w:i/>
      <w:iCs/>
      <w:color w:val="4F81BD" w:themeColor="accent1"/>
      <w:spacing w:val="15"/>
      <w:sz w:val="24"/>
      <w:szCs w:val="24"/>
      <w:lang w:eastAsia="ru-RU"/>
    </w:rPr>
  </w:style>
  <w:style w:type="paragraph" w:customStyle="1" w:styleId="11">
    <w:name w:val="Знак сноски1"/>
    <w:basedOn w:val="a"/>
    <w:link w:val="ab"/>
    <w:uiPriority w:val="99"/>
    <w:rsid w:val="00FB7D14"/>
    <w:rPr>
      <w:rFonts w:asciiTheme="minorHAnsi" w:eastAsiaTheme="minorHAnsi" w:hAnsiTheme="minorHAnsi"/>
      <w:sz w:val="22"/>
      <w:szCs w:val="22"/>
      <w:vertAlign w:val="superscript"/>
      <w:lang w:eastAsia="en-US"/>
    </w:rPr>
  </w:style>
  <w:style w:type="paragraph" w:styleId="ac">
    <w:name w:val="Normal (Web)"/>
    <w:basedOn w:val="a"/>
    <w:uiPriority w:val="99"/>
    <w:semiHidden/>
    <w:unhideWhenUsed/>
    <w:rsid w:val="00FB7D14"/>
  </w:style>
  <w:style w:type="paragraph" w:styleId="ad">
    <w:name w:val="Subtitle"/>
    <w:basedOn w:val="a"/>
    <w:next w:val="a"/>
    <w:link w:val="ae"/>
    <w:uiPriority w:val="11"/>
    <w:qFormat/>
    <w:rsid w:val="00FB7D14"/>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FB7D14"/>
    <w:rPr>
      <w:rFonts w:asciiTheme="majorHAnsi" w:eastAsiaTheme="majorEastAsia" w:hAnsiTheme="majorHAnsi" w:cstheme="majorBidi"/>
      <w:i/>
      <w:iCs/>
      <w:color w:val="4F81BD" w:themeColor="accent1"/>
      <w:spacing w:val="15"/>
      <w:sz w:val="24"/>
      <w:szCs w:val="24"/>
      <w:lang w:eastAsia="ru-RU"/>
    </w:rPr>
  </w:style>
  <w:style w:type="paragraph" w:styleId="af">
    <w:name w:val="footer"/>
    <w:basedOn w:val="a"/>
    <w:link w:val="af0"/>
    <w:uiPriority w:val="99"/>
    <w:rsid w:val="00A30456"/>
    <w:pPr>
      <w:tabs>
        <w:tab w:val="center" w:pos="4677"/>
        <w:tab w:val="right" w:pos="9355"/>
      </w:tabs>
    </w:pPr>
  </w:style>
  <w:style w:type="character" w:customStyle="1" w:styleId="af0">
    <w:name w:val="Нижний колонтитул Знак"/>
    <w:basedOn w:val="a0"/>
    <w:link w:val="af"/>
    <w:uiPriority w:val="99"/>
    <w:rsid w:val="00A304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F8359-84D6-495A-A134-A6DEE0EB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2023-09-19T04:32:00Z</cp:lastPrinted>
  <dcterms:created xsi:type="dcterms:W3CDTF">2024-10-18T03:50:00Z</dcterms:created>
  <dcterms:modified xsi:type="dcterms:W3CDTF">2024-10-18T03:50:00Z</dcterms:modified>
</cp:coreProperties>
</file>