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26" w:rsidRPr="00C72877" w:rsidRDefault="003A6B26" w:rsidP="003A6B26">
      <w:pPr>
        <w:jc w:val="center"/>
      </w:pPr>
      <w:bookmarkStart w:id="0" w:name="_GoBack"/>
      <w:bookmarkEnd w:id="0"/>
      <w:r w:rsidRPr="00C72877">
        <w:t>Министерство образования и науки Челябинской области</w:t>
      </w:r>
    </w:p>
    <w:p w:rsidR="003A6B26" w:rsidRPr="00C72877" w:rsidRDefault="003A6B26" w:rsidP="003A6B26">
      <w:pPr>
        <w:jc w:val="center"/>
      </w:pPr>
      <w:r w:rsidRPr="00C72877">
        <w:t>Государственное бюджетное профессиональное образовательное учреждение</w:t>
      </w:r>
    </w:p>
    <w:p w:rsidR="003A6B26" w:rsidRPr="00C72877" w:rsidRDefault="003A6B26" w:rsidP="003A6B26">
      <w:pPr>
        <w:jc w:val="center"/>
      </w:pPr>
      <w:r w:rsidRPr="00C72877">
        <w:t>«Верхнеуральский агротехнологический техникум – казачий кадетский корпус»</w:t>
      </w:r>
    </w:p>
    <w:p w:rsidR="003A6B26" w:rsidRPr="00C72877" w:rsidRDefault="003A6B26" w:rsidP="003A6B26">
      <w:pPr>
        <w:jc w:val="center"/>
      </w:pPr>
      <w:r w:rsidRPr="00C72877">
        <w:t>(ГБПОУ «ВАТТ-ККК»)</w:t>
      </w:r>
    </w:p>
    <w:p w:rsidR="003A6B26" w:rsidRPr="00C72877" w:rsidRDefault="003A6B26" w:rsidP="003A6B26">
      <w:pPr>
        <w:shd w:val="clear" w:color="auto" w:fill="FFFFFF"/>
        <w:tabs>
          <w:tab w:val="left" w:pos="3298"/>
        </w:tabs>
        <w:jc w:val="center"/>
      </w:pPr>
    </w:p>
    <w:p w:rsidR="003A6B26" w:rsidRPr="00C72877" w:rsidRDefault="003A6B26" w:rsidP="003A6B26">
      <w:pPr>
        <w:shd w:val="clear" w:color="auto" w:fill="FFFFFF"/>
        <w:tabs>
          <w:tab w:val="left" w:pos="3298"/>
        </w:tabs>
        <w:jc w:val="center"/>
      </w:pPr>
    </w:p>
    <w:p w:rsidR="003A6B26" w:rsidRPr="00C72877" w:rsidRDefault="003A6B26" w:rsidP="003A6B26">
      <w:pPr>
        <w:shd w:val="clear" w:color="auto" w:fill="FFFFFF"/>
        <w:tabs>
          <w:tab w:val="left" w:pos="3298"/>
        </w:tabs>
        <w:jc w:val="center"/>
      </w:pPr>
    </w:p>
    <w:p w:rsidR="003A6B26" w:rsidRPr="00C72877" w:rsidRDefault="003A6B26" w:rsidP="003A6B2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3A6B26" w:rsidRPr="00C72877" w:rsidRDefault="003A6B26" w:rsidP="003A6B26">
      <w:pPr>
        <w:shd w:val="clear" w:color="auto" w:fill="FFFFFF"/>
        <w:jc w:val="right"/>
        <w:rPr>
          <w:b/>
          <w:bCs/>
          <w:spacing w:val="1"/>
        </w:rPr>
      </w:pPr>
    </w:p>
    <w:p w:rsidR="003A6B26" w:rsidRPr="00C72877" w:rsidRDefault="003A6B26" w:rsidP="003A6B26">
      <w:pPr>
        <w:shd w:val="clear" w:color="auto" w:fill="FFFFFF"/>
        <w:jc w:val="right"/>
        <w:rPr>
          <w:b/>
          <w:bCs/>
          <w:spacing w:val="1"/>
        </w:rPr>
      </w:pPr>
      <w:r w:rsidRPr="00C72877">
        <w:rPr>
          <w:b/>
          <w:bCs/>
          <w:spacing w:val="1"/>
        </w:rPr>
        <w:t xml:space="preserve"> </w:t>
      </w:r>
    </w:p>
    <w:p w:rsidR="003A6B26" w:rsidRPr="00C72877" w:rsidRDefault="003A6B26" w:rsidP="003A6B26">
      <w:pPr>
        <w:shd w:val="clear" w:color="auto" w:fill="FFFFFF"/>
        <w:spacing w:before="100" w:beforeAutospacing="1"/>
        <w:jc w:val="center"/>
      </w:pPr>
    </w:p>
    <w:p w:rsidR="003A6B26" w:rsidRPr="00C72877" w:rsidRDefault="003A6B26" w:rsidP="003A6B26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3A6B26" w:rsidRPr="00C72877" w:rsidRDefault="003A6B26" w:rsidP="003A6B26"/>
    <w:p w:rsidR="003A6B26" w:rsidRPr="00C72877" w:rsidRDefault="003A6B26" w:rsidP="003A6B26"/>
    <w:p w:rsidR="003A6B26" w:rsidRPr="00C72877" w:rsidRDefault="003A6B26" w:rsidP="003A6B26"/>
    <w:p w:rsidR="003A6B26" w:rsidRPr="00C72877" w:rsidRDefault="003A6B26" w:rsidP="003A6B26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 w:rsidRPr="00C72877">
        <w:rPr>
          <w:rFonts w:ascii="Times New Roman" w:hAnsi="Times New Roman" w:cs="Times New Roman"/>
          <w:i w:val="0"/>
          <w:iCs w:val="0"/>
        </w:rPr>
        <w:t>РАБОЧАЯ ПРОГРАММА УЧЕБНОЙ ДИСЦИПЛИНЫ</w:t>
      </w:r>
    </w:p>
    <w:p w:rsidR="003A6B26" w:rsidRPr="00C72877" w:rsidRDefault="003A6B26" w:rsidP="003A6B26">
      <w:pPr>
        <w:pStyle w:val="2"/>
        <w:jc w:val="center"/>
        <w:rPr>
          <w:rFonts w:ascii="Times New Roman" w:hAnsi="Times New Roman" w:cs="Times New Roman"/>
          <w:i w:val="0"/>
        </w:rPr>
      </w:pPr>
      <w:r w:rsidRPr="00C72877">
        <w:rPr>
          <w:rFonts w:ascii="Times New Roman" w:hAnsi="Times New Roman" w:cs="Times New Roman"/>
          <w:i w:val="0"/>
          <w:iCs w:val="0"/>
        </w:rPr>
        <w:t>СГ.01</w:t>
      </w:r>
      <w:r w:rsidRPr="00C72877">
        <w:rPr>
          <w:rFonts w:ascii="Times New Roman" w:hAnsi="Times New Roman" w:cs="Times New Roman"/>
        </w:rPr>
        <w:t xml:space="preserve"> </w:t>
      </w:r>
      <w:r w:rsidRPr="00C72877">
        <w:rPr>
          <w:rFonts w:ascii="Times New Roman" w:hAnsi="Times New Roman" w:cs="Times New Roman"/>
          <w:i w:val="0"/>
        </w:rPr>
        <w:t>ИСТОРИЯ РОССИИ</w:t>
      </w:r>
    </w:p>
    <w:p w:rsidR="003A6B26" w:rsidRPr="00C72877" w:rsidRDefault="003A6B26" w:rsidP="003A6B26">
      <w:pPr>
        <w:jc w:val="center"/>
        <w:rPr>
          <w:sz w:val="28"/>
          <w:szCs w:val="28"/>
        </w:rPr>
      </w:pPr>
      <w:r w:rsidRPr="00C72877">
        <w:rPr>
          <w:sz w:val="28"/>
          <w:szCs w:val="28"/>
        </w:rPr>
        <w:t xml:space="preserve">       Социально-гуманитарный цикл </w:t>
      </w:r>
    </w:p>
    <w:p w:rsidR="003A6B26" w:rsidRPr="00C72877" w:rsidRDefault="003A6B26" w:rsidP="003A6B26">
      <w:pPr>
        <w:jc w:val="center"/>
        <w:rPr>
          <w:sz w:val="28"/>
          <w:szCs w:val="28"/>
        </w:rPr>
      </w:pPr>
      <w:r w:rsidRPr="00C72877">
        <w:rPr>
          <w:sz w:val="28"/>
          <w:szCs w:val="28"/>
        </w:rPr>
        <w:t xml:space="preserve">образовательной программы среднего профессионального образования (программы подготовки квалифицированных рабочих, служащих) </w:t>
      </w:r>
    </w:p>
    <w:p w:rsidR="003A6B26" w:rsidRPr="00C72877" w:rsidRDefault="003A6B26" w:rsidP="003A6B26">
      <w:pPr>
        <w:jc w:val="center"/>
        <w:rPr>
          <w:b/>
          <w:sz w:val="28"/>
          <w:szCs w:val="28"/>
        </w:rPr>
      </w:pPr>
    </w:p>
    <w:p w:rsidR="003A6B26" w:rsidRPr="00C72877" w:rsidRDefault="003A6B26" w:rsidP="003A6B26">
      <w:pPr>
        <w:jc w:val="center"/>
        <w:rPr>
          <w:sz w:val="28"/>
          <w:szCs w:val="28"/>
        </w:rPr>
      </w:pPr>
      <w:r w:rsidRPr="00C72877">
        <w:rPr>
          <w:b/>
          <w:sz w:val="28"/>
          <w:szCs w:val="28"/>
        </w:rPr>
        <w:t>35.01.27 Мастер сельскохозяйственного производства</w:t>
      </w:r>
      <w:r w:rsidRPr="00C72877">
        <w:rPr>
          <w:sz w:val="28"/>
          <w:szCs w:val="28"/>
        </w:rPr>
        <w:t xml:space="preserve"> </w:t>
      </w:r>
    </w:p>
    <w:p w:rsidR="003A6B26" w:rsidRPr="00C72877" w:rsidRDefault="003A6B26" w:rsidP="003A6B26">
      <w:pPr>
        <w:jc w:val="center"/>
        <w:rPr>
          <w:sz w:val="28"/>
          <w:szCs w:val="28"/>
        </w:rPr>
      </w:pPr>
      <w:r w:rsidRPr="00C72877">
        <w:rPr>
          <w:sz w:val="28"/>
          <w:szCs w:val="28"/>
        </w:rPr>
        <w:t>(базовый уровень)</w:t>
      </w:r>
    </w:p>
    <w:p w:rsidR="003A6B26" w:rsidRPr="00C72877" w:rsidRDefault="003A6B26" w:rsidP="003A6B26">
      <w:pPr>
        <w:rPr>
          <w:sz w:val="28"/>
          <w:szCs w:val="28"/>
        </w:rPr>
      </w:pPr>
    </w:p>
    <w:p w:rsidR="003A6B26" w:rsidRPr="00C72877" w:rsidRDefault="003A6B26" w:rsidP="003A6B26">
      <w:pPr>
        <w:rPr>
          <w:sz w:val="28"/>
          <w:szCs w:val="28"/>
        </w:rPr>
      </w:pPr>
    </w:p>
    <w:p w:rsidR="003A6B26" w:rsidRPr="00C72877" w:rsidRDefault="003A6B26" w:rsidP="003A6B26">
      <w:pPr>
        <w:tabs>
          <w:tab w:val="left" w:pos="6125"/>
        </w:tabs>
        <w:rPr>
          <w:sz w:val="28"/>
          <w:szCs w:val="28"/>
        </w:rPr>
      </w:pPr>
      <w:r w:rsidRPr="00C72877">
        <w:rPr>
          <w:sz w:val="28"/>
          <w:szCs w:val="28"/>
        </w:rPr>
        <w:tab/>
      </w:r>
    </w:p>
    <w:p w:rsidR="003A6B26" w:rsidRPr="00C72877" w:rsidRDefault="003A6B26" w:rsidP="003A6B26">
      <w:pPr>
        <w:tabs>
          <w:tab w:val="left" w:pos="6125"/>
        </w:tabs>
      </w:pPr>
    </w:p>
    <w:p w:rsidR="003A6B26" w:rsidRPr="00C72877" w:rsidRDefault="003A6B26" w:rsidP="003A6B26">
      <w:pPr>
        <w:tabs>
          <w:tab w:val="left" w:pos="6125"/>
        </w:tabs>
      </w:pPr>
    </w:p>
    <w:p w:rsidR="003A6B26" w:rsidRPr="00C72877" w:rsidRDefault="003A6B26" w:rsidP="003A6B26">
      <w:pPr>
        <w:tabs>
          <w:tab w:val="left" w:pos="6125"/>
        </w:tabs>
      </w:pPr>
    </w:p>
    <w:p w:rsidR="003A6B26" w:rsidRPr="00C72877" w:rsidRDefault="003A6B26" w:rsidP="003A6B26">
      <w:pPr>
        <w:tabs>
          <w:tab w:val="left" w:pos="6125"/>
        </w:tabs>
      </w:pPr>
    </w:p>
    <w:p w:rsidR="003A6B26" w:rsidRPr="00C72877" w:rsidRDefault="003A6B26" w:rsidP="003A6B26">
      <w:pPr>
        <w:tabs>
          <w:tab w:val="left" w:pos="6125"/>
        </w:tabs>
      </w:pPr>
    </w:p>
    <w:p w:rsidR="003A6B26" w:rsidRPr="00C72877" w:rsidRDefault="003A6B26" w:rsidP="003A6B26">
      <w:pPr>
        <w:tabs>
          <w:tab w:val="left" w:pos="6125"/>
        </w:tabs>
      </w:pPr>
    </w:p>
    <w:p w:rsidR="003A6B26" w:rsidRPr="00C72877" w:rsidRDefault="003A6B26" w:rsidP="003A6B26">
      <w:pPr>
        <w:tabs>
          <w:tab w:val="left" w:pos="6125"/>
        </w:tabs>
      </w:pPr>
    </w:p>
    <w:p w:rsidR="003A6B26" w:rsidRPr="00C72877" w:rsidRDefault="003A6B26" w:rsidP="003A6B26">
      <w:pPr>
        <w:tabs>
          <w:tab w:val="left" w:pos="6125"/>
        </w:tabs>
      </w:pPr>
    </w:p>
    <w:p w:rsidR="003A6B26" w:rsidRPr="00C72877" w:rsidRDefault="003A6B26" w:rsidP="003A6B26">
      <w:pPr>
        <w:tabs>
          <w:tab w:val="left" w:pos="6125"/>
        </w:tabs>
      </w:pPr>
    </w:p>
    <w:p w:rsidR="003A6B26" w:rsidRPr="00C72877" w:rsidRDefault="003A6B26" w:rsidP="003A6B26">
      <w:pPr>
        <w:tabs>
          <w:tab w:val="left" w:pos="6125"/>
        </w:tabs>
      </w:pPr>
    </w:p>
    <w:p w:rsidR="003A6B26" w:rsidRPr="00C72877" w:rsidRDefault="003A6B26" w:rsidP="003A6B26">
      <w:pPr>
        <w:tabs>
          <w:tab w:val="left" w:pos="6125"/>
        </w:tabs>
      </w:pPr>
    </w:p>
    <w:p w:rsidR="003A6B26" w:rsidRPr="00C72877" w:rsidRDefault="003A6B26" w:rsidP="003A6B26">
      <w:pPr>
        <w:tabs>
          <w:tab w:val="left" w:pos="6125"/>
        </w:tabs>
      </w:pPr>
    </w:p>
    <w:p w:rsidR="003A6B26" w:rsidRPr="00C72877" w:rsidRDefault="003A6B26" w:rsidP="003A6B26">
      <w:pPr>
        <w:tabs>
          <w:tab w:val="left" w:pos="6125"/>
        </w:tabs>
      </w:pPr>
    </w:p>
    <w:p w:rsidR="003A6B26" w:rsidRPr="00C72877" w:rsidRDefault="003A6B26" w:rsidP="003A6B26">
      <w:pPr>
        <w:tabs>
          <w:tab w:val="left" w:pos="6125"/>
        </w:tabs>
      </w:pPr>
    </w:p>
    <w:p w:rsidR="003A6B26" w:rsidRPr="00C72877" w:rsidRDefault="003A6B26" w:rsidP="003A6B26">
      <w:pPr>
        <w:tabs>
          <w:tab w:val="left" w:pos="6125"/>
        </w:tabs>
      </w:pPr>
    </w:p>
    <w:p w:rsidR="003A6B26" w:rsidRPr="00C72877" w:rsidRDefault="003A6B26" w:rsidP="003A6B26">
      <w:pPr>
        <w:tabs>
          <w:tab w:val="left" w:pos="6125"/>
        </w:tabs>
      </w:pPr>
    </w:p>
    <w:p w:rsidR="003A6B26" w:rsidRPr="00C72877" w:rsidRDefault="003A6B26" w:rsidP="003A6B26">
      <w:pPr>
        <w:tabs>
          <w:tab w:val="left" w:pos="6125"/>
        </w:tabs>
      </w:pPr>
    </w:p>
    <w:p w:rsidR="003A6B26" w:rsidRPr="00C72877" w:rsidRDefault="003A6B26" w:rsidP="003A6B26">
      <w:pPr>
        <w:tabs>
          <w:tab w:val="left" w:pos="6125"/>
        </w:tabs>
        <w:jc w:val="center"/>
        <w:rPr>
          <w:bCs/>
        </w:rPr>
      </w:pPr>
      <w:r w:rsidRPr="00C72877">
        <w:rPr>
          <w:bCs/>
        </w:rPr>
        <w:t>2024 г.</w:t>
      </w:r>
    </w:p>
    <w:p w:rsidR="003A6B26" w:rsidRPr="00C72877" w:rsidRDefault="003A6B26" w:rsidP="003A6B26">
      <w:pPr>
        <w:tabs>
          <w:tab w:val="left" w:pos="6125"/>
        </w:tabs>
        <w:jc w:val="center"/>
        <w:rPr>
          <w:bCs/>
        </w:rPr>
      </w:pPr>
    </w:p>
    <w:p w:rsidR="003A6B26" w:rsidRPr="00C72877" w:rsidRDefault="003A6B26" w:rsidP="003A6B26">
      <w:pPr>
        <w:tabs>
          <w:tab w:val="left" w:pos="6125"/>
        </w:tabs>
        <w:jc w:val="center"/>
        <w:rPr>
          <w:bCs/>
        </w:rPr>
      </w:pPr>
    </w:p>
    <w:p w:rsidR="003A6B26" w:rsidRPr="00C72877" w:rsidRDefault="003A6B26" w:rsidP="003A6B26">
      <w:pPr>
        <w:tabs>
          <w:tab w:val="left" w:pos="6125"/>
        </w:tabs>
        <w:jc w:val="center"/>
        <w:rPr>
          <w:bCs/>
        </w:rPr>
      </w:pPr>
    </w:p>
    <w:p w:rsidR="003A6B26" w:rsidRPr="00C72877" w:rsidRDefault="003A6B26" w:rsidP="003A6B26">
      <w:pPr>
        <w:tabs>
          <w:tab w:val="left" w:pos="6125"/>
        </w:tabs>
        <w:jc w:val="center"/>
        <w:rPr>
          <w:bCs/>
        </w:rPr>
      </w:pPr>
    </w:p>
    <w:p w:rsidR="003A6B26" w:rsidRPr="00C72877" w:rsidRDefault="003A6B26" w:rsidP="003A6B26">
      <w:pPr>
        <w:ind w:firstLine="709"/>
        <w:jc w:val="both"/>
      </w:pPr>
      <w:r w:rsidRPr="00C72877">
        <w:rPr>
          <w:bCs/>
        </w:rPr>
        <w:t>Рабочая п</w:t>
      </w:r>
      <w:r w:rsidRPr="00C72877">
        <w:t>рограмма учебной дисциплины</w:t>
      </w:r>
      <w:r w:rsidRPr="00C72877">
        <w:rPr>
          <w:caps/>
        </w:rPr>
        <w:t xml:space="preserve"> </w:t>
      </w:r>
      <w:r w:rsidRPr="00C72877">
        <w:t>разработана в соответствии с требованиями:</w:t>
      </w:r>
    </w:p>
    <w:p w:rsidR="003A6B26" w:rsidRPr="00C72877" w:rsidRDefault="003A6B26" w:rsidP="003A6B26">
      <w:pPr>
        <w:pStyle w:val="af0"/>
        <w:numPr>
          <w:ilvl w:val="0"/>
          <w:numId w:val="5"/>
        </w:numPr>
        <w:ind w:left="0" w:firstLine="709"/>
        <w:jc w:val="both"/>
      </w:pPr>
      <w:r w:rsidRPr="00C72877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C72877">
        <w:rPr>
          <w:b/>
        </w:rPr>
        <w:t>35.01.27 Мастер сельскохозяйственного производства,</w:t>
      </w:r>
      <w:r w:rsidRPr="00C72877">
        <w:t xml:space="preserve"> утвержденного приказом </w:t>
      </w:r>
      <w:proofErr w:type="spellStart"/>
      <w:r w:rsidRPr="00C72877">
        <w:t>Минпросвещения</w:t>
      </w:r>
      <w:proofErr w:type="spellEnd"/>
      <w:r w:rsidRPr="00C72877">
        <w:t xml:space="preserve"> России от 24.05.2022г N 355  (ред. от 03.07.2024) "Об утверждении федерального государственного образовательного стандарта среднего профессионального образования по профессии 35.01.27 Мастер сельскохозяйственного производства" (Зарегистрировано в Минюсте России 24.06.2022 N 68984) ;</w:t>
      </w:r>
    </w:p>
    <w:p w:rsidR="003A6B26" w:rsidRPr="00C72877" w:rsidRDefault="003A6B26" w:rsidP="003A6B26">
      <w:pPr>
        <w:pStyle w:val="af0"/>
        <w:numPr>
          <w:ilvl w:val="0"/>
          <w:numId w:val="5"/>
        </w:numPr>
        <w:ind w:left="0" w:firstLine="709"/>
        <w:jc w:val="both"/>
      </w:pPr>
      <w:r w:rsidRPr="00C72877">
        <w:t xml:space="preserve">Приказа </w:t>
      </w:r>
      <w:proofErr w:type="spellStart"/>
      <w:r w:rsidRPr="00C72877">
        <w:t>Минпросвещения</w:t>
      </w:r>
      <w:proofErr w:type="spellEnd"/>
      <w:r w:rsidRPr="00C72877"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3A6B26" w:rsidRPr="00C72877" w:rsidRDefault="003A6B26" w:rsidP="003A6B26">
      <w:pPr>
        <w:pStyle w:val="af0"/>
        <w:numPr>
          <w:ilvl w:val="0"/>
          <w:numId w:val="3"/>
        </w:numPr>
        <w:ind w:left="0" w:firstLine="709"/>
        <w:jc w:val="both"/>
      </w:pPr>
      <w:r w:rsidRPr="00C72877"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C72877">
        <w:rPr>
          <w:b/>
        </w:rPr>
        <w:t>«35.01.27 Мастер сельскохозяйственного производства»</w:t>
      </w:r>
      <w:r w:rsidRPr="00C72877">
        <w:t>;</w:t>
      </w:r>
    </w:p>
    <w:p w:rsidR="003A6B26" w:rsidRPr="00C72877" w:rsidRDefault="003A6B26" w:rsidP="003A6B26">
      <w:pPr>
        <w:pStyle w:val="af0"/>
        <w:keepNext/>
        <w:keepLines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 w:firstLine="284"/>
        <w:jc w:val="both"/>
        <w:rPr>
          <w:iCs/>
        </w:rPr>
      </w:pPr>
      <w:r w:rsidRPr="00C72877">
        <w:t xml:space="preserve">на основе Примерной образовательной программы среднего профессионального образования образовательной программы подготовки </w:t>
      </w:r>
      <w:r w:rsidRPr="00C72877">
        <w:rPr>
          <w:iCs/>
        </w:rPr>
        <w:t xml:space="preserve">квалифицированных рабочих, служащих </w:t>
      </w:r>
      <w:r w:rsidRPr="00C72877">
        <w:t xml:space="preserve">по профессии </w:t>
      </w:r>
      <w:r w:rsidRPr="00C72877">
        <w:rPr>
          <w:b/>
        </w:rPr>
        <w:t>«35.01.27 Мастер сельскохозяйственного производства»</w:t>
      </w:r>
      <w:r w:rsidRPr="00C72877"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:rsidR="003A6B26" w:rsidRPr="00C72877" w:rsidRDefault="003A6B26" w:rsidP="003A6B26">
      <w:pPr>
        <w:pStyle w:val="af0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</w:pPr>
    </w:p>
    <w:p w:rsidR="003A6B26" w:rsidRPr="00C72877" w:rsidRDefault="003A6B26" w:rsidP="003A6B26">
      <w:pPr>
        <w:jc w:val="both"/>
        <w:rPr>
          <w:spacing w:val="2"/>
        </w:rPr>
      </w:pPr>
      <w:r w:rsidRPr="00C72877">
        <w:rPr>
          <w:b/>
        </w:rPr>
        <w:t>Организация – разработчик</w:t>
      </w:r>
      <w:r w:rsidRPr="00C72877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3A6B26" w:rsidRPr="00C72877" w:rsidRDefault="003A6B26" w:rsidP="003A6B26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i w:val="0"/>
        </w:rPr>
      </w:pPr>
    </w:p>
    <w:p w:rsidR="003A6B26" w:rsidRPr="00C72877" w:rsidRDefault="003A6B26" w:rsidP="003A6B26">
      <w:pPr>
        <w:pStyle w:val="ac"/>
        <w:rPr>
          <w:b/>
        </w:rPr>
      </w:pPr>
      <w:r w:rsidRPr="00C72877">
        <w:rPr>
          <w:b/>
        </w:rPr>
        <w:t xml:space="preserve">Рассмотрено и утверждено </w:t>
      </w:r>
    </w:p>
    <w:p w:rsidR="003A6B26" w:rsidRPr="00C72877" w:rsidRDefault="003A6B26" w:rsidP="003A6B26">
      <w:pPr>
        <w:pStyle w:val="ac"/>
        <w:rPr>
          <w:b/>
        </w:rPr>
      </w:pPr>
      <w:r w:rsidRPr="00C72877">
        <w:rPr>
          <w:b/>
        </w:rPr>
        <w:t>Протоколом педагогического совета</w:t>
      </w:r>
    </w:p>
    <w:p w:rsidR="003A6B26" w:rsidRPr="00C72877" w:rsidRDefault="003A6B26" w:rsidP="003A6B26">
      <w:pPr>
        <w:pStyle w:val="ac"/>
        <w:rPr>
          <w:b/>
        </w:rPr>
      </w:pPr>
      <w:r w:rsidRPr="00C72877">
        <w:rPr>
          <w:b/>
        </w:rPr>
        <w:t>ГБПОУ «ВАТТ-ККК»</w:t>
      </w:r>
    </w:p>
    <w:p w:rsidR="003A6B26" w:rsidRPr="00C72877" w:rsidRDefault="003A6B26" w:rsidP="003A6B26">
      <w:pPr>
        <w:pStyle w:val="ac"/>
        <w:rPr>
          <w:b/>
        </w:rPr>
      </w:pPr>
      <w:r w:rsidRPr="00C72877">
        <w:rPr>
          <w:b/>
        </w:rPr>
        <w:t>Протокол № 7 от 28.06.2024 г.</w:t>
      </w:r>
    </w:p>
    <w:p w:rsidR="005E2EA5" w:rsidRDefault="005E2EA5" w:rsidP="003A6B26">
      <w:pPr>
        <w:pStyle w:val="ac"/>
      </w:pPr>
    </w:p>
    <w:p w:rsidR="00F707E3" w:rsidRPr="003A6B26" w:rsidRDefault="00F375E3" w:rsidP="003A6B26">
      <w:pPr>
        <w:pStyle w:val="ac"/>
        <w:rPr>
          <w:b/>
        </w:rPr>
      </w:pPr>
      <w:r w:rsidRPr="00C72877">
        <w:t xml:space="preserve">Разработчик: </w:t>
      </w:r>
      <w:proofErr w:type="spellStart"/>
      <w:r w:rsidRPr="00C72877">
        <w:t>Такабаева</w:t>
      </w:r>
      <w:proofErr w:type="spellEnd"/>
      <w:r w:rsidRPr="00C72877">
        <w:t xml:space="preserve"> А.Б.</w:t>
      </w:r>
      <w:r w:rsidR="00F707E3" w:rsidRPr="00C72877">
        <w:t>, преподаватель высшей категории.</w:t>
      </w:r>
    </w:p>
    <w:p w:rsidR="00FB4CC4" w:rsidRPr="00A10184" w:rsidRDefault="00FB4CC4" w:rsidP="00FB4CC4">
      <w:pPr>
        <w:jc w:val="both"/>
      </w:pPr>
    </w:p>
    <w:p w:rsidR="00646B8F" w:rsidRPr="0087600A" w:rsidRDefault="00646B8F" w:rsidP="0087600A"/>
    <w:p w:rsidR="00646B8F" w:rsidRPr="00A10184" w:rsidRDefault="00646B8F" w:rsidP="00723DCF">
      <w:pPr>
        <w:ind w:firstLine="851"/>
        <w:jc w:val="center"/>
        <w:rPr>
          <w:b/>
        </w:rPr>
      </w:pPr>
    </w:p>
    <w:p w:rsidR="00E70A0F" w:rsidRDefault="00E70A0F" w:rsidP="00881B92"/>
    <w:p w:rsidR="00F707E3" w:rsidRDefault="00F707E3" w:rsidP="00881B92"/>
    <w:p w:rsidR="00F707E3" w:rsidRDefault="00F707E3" w:rsidP="00881B92"/>
    <w:p w:rsidR="00F707E3" w:rsidRDefault="00F707E3" w:rsidP="00881B92"/>
    <w:p w:rsidR="00F707E3" w:rsidRDefault="00F707E3" w:rsidP="00881B92"/>
    <w:p w:rsidR="00F707E3" w:rsidRDefault="00F707E3" w:rsidP="00881B92"/>
    <w:p w:rsidR="00F707E3" w:rsidRDefault="00F707E3" w:rsidP="00881B92"/>
    <w:p w:rsidR="00F707E3" w:rsidRDefault="00F707E3" w:rsidP="00881B92"/>
    <w:p w:rsidR="00F707E3" w:rsidRDefault="00F707E3" w:rsidP="00881B92"/>
    <w:p w:rsidR="008F5749" w:rsidRDefault="008F5749" w:rsidP="00881B92"/>
    <w:p w:rsidR="008F5749" w:rsidRDefault="008F5749" w:rsidP="00881B92"/>
    <w:p w:rsidR="008F5749" w:rsidRDefault="008F5749" w:rsidP="00881B92"/>
    <w:p w:rsidR="008F5749" w:rsidRDefault="008F5749" w:rsidP="00881B92"/>
    <w:p w:rsidR="008F5749" w:rsidRDefault="008F5749" w:rsidP="00881B92"/>
    <w:p w:rsidR="008F5749" w:rsidRDefault="008F5749" w:rsidP="00881B92"/>
    <w:p w:rsidR="008F5749" w:rsidRPr="00A10184" w:rsidRDefault="008F5749" w:rsidP="00881B92"/>
    <w:p w:rsidR="000D7BDB" w:rsidRDefault="000D7BDB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F375E3" w:rsidRDefault="00F375E3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F375E3" w:rsidRDefault="00F375E3" w:rsidP="000D7BDB">
      <w:pPr>
        <w:spacing w:after="200" w:line="276" w:lineRule="auto"/>
        <w:jc w:val="center"/>
        <w:rPr>
          <w:b/>
          <w:i/>
        </w:rPr>
      </w:pPr>
    </w:p>
    <w:p w:rsidR="000D7BDB" w:rsidRPr="000D7BDB" w:rsidRDefault="000D7BDB" w:rsidP="000D7BDB">
      <w:pPr>
        <w:spacing w:after="200" w:line="276" w:lineRule="auto"/>
        <w:jc w:val="center"/>
        <w:rPr>
          <w:b/>
          <w:i/>
        </w:rPr>
      </w:pPr>
      <w:r w:rsidRPr="000D7BDB">
        <w:rPr>
          <w:b/>
          <w:i/>
        </w:rPr>
        <w:lastRenderedPageBreak/>
        <w:t>СОДЕРЖАНИЕ</w:t>
      </w:r>
    </w:p>
    <w:p w:rsidR="000D7BDB" w:rsidRPr="000D7BDB" w:rsidRDefault="000D7BDB" w:rsidP="000D7BDB">
      <w:pPr>
        <w:spacing w:after="200" w:line="276" w:lineRule="auto"/>
        <w:rPr>
          <w:b/>
          <w:i/>
        </w:rPr>
      </w:pPr>
    </w:p>
    <w:tbl>
      <w:tblPr>
        <w:tblW w:w="10726" w:type="dxa"/>
        <w:tblLook w:val="01E0" w:firstRow="1" w:lastRow="1" w:firstColumn="1" w:lastColumn="1" w:noHBand="0" w:noVBand="0"/>
      </w:tblPr>
      <w:tblGrid>
        <w:gridCol w:w="10490"/>
        <w:gridCol w:w="236"/>
      </w:tblGrid>
      <w:tr w:rsidR="000D7BDB" w:rsidRPr="000D7BDB" w:rsidTr="00AA6D4E">
        <w:tc>
          <w:tcPr>
            <w:tcW w:w="10490" w:type="dxa"/>
          </w:tcPr>
          <w:p w:rsidR="000D7BDB" w:rsidRPr="000D7BDB" w:rsidRDefault="00782AFD" w:rsidP="00AA6D4E">
            <w:pPr>
              <w:numPr>
                <w:ilvl w:val="0"/>
                <w:numId w:val="4"/>
              </w:numPr>
              <w:suppressAutoHyphens/>
              <w:spacing w:after="200" w:line="276" w:lineRule="auto"/>
              <w:ind w:right="742"/>
              <w:rPr>
                <w:b/>
              </w:rPr>
            </w:pPr>
            <w:r>
              <w:rPr>
                <w:b/>
              </w:rPr>
              <w:t>ПАСПОРТ</w:t>
            </w:r>
            <w:r w:rsidR="008F5749" w:rsidRPr="008F5749">
              <w:rPr>
                <w:b/>
              </w:rPr>
              <w:t xml:space="preserve"> РАБОЧЕЙ ПРОГРАММЫ УЧЕБНОЙ ДИСЦИПЛИНЫ </w:t>
            </w:r>
            <w:r w:rsidR="00AA6D4E">
              <w:rPr>
                <w:b/>
              </w:rPr>
              <w:t>………… …………………………………………………</w:t>
            </w:r>
            <w:r>
              <w:rPr>
                <w:b/>
              </w:rPr>
              <w:t>………………………………………</w:t>
            </w:r>
            <w:r w:rsidR="00FF5AE4">
              <w:rPr>
                <w:b/>
              </w:rPr>
              <w:t>стр.</w:t>
            </w:r>
            <w:r w:rsidR="00AA6D4E">
              <w:rPr>
                <w:b/>
              </w:rPr>
              <w:t xml:space="preserve"> 4</w:t>
            </w:r>
          </w:p>
        </w:tc>
        <w:tc>
          <w:tcPr>
            <w:tcW w:w="236" w:type="dxa"/>
          </w:tcPr>
          <w:p w:rsidR="000D7BDB" w:rsidRPr="000D7BDB" w:rsidRDefault="000D7BDB" w:rsidP="000D7BDB">
            <w:pPr>
              <w:spacing w:after="200" w:line="276" w:lineRule="auto"/>
              <w:rPr>
                <w:b/>
              </w:rPr>
            </w:pPr>
          </w:p>
        </w:tc>
      </w:tr>
      <w:tr w:rsidR="000D7BDB" w:rsidRPr="000D7BDB" w:rsidTr="00AA6D4E">
        <w:tc>
          <w:tcPr>
            <w:tcW w:w="10490" w:type="dxa"/>
          </w:tcPr>
          <w:p w:rsidR="000D7BDB" w:rsidRPr="000D7BDB" w:rsidRDefault="000D7BDB" w:rsidP="00752F95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СТРУКТУРА И СОДЕРЖАНИЕ УЧЕБНОЙ ДИСЦИПЛИНЫ</w:t>
            </w:r>
            <w:r>
              <w:rPr>
                <w:b/>
              </w:rPr>
              <w:t>……………………………………………</w:t>
            </w:r>
            <w:r w:rsidR="00AA6D4E">
              <w:rPr>
                <w:b/>
              </w:rPr>
              <w:t>…………………</w:t>
            </w:r>
            <w:r>
              <w:rPr>
                <w:b/>
              </w:rPr>
              <w:t>стр.</w:t>
            </w:r>
            <w:r w:rsidR="00AA6D4E">
              <w:rPr>
                <w:b/>
              </w:rPr>
              <w:t>5</w:t>
            </w:r>
          </w:p>
          <w:p w:rsidR="000D7BDB" w:rsidRPr="000D7BDB" w:rsidRDefault="000D7BDB" w:rsidP="00752F95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 xml:space="preserve">УСЛОВИЯ РЕАЛИЗАЦИИ </w:t>
            </w:r>
            <w:r w:rsidR="00F337E2">
              <w:rPr>
                <w:b/>
              </w:rPr>
              <w:t xml:space="preserve">РАБОЧЕЙ ПРОГРАММЫ </w:t>
            </w:r>
            <w:r w:rsidRPr="000D7BDB">
              <w:rPr>
                <w:b/>
              </w:rPr>
              <w:t>УЧЕБНОЙ ДИСЦИПЛИНЫ</w:t>
            </w:r>
            <w:r>
              <w:rPr>
                <w:b/>
              </w:rPr>
              <w:t>…</w:t>
            </w:r>
            <w:r w:rsidR="00F337E2">
              <w:rPr>
                <w:b/>
              </w:rPr>
              <w:t>..</w:t>
            </w:r>
            <w:r>
              <w:rPr>
                <w:b/>
              </w:rPr>
              <w:t>…………………………</w:t>
            </w:r>
            <w:r w:rsidR="00AA6D4E">
              <w:rPr>
                <w:b/>
              </w:rPr>
              <w:t>……………………………….</w:t>
            </w:r>
            <w:r>
              <w:rPr>
                <w:b/>
              </w:rPr>
              <w:t>стр.</w:t>
            </w:r>
            <w:r w:rsidR="00AA6D4E">
              <w:rPr>
                <w:b/>
              </w:rPr>
              <w:t xml:space="preserve"> 10</w:t>
            </w:r>
          </w:p>
        </w:tc>
        <w:tc>
          <w:tcPr>
            <w:tcW w:w="236" w:type="dxa"/>
          </w:tcPr>
          <w:p w:rsidR="000D7BDB" w:rsidRPr="000D7BDB" w:rsidRDefault="000D7BDB" w:rsidP="000D7BDB">
            <w:pPr>
              <w:spacing w:after="200" w:line="276" w:lineRule="auto"/>
              <w:ind w:left="644"/>
              <w:rPr>
                <w:b/>
              </w:rPr>
            </w:pPr>
          </w:p>
        </w:tc>
      </w:tr>
      <w:tr w:rsidR="000D7BDB" w:rsidRPr="000D7BDB" w:rsidTr="00AA6D4E">
        <w:tc>
          <w:tcPr>
            <w:tcW w:w="10490" w:type="dxa"/>
          </w:tcPr>
          <w:p w:rsidR="000D7BDB" w:rsidRPr="000D7BDB" w:rsidRDefault="000D7BDB" w:rsidP="00752F95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КОНТРОЛЬ И ОЦЕНКА РЕЗУЛЬТАТОВ ОСВОЕНИЯ УЧЕБНОЙ ДИСЦИПЛИНЫ</w:t>
            </w:r>
            <w:r>
              <w:rPr>
                <w:b/>
              </w:rPr>
              <w:t>……………………………</w:t>
            </w:r>
            <w:r w:rsidR="00AA6D4E">
              <w:rPr>
                <w:b/>
              </w:rPr>
              <w:t>…………………………………</w:t>
            </w:r>
            <w:r>
              <w:rPr>
                <w:b/>
              </w:rPr>
              <w:t>стр.</w:t>
            </w:r>
            <w:r w:rsidR="00AA6D4E">
              <w:rPr>
                <w:b/>
              </w:rPr>
              <w:t xml:space="preserve"> 11</w:t>
            </w:r>
          </w:p>
          <w:p w:rsidR="000D7BDB" w:rsidRPr="000D7BDB" w:rsidRDefault="0087600A" w:rsidP="00F337E2">
            <w:pPr>
              <w:suppressAutoHyphens/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236" w:type="dxa"/>
          </w:tcPr>
          <w:p w:rsidR="000D7BDB" w:rsidRPr="000D7BDB" w:rsidRDefault="000D7BDB" w:rsidP="000D7BDB">
            <w:pPr>
              <w:spacing w:after="200" w:line="276" w:lineRule="auto"/>
              <w:rPr>
                <w:b/>
              </w:rPr>
            </w:pPr>
          </w:p>
        </w:tc>
      </w:tr>
    </w:tbl>
    <w:p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:rsidR="008F5749" w:rsidRPr="00712AA8" w:rsidRDefault="00ED6489" w:rsidP="00752F95">
      <w:pPr>
        <w:numPr>
          <w:ilvl w:val="0"/>
          <w:numId w:val="7"/>
        </w:numPr>
        <w:suppressAutoHyphens/>
        <w:spacing w:line="276" w:lineRule="auto"/>
        <w:jc w:val="center"/>
        <w:rPr>
          <w:b/>
          <w:color w:val="0D0D0D"/>
        </w:rPr>
      </w:pPr>
      <w:r w:rsidRPr="00A10184">
        <w:rPr>
          <w:b/>
          <w:caps/>
          <w:u w:val="single"/>
        </w:rPr>
        <w:br w:type="page"/>
      </w:r>
      <w:r w:rsidR="00782AFD" w:rsidRPr="00782AFD">
        <w:rPr>
          <w:b/>
          <w:caps/>
        </w:rPr>
        <w:lastRenderedPageBreak/>
        <w:t>ПАСПОРТ</w:t>
      </w:r>
      <w:r w:rsidR="008F5749" w:rsidRPr="00712AA8">
        <w:rPr>
          <w:b/>
          <w:color w:val="0D0D0D"/>
        </w:rPr>
        <w:t xml:space="preserve"> РАБОЧЕЙ ПРОГРАММЫ УЧЕБНОЙ ДИСЦИПЛИНЫ</w:t>
      </w:r>
    </w:p>
    <w:p w:rsidR="008F5749" w:rsidRPr="00F375E3" w:rsidRDefault="008F5749" w:rsidP="008F5749">
      <w:pPr>
        <w:suppressAutoHyphens/>
        <w:ind w:left="720"/>
        <w:jc w:val="center"/>
        <w:rPr>
          <w:b/>
          <w:color w:val="0D0D0D"/>
        </w:rPr>
      </w:pPr>
      <w:r w:rsidRPr="00F375E3">
        <w:rPr>
          <w:b/>
          <w:color w:val="0D0D0D"/>
        </w:rPr>
        <w:t>«</w:t>
      </w:r>
      <w:r w:rsidR="00F375E3" w:rsidRPr="00F375E3">
        <w:rPr>
          <w:b/>
          <w:color w:val="0D0D0D"/>
        </w:rPr>
        <w:t>СГ.01 История России</w:t>
      </w:r>
      <w:r w:rsidRPr="00F375E3">
        <w:rPr>
          <w:b/>
          <w:color w:val="0D0D0D"/>
        </w:rPr>
        <w:t>»</w:t>
      </w:r>
    </w:p>
    <w:p w:rsidR="008F5749" w:rsidRPr="00712AA8" w:rsidRDefault="008F5749" w:rsidP="008F5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D0D0D"/>
        </w:rPr>
      </w:pPr>
      <w:r w:rsidRPr="00712AA8">
        <w:rPr>
          <w:b/>
          <w:color w:val="0D0D0D"/>
        </w:rPr>
        <w:t xml:space="preserve">1.1. </w:t>
      </w:r>
      <w:r w:rsidR="00782AFD">
        <w:rPr>
          <w:b/>
        </w:rPr>
        <w:t>Область применения рабочей программы</w:t>
      </w:r>
      <w:r w:rsidRPr="00712AA8">
        <w:rPr>
          <w:b/>
          <w:color w:val="0D0D0D"/>
        </w:rPr>
        <w:t xml:space="preserve">: </w:t>
      </w:r>
    </w:p>
    <w:p w:rsidR="00F375E3" w:rsidRDefault="00F375E3" w:rsidP="00F375E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olor w:val="0D0D0D"/>
        </w:rPr>
      </w:pPr>
      <w:r w:rsidRPr="00F375E3">
        <w:rPr>
          <w:color w:val="0D0D0D"/>
        </w:rPr>
        <w:t>Учебная дисциплина «СГ.01 История России» является обязательной частью социально-гуманитарного цикла ПОП-П в соответствии с ФГОС СПО по профессии 35.01.27 Мастер сельскохозяйственного производства.</w:t>
      </w:r>
    </w:p>
    <w:p w:rsidR="00F375E3" w:rsidRDefault="00F375E3" w:rsidP="00F375E3">
      <w:pPr>
        <w:ind w:firstLine="709"/>
        <w:jc w:val="both"/>
      </w:pPr>
      <w:r w:rsidRPr="002A5E3E">
        <w:t xml:space="preserve">Особое значение дисциплина имеет при формировании и развитии </w:t>
      </w:r>
      <w:r>
        <w:t xml:space="preserve">ОК 04, ОК 05, </w:t>
      </w:r>
      <w:r>
        <w:br/>
        <w:t>ОК 06.</w:t>
      </w:r>
    </w:p>
    <w:p w:rsidR="00A01F34" w:rsidRPr="00A01F34" w:rsidRDefault="00A01F34" w:rsidP="00A01F3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color w:val="0D0D0D"/>
        </w:rPr>
      </w:pPr>
      <w:r w:rsidRPr="00A01F34">
        <w:rPr>
          <w:b/>
          <w:color w:val="0D0D0D"/>
        </w:rPr>
        <w:t xml:space="preserve">1.2 Место учебной дисциплины в структуре </w:t>
      </w:r>
      <w:r>
        <w:rPr>
          <w:b/>
          <w:color w:val="0D0D0D"/>
        </w:rPr>
        <w:t>ПП</w:t>
      </w:r>
      <w:r w:rsidR="00782AFD">
        <w:rPr>
          <w:b/>
          <w:color w:val="0D0D0D"/>
        </w:rPr>
        <w:t>КРС</w:t>
      </w:r>
      <w:r w:rsidRPr="00A01F34">
        <w:rPr>
          <w:b/>
          <w:color w:val="0D0D0D"/>
        </w:rPr>
        <w:t>:</w:t>
      </w:r>
    </w:p>
    <w:p w:rsidR="00A01F34" w:rsidRDefault="00A01F34" w:rsidP="00A01F3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olor w:val="0D0D0D"/>
        </w:rPr>
      </w:pPr>
      <w:r w:rsidRPr="00A01F34">
        <w:rPr>
          <w:color w:val="0D0D0D"/>
        </w:rPr>
        <w:tab/>
        <w:t>Учебная дисциплина «</w:t>
      </w:r>
      <w:r w:rsidR="00F375E3" w:rsidRPr="00F375E3">
        <w:rPr>
          <w:color w:val="0D0D0D"/>
        </w:rPr>
        <w:t>СГ.01 История России</w:t>
      </w:r>
      <w:r w:rsidRPr="00A01F34">
        <w:rPr>
          <w:color w:val="0D0D0D"/>
        </w:rPr>
        <w:t xml:space="preserve">» входит в цикл </w:t>
      </w:r>
      <w:r>
        <w:rPr>
          <w:color w:val="0D0D0D"/>
        </w:rPr>
        <w:t>социально-гуманитарных</w:t>
      </w:r>
      <w:r w:rsidRPr="00A01F34">
        <w:rPr>
          <w:color w:val="0D0D0D"/>
        </w:rPr>
        <w:t xml:space="preserve"> дисциплин.  </w:t>
      </w:r>
    </w:p>
    <w:p w:rsidR="00F375E3" w:rsidRDefault="00F375E3" w:rsidP="008F5749">
      <w:pPr>
        <w:spacing w:line="276" w:lineRule="auto"/>
        <w:ind w:firstLine="709"/>
        <w:rPr>
          <w:b/>
          <w:color w:val="0D0D0D"/>
        </w:rPr>
      </w:pPr>
    </w:p>
    <w:p w:rsidR="00F375E3" w:rsidRPr="0004408F" w:rsidRDefault="00F375E3" w:rsidP="00F375E3">
      <w:pPr>
        <w:ind w:firstLine="709"/>
        <w:contextualSpacing/>
        <w:rPr>
          <w:rFonts w:eastAsiaTheme="minorHAnsi" w:cstheme="minorBidi"/>
          <w:b/>
          <w:lang w:eastAsia="en-US"/>
        </w:rPr>
      </w:pPr>
      <w:r w:rsidRPr="0004408F">
        <w:rPr>
          <w:rFonts w:eastAsiaTheme="minorHAnsi" w:cstheme="minorBidi"/>
          <w:b/>
          <w:lang w:eastAsia="en-US"/>
        </w:rPr>
        <w:t>1.2. Цель и планируемые результаты освоения дисциплины:</w:t>
      </w:r>
    </w:p>
    <w:p w:rsidR="00F375E3" w:rsidRDefault="00F375E3" w:rsidP="00F375E3">
      <w:pPr>
        <w:suppressAutoHyphens/>
        <w:ind w:firstLine="709"/>
        <w:contextualSpacing/>
        <w:jc w:val="both"/>
        <w:rPr>
          <w:rFonts w:eastAsiaTheme="minorHAnsi" w:cstheme="minorBidi"/>
          <w:lang w:eastAsia="en-US"/>
        </w:rPr>
      </w:pPr>
      <w:r w:rsidRPr="0004408F">
        <w:rPr>
          <w:rFonts w:eastAsiaTheme="minorHAnsi" w:cstheme="minorBidi"/>
          <w:lang w:eastAsia="en-US"/>
        </w:rPr>
        <w:t xml:space="preserve">В рамках программы учебной дисциплины обучающимися осваиваются умения </w:t>
      </w:r>
      <w:r>
        <w:rPr>
          <w:rFonts w:eastAsiaTheme="minorHAnsi" w:cstheme="minorBidi"/>
          <w:lang w:eastAsia="en-US"/>
        </w:rPr>
        <w:br/>
      </w:r>
      <w:r w:rsidRPr="0004408F">
        <w:rPr>
          <w:rFonts w:eastAsiaTheme="minorHAnsi" w:cstheme="minorBidi"/>
          <w:lang w:eastAsia="en-US"/>
        </w:rPr>
        <w:t>и знания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828"/>
        <w:gridCol w:w="4677"/>
      </w:tblGrid>
      <w:tr w:rsidR="00D72157" w:rsidRPr="000E591D" w:rsidTr="008F1ADB"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157" w:rsidRDefault="00D72157" w:rsidP="008F1ADB">
            <w:pPr>
              <w:rPr>
                <w:rStyle w:val="afa"/>
                <w:b/>
                <w:highlight w:val="green"/>
              </w:rPr>
            </w:pPr>
            <w:bookmarkStart w:id="1" w:name="_Hlk158201861"/>
            <w:r w:rsidRPr="00F70F81">
              <w:rPr>
                <w:rStyle w:val="afa"/>
                <w:b/>
              </w:rPr>
              <w:t>Код ОК</w:t>
            </w:r>
            <w:r w:rsidRPr="000E591D">
              <w:rPr>
                <w:rStyle w:val="afa"/>
                <w:b/>
                <w:highlight w:val="green"/>
              </w:rPr>
              <w:t xml:space="preserve"> </w:t>
            </w:r>
          </w:p>
          <w:p w:rsidR="00D72157" w:rsidRPr="000E591D" w:rsidRDefault="00D72157" w:rsidP="008F1ADB">
            <w:pPr>
              <w:rPr>
                <w:rStyle w:val="afa"/>
                <w:b/>
                <w:i w:val="0"/>
                <w:highlight w:val="gree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157" w:rsidRPr="00F70F81" w:rsidRDefault="00D72157" w:rsidP="008F1ADB">
            <w:pPr>
              <w:jc w:val="center"/>
              <w:rPr>
                <w:b/>
              </w:rPr>
            </w:pPr>
            <w:r w:rsidRPr="00F70F81">
              <w:rPr>
                <w:b/>
              </w:rPr>
              <w:t>Уметь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57" w:rsidRPr="00F70F81" w:rsidRDefault="00D72157" w:rsidP="008F1ADB">
            <w:pPr>
              <w:jc w:val="center"/>
              <w:rPr>
                <w:b/>
                <w:i/>
              </w:rPr>
            </w:pPr>
            <w:r w:rsidRPr="00F70F81">
              <w:rPr>
                <w:b/>
              </w:rPr>
              <w:t>Знать</w:t>
            </w:r>
          </w:p>
        </w:tc>
      </w:tr>
      <w:tr w:rsidR="00D72157" w:rsidRPr="000E591D" w:rsidTr="008F1ADB"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2157" w:rsidRPr="002F27F1" w:rsidRDefault="00D72157" w:rsidP="008F1A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position w:val="-1"/>
              </w:rPr>
            </w:pPr>
            <w:r w:rsidRPr="002F27F1">
              <w:rPr>
                <w:color w:val="000000"/>
                <w:position w:val="-1"/>
              </w:rPr>
              <w:t xml:space="preserve">ОК </w:t>
            </w:r>
            <w:r>
              <w:rPr>
                <w:color w:val="000000"/>
                <w:position w:val="-1"/>
              </w:rPr>
              <w:t>0</w:t>
            </w:r>
            <w:r w:rsidRPr="002F27F1">
              <w:rPr>
                <w:color w:val="000000"/>
                <w:position w:val="-1"/>
              </w:rPr>
              <w:t>4</w:t>
            </w:r>
          </w:p>
          <w:p w:rsidR="00D72157" w:rsidRPr="002F27F1" w:rsidRDefault="00D72157" w:rsidP="008F1A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position w:val="-1"/>
              </w:rPr>
            </w:pPr>
            <w:r w:rsidRPr="002F27F1">
              <w:rPr>
                <w:color w:val="000000"/>
                <w:position w:val="-1"/>
              </w:rPr>
              <w:t xml:space="preserve">ОК </w:t>
            </w:r>
            <w:r>
              <w:rPr>
                <w:color w:val="000000"/>
                <w:position w:val="-1"/>
              </w:rPr>
              <w:t>0</w:t>
            </w:r>
            <w:r w:rsidRPr="002F27F1">
              <w:rPr>
                <w:color w:val="000000"/>
                <w:position w:val="-1"/>
              </w:rPr>
              <w:t>5</w:t>
            </w:r>
          </w:p>
          <w:p w:rsidR="00D72157" w:rsidRPr="00F70F81" w:rsidRDefault="00D72157" w:rsidP="008F1ADB">
            <w:pPr>
              <w:rPr>
                <w:bCs/>
              </w:rPr>
            </w:pPr>
            <w:r>
              <w:rPr>
                <w:color w:val="000000"/>
                <w:position w:val="-1"/>
              </w:rPr>
              <w:t xml:space="preserve">   </w:t>
            </w:r>
            <w:r w:rsidRPr="002F27F1">
              <w:rPr>
                <w:color w:val="000000"/>
                <w:position w:val="-1"/>
              </w:rPr>
              <w:t xml:space="preserve">ОК </w:t>
            </w:r>
            <w:r>
              <w:rPr>
                <w:color w:val="000000"/>
                <w:position w:val="-1"/>
              </w:rPr>
              <w:t>0</w:t>
            </w:r>
            <w:r w:rsidRPr="002F27F1">
              <w:rPr>
                <w:color w:val="000000"/>
                <w:position w:val="-1"/>
              </w:rPr>
              <w:t>6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hideMark/>
          </w:tcPr>
          <w:p w:rsidR="00D72157" w:rsidRPr="002F27F1" w:rsidRDefault="00D72157" w:rsidP="008F1AD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</w:rPr>
            </w:pPr>
            <w:r w:rsidRPr="002F27F1">
              <w:rPr>
                <w:color w:val="000000"/>
                <w:position w:val="-1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D72157" w:rsidRPr="002F27F1" w:rsidRDefault="00D72157" w:rsidP="008F1AD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</w:rPr>
            </w:pPr>
            <w:r w:rsidRPr="002F27F1">
              <w:rPr>
                <w:color w:val="000000"/>
                <w:position w:val="-1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  <w:p w:rsidR="00D72157" w:rsidRPr="00F70F81" w:rsidRDefault="00D72157" w:rsidP="008F1ADB">
            <w:pPr>
              <w:rPr>
                <w:bCs/>
              </w:rPr>
            </w:pPr>
            <w:r w:rsidRPr="002F27F1">
              <w:rPr>
                <w:color w:val="000000"/>
                <w:position w:val="-1"/>
              </w:rPr>
              <w:t xml:space="preserve">описывать значимость своей </w:t>
            </w:r>
            <w:r w:rsidRPr="007C7B39">
              <w:rPr>
                <w:color w:val="000000"/>
                <w:position w:val="-1"/>
              </w:rPr>
              <w:t>профессии</w:t>
            </w:r>
            <w:r w:rsidRPr="002F27F1">
              <w:rPr>
                <w:i/>
                <w:iCs/>
                <w:color w:val="000000"/>
                <w:position w:val="-1"/>
              </w:rPr>
              <w:t xml:space="preserve">; </w:t>
            </w:r>
            <w:r w:rsidRPr="002F27F1">
              <w:rPr>
                <w:color w:val="000000"/>
                <w:position w:val="-1"/>
              </w:rPr>
              <w:t>применять стандарты антикоррупционного поведения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2157" w:rsidRPr="002F27F1" w:rsidRDefault="00D72157" w:rsidP="008F1AD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</w:rPr>
            </w:pPr>
            <w:r w:rsidRPr="002F27F1">
              <w:rPr>
                <w:color w:val="000000"/>
                <w:position w:val="-1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  <w:p w:rsidR="00D72157" w:rsidRPr="002F27F1" w:rsidRDefault="00D72157" w:rsidP="008F1AD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</w:rPr>
            </w:pPr>
            <w:r w:rsidRPr="002F27F1">
              <w:rPr>
                <w:color w:val="000000"/>
                <w:position w:val="-1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  <w:p w:rsidR="00D72157" w:rsidRPr="00F70F81" w:rsidRDefault="00D72157" w:rsidP="008F1ADB">
            <w:pPr>
              <w:rPr>
                <w:bCs/>
                <w:i/>
              </w:rPr>
            </w:pPr>
            <w:r w:rsidRPr="002F27F1">
              <w:rPr>
                <w:color w:val="000000"/>
                <w:position w:val="-1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профессии; стандарты антикоррупционного поведения и последствия его нарушения</w:t>
            </w:r>
          </w:p>
        </w:tc>
      </w:tr>
      <w:bookmarkEnd w:id="1"/>
    </w:tbl>
    <w:p w:rsidR="00D72157" w:rsidRDefault="00D72157" w:rsidP="00F375E3">
      <w:pPr>
        <w:suppressAutoHyphens/>
        <w:ind w:firstLine="709"/>
        <w:contextualSpacing/>
        <w:jc w:val="both"/>
        <w:rPr>
          <w:rFonts w:eastAsiaTheme="minorHAnsi" w:cstheme="minorBidi"/>
          <w:lang w:eastAsia="en-US"/>
        </w:rPr>
      </w:pPr>
    </w:p>
    <w:p w:rsidR="00D72157" w:rsidRDefault="00D72157" w:rsidP="00F375E3">
      <w:pPr>
        <w:suppressAutoHyphens/>
        <w:ind w:firstLine="709"/>
        <w:contextualSpacing/>
        <w:jc w:val="both"/>
        <w:rPr>
          <w:rFonts w:eastAsiaTheme="minorHAnsi" w:cstheme="minorBidi"/>
          <w:lang w:eastAsia="en-US"/>
        </w:rPr>
      </w:pPr>
    </w:p>
    <w:p w:rsidR="00FB4CC4" w:rsidRPr="00A10184" w:rsidRDefault="00FB4CC4" w:rsidP="00FB4CC4">
      <w:pPr>
        <w:pStyle w:val="ac"/>
        <w:jc w:val="both"/>
        <w:rPr>
          <w:b/>
        </w:rPr>
      </w:pPr>
      <w:r w:rsidRPr="00A10184">
        <w:rPr>
          <w:b/>
        </w:rPr>
        <w:t>1.</w:t>
      </w:r>
      <w:r w:rsidR="00A01F34">
        <w:rPr>
          <w:b/>
        </w:rPr>
        <w:t>4</w:t>
      </w:r>
      <w:r w:rsidRPr="00A10184">
        <w:rPr>
          <w:b/>
        </w:rPr>
        <w:t>. Количество часов на освоение программы учебной дисциплины:</w:t>
      </w:r>
    </w:p>
    <w:p w:rsidR="00FB4CC4" w:rsidRPr="00A10184" w:rsidRDefault="00FB4CC4" w:rsidP="00FB4CC4">
      <w:pPr>
        <w:pStyle w:val="ac"/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FB4CC4" w:rsidRPr="00A10184" w:rsidTr="00DE4CA3">
        <w:tc>
          <w:tcPr>
            <w:tcW w:w="7621" w:type="dxa"/>
          </w:tcPr>
          <w:p w:rsidR="00FB4CC4" w:rsidRPr="00A10184" w:rsidRDefault="00FB4CC4" w:rsidP="00DE4CA3">
            <w:pPr>
              <w:pStyle w:val="ac"/>
              <w:jc w:val="center"/>
              <w:rPr>
                <w:b/>
              </w:rPr>
            </w:pPr>
            <w:r w:rsidRPr="00A10184">
              <w:t>Учебная нагрузка обучающегося</w:t>
            </w:r>
          </w:p>
        </w:tc>
        <w:tc>
          <w:tcPr>
            <w:tcW w:w="2410" w:type="dxa"/>
          </w:tcPr>
          <w:p w:rsidR="00FB4CC4" w:rsidRPr="00A10184" w:rsidRDefault="00FB4CC4" w:rsidP="00DE4CA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A10184">
              <w:t>Количество часов</w:t>
            </w:r>
          </w:p>
        </w:tc>
      </w:tr>
      <w:tr w:rsidR="00FB4CC4" w:rsidRPr="00A10184" w:rsidTr="00DE4CA3">
        <w:tc>
          <w:tcPr>
            <w:tcW w:w="7621" w:type="dxa"/>
          </w:tcPr>
          <w:p w:rsidR="00FB4CC4" w:rsidRPr="00A10184" w:rsidRDefault="00FB4CC4" w:rsidP="00D63D70">
            <w:pPr>
              <w:pStyle w:val="ac"/>
            </w:pPr>
            <w:r w:rsidRPr="00A10184">
              <w:t>максимальн</w:t>
            </w:r>
            <w:r w:rsidR="00D63D70" w:rsidRPr="00A10184">
              <w:t>ая</w:t>
            </w:r>
          </w:p>
        </w:tc>
        <w:tc>
          <w:tcPr>
            <w:tcW w:w="2410" w:type="dxa"/>
          </w:tcPr>
          <w:p w:rsidR="00FB4CC4" w:rsidRPr="00A10184" w:rsidRDefault="00F375E3" w:rsidP="00DE4CA3">
            <w:pPr>
              <w:pStyle w:val="ac"/>
              <w:jc w:val="center"/>
            </w:pPr>
            <w:r>
              <w:t>3</w:t>
            </w:r>
            <w:r w:rsidR="00855CC3">
              <w:t>2</w:t>
            </w:r>
          </w:p>
        </w:tc>
      </w:tr>
      <w:tr w:rsidR="00D63D70" w:rsidRPr="00A10184" w:rsidTr="00DE4CA3">
        <w:tc>
          <w:tcPr>
            <w:tcW w:w="7621" w:type="dxa"/>
          </w:tcPr>
          <w:p w:rsidR="00D63D70" w:rsidRPr="00A10184" w:rsidRDefault="00D63D70" w:rsidP="00D63D70">
            <w:pPr>
              <w:pStyle w:val="ac"/>
            </w:pPr>
            <w:r w:rsidRPr="00A10184">
              <w:t>Самостоятельная учебная работа</w:t>
            </w:r>
          </w:p>
        </w:tc>
        <w:tc>
          <w:tcPr>
            <w:tcW w:w="2410" w:type="dxa"/>
          </w:tcPr>
          <w:p w:rsidR="00D63D70" w:rsidRPr="00A10184" w:rsidRDefault="005E2EA5" w:rsidP="00DE4CA3">
            <w:pPr>
              <w:pStyle w:val="ac"/>
              <w:jc w:val="center"/>
            </w:pPr>
            <w:r>
              <w:t>2</w:t>
            </w:r>
          </w:p>
        </w:tc>
      </w:tr>
      <w:tr w:rsidR="00D63D70" w:rsidRPr="00A10184" w:rsidTr="00DE4CA3">
        <w:tc>
          <w:tcPr>
            <w:tcW w:w="7621" w:type="dxa"/>
          </w:tcPr>
          <w:p w:rsidR="00D63D70" w:rsidRPr="00A10184" w:rsidRDefault="00D63D70" w:rsidP="00D63D70">
            <w:pPr>
              <w:pStyle w:val="ac"/>
              <w:jc w:val="center"/>
            </w:pPr>
            <w:r w:rsidRPr="00A10184">
              <w:t>Обязательная аудиторная:</w:t>
            </w:r>
          </w:p>
        </w:tc>
        <w:tc>
          <w:tcPr>
            <w:tcW w:w="2410" w:type="dxa"/>
          </w:tcPr>
          <w:p w:rsidR="00D63D70" w:rsidRPr="00A10184" w:rsidRDefault="00D63D70" w:rsidP="00DE4CA3">
            <w:pPr>
              <w:pStyle w:val="ac"/>
              <w:jc w:val="center"/>
            </w:pPr>
          </w:p>
        </w:tc>
      </w:tr>
      <w:tr w:rsidR="00FB4CC4" w:rsidRPr="00A10184" w:rsidTr="00DE4CA3">
        <w:tc>
          <w:tcPr>
            <w:tcW w:w="7621" w:type="dxa"/>
          </w:tcPr>
          <w:p w:rsidR="00FB4CC4" w:rsidRPr="00A10184" w:rsidRDefault="00D63D70" w:rsidP="00D63D70">
            <w:pPr>
              <w:pStyle w:val="ac"/>
              <w:rPr>
                <w:b/>
              </w:rPr>
            </w:pPr>
            <w:r w:rsidRPr="00A10184">
              <w:t>всего занятий</w:t>
            </w:r>
          </w:p>
        </w:tc>
        <w:tc>
          <w:tcPr>
            <w:tcW w:w="2410" w:type="dxa"/>
          </w:tcPr>
          <w:p w:rsidR="00FB4CC4" w:rsidRPr="00A10184" w:rsidRDefault="00F375E3" w:rsidP="00DE4CA3">
            <w:pPr>
              <w:pStyle w:val="ac"/>
              <w:jc w:val="center"/>
            </w:pPr>
            <w:r>
              <w:t>3</w:t>
            </w:r>
            <w:r w:rsidR="00855CC3">
              <w:t>2</w:t>
            </w:r>
          </w:p>
        </w:tc>
      </w:tr>
      <w:tr w:rsidR="00FB4CC4" w:rsidRPr="00A10184" w:rsidTr="00DE4CA3">
        <w:tc>
          <w:tcPr>
            <w:tcW w:w="7621" w:type="dxa"/>
          </w:tcPr>
          <w:p w:rsidR="00FB4CC4" w:rsidRPr="00A10184" w:rsidRDefault="00D63D70" w:rsidP="00D22A6A">
            <w:pPr>
              <w:pStyle w:val="ac"/>
            </w:pPr>
            <w:proofErr w:type="spellStart"/>
            <w:r w:rsidRPr="00A10184">
              <w:t>лаб.и</w:t>
            </w:r>
            <w:proofErr w:type="spellEnd"/>
            <w:r w:rsidRPr="00A10184">
              <w:t xml:space="preserve"> </w:t>
            </w:r>
            <w:proofErr w:type="spellStart"/>
            <w:r w:rsidRPr="00A10184">
              <w:t>практ</w:t>
            </w:r>
            <w:proofErr w:type="spellEnd"/>
            <w:r w:rsidRPr="00A10184">
              <w:t xml:space="preserve">. </w:t>
            </w:r>
            <w:r w:rsidR="00D22A6A">
              <w:t>з</w:t>
            </w:r>
            <w:r w:rsidRPr="00A10184">
              <w:t>анятий</w:t>
            </w:r>
          </w:p>
        </w:tc>
        <w:tc>
          <w:tcPr>
            <w:tcW w:w="2410" w:type="dxa"/>
          </w:tcPr>
          <w:p w:rsidR="00FB4CC4" w:rsidRPr="00A10184" w:rsidRDefault="00F375E3" w:rsidP="00F375E3">
            <w:pPr>
              <w:pStyle w:val="ac"/>
              <w:jc w:val="center"/>
            </w:pPr>
            <w:r>
              <w:t>0</w:t>
            </w:r>
          </w:p>
        </w:tc>
      </w:tr>
      <w:tr w:rsidR="00855CC3" w:rsidRPr="00A10184" w:rsidTr="00DE4CA3">
        <w:tc>
          <w:tcPr>
            <w:tcW w:w="7621" w:type="dxa"/>
          </w:tcPr>
          <w:p w:rsidR="00855CC3" w:rsidRPr="00A10184" w:rsidRDefault="00855CC3" w:rsidP="00D63D70">
            <w:pPr>
              <w:pStyle w:val="ac"/>
            </w:pPr>
            <w:r>
              <w:t>практическая подготовка</w:t>
            </w:r>
          </w:p>
        </w:tc>
        <w:tc>
          <w:tcPr>
            <w:tcW w:w="2410" w:type="dxa"/>
          </w:tcPr>
          <w:p w:rsidR="00855CC3" w:rsidRPr="00A10184" w:rsidRDefault="00F375E3" w:rsidP="00D63D70">
            <w:pPr>
              <w:pStyle w:val="ac"/>
              <w:jc w:val="center"/>
            </w:pPr>
            <w:r>
              <w:t>0</w:t>
            </w:r>
          </w:p>
        </w:tc>
      </w:tr>
      <w:tr w:rsidR="00855CC3" w:rsidRPr="00A10184" w:rsidTr="00DE4CA3">
        <w:tc>
          <w:tcPr>
            <w:tcW w:w="7621" w:type="dxa"/>
          </w:tcPr>
          <w:p w:rsidR="00855CC3" w:rsidRDefault="00855CC3" w:rsidP="00D63D70">
            <w:pPr>
              <w:pStyle w:val="ac"/>
            </w:pPr>
            <w:r>
              <w:t>курсовые работы</w:t>
            </w:r>
          </w:p>
        </w:tc>
        <w:tc>
          <w:tcPr>
            <w:tcW w:w="2410" w:type="dxa"/>
          </w:tcPr>
          <w:p w:rsidR="00855CC3" w:rsidRPr="00A10184" w:rsidRDefault="00855CC3" w:rsidP="00D63D70">
            <w:pPr>
              <w:pStyle w:val="ac"/>
              <w:jc w:val="center"/>
            </w:pPr>
            <w:r>
              <w:t>0</w:t>
            </w:r>
          </w:p>
        </w:tc>
      </w:tr>
      <w:tr w:rsidR="00855CC3" w:rsidRPr="00A10184" w:rsidTr="00DE4CA3">
        <w:tc>
          <w:tcPr>
            <w:tcW w:w="7621" w:type="dxa"/>
          </w:tcPr>
          <w:p w:rsidR="00855CC3" w:rsidRDefault="00855CC3" w:rsidP="00D63D70">
            <w:pPr>
              <w:pStyle w:val="ac"/>
            </w:pPr>
            <w:r>
              <w:t>консультации</w:t>
            </w:r>
          </w:p>
        </w:tc>
        <w:tc>
          <w:tcPr>
            <w:tcW w:w="2410" w:type="dxa"/>
          </w:tcPr>
          <w:p w:rsidR="00855CC3" w:rsidRPr="00A10184" w:rsidRDefault="00855CC3" w:rsidP="00D63D70">
            <w:pPr>
              <w:pStyle w:val="ac"/>
              <w:jc w:val="center"/>
            </w:pPr>
            <w:r>
              <w:t>0</w:t>
            </w:r>
          </w:p>
        </w:tc>
      </w:tr>
      <w:tr w:rsidR="00855CC3" w:rsidRPr="00A10184" w:rsidTr="00DE4CA3">
        <w:tc>
          <w:tcPr>
            <w:tcW w:w="7621" w:type="dxa"/>
          </w:tcPr>
          <w:p w:rsidR="00855CC3" w:rsidRDefault="00855CC3" w:rsidP="00D63D70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2410" w:type="dxa"/>
          </w:tcPr>
          <w:p w:rsidR="00855CC3" w:rsidRPr="00A10184" w:rsidRDefault="00855CC3" w:rsidP="00D63D70">
            <w:pPr>
              <w:pStyle w:val="ac"/>
              <w:jc w:val="center"/>
            </w:pPr>
            <w:r>
              <w:t>0</w:t>
            </w:r>
          </w:p>
        </w:tc>
      </w:tr>
    </w:tbl>
    <w:p w:rsidR="00D72157" w:rsidRDefault="00D72157" w:rsidP="00786E2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D72157" w:rsidRDefault="00D72157" w:rsidP="00786E2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D72157" w:rsidRDefault="00D72157" w:rsidP="00786E2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FB4CC4" w:rsidRPr="00A10184" w:rsidRDefault="00FB4CC4" w:rsidP="00786E2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A10184">
        <w:rPr>
          <w:b/>
          <w:smallCaps/>
        </w:rPr>
        <w:t>2. СТРУКТУРА И СОДЕРЖАНИЕ УЧЕБНОЙ ДИСЦИПЛИНЫ</w:t>
      </w:r>
    </w:p>
    <w:p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:rsidR="00FB4CC4" w:rsidRPr="00A10184" w:rsidRDefault="00FB4CC4" w:rsidP="00AA6D4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 w:rsidRPr="00A10184">
        <w:rPr>
          <w:b/>
        </w:rPr>
        <w:t>2.1. Объем учебной дисциплины и виды учебной работы</w:t>
      </w: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163AA7" w:rsidRPr="00A10184" w:rsidTr="00163AA7">
        <w:trPr>
          <w:trHeight w:val="460"/>
        </w:trPr>
        <w:tc>
          <w:tcPr>
            <w:tcW w:w="7196" w:type="dxa"/>
            <w:shd w:val="clear" w:color="auto" w:fill="auto"/>
          </w:tcPr>
          <w:p w:rsidR="00163AA7" w:rsidRPr="00A10184" w:rsidRDefault="00163AA7" w:rsidP="00163AA7">
            <w:pPr>
              <w:jc w:val="both"/>
            </w:pPr>
            <w:r w:rsidRPr="00A10184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3AA7" w:rsidRPr="00A10184" w:rsidRDefault="00163AA7" w:rsidP="00163AA7">
            <w:pPr>
              <w:jc w:val="both"/>
              <w:rPr>
                <w:i/>
                <w:iCs/>
              </w:rPr>
            </w:pPr>
            <w:r w:rsidRPr="00A10184">
              <w:rPr>
                <w:b/>
                <w:i/>
                <w:iCs/>
              </w:rPr>
              <w:t>Объем часов</w:t>
            </w:r>
          </w:p>
        </w:tc>
      </w:tr>
      <w:tr w:rsidR="00163AA7" w:rsidRPr="00A10184" w:rsidTr="00163AA7">
        <w:trPr>
          <w:trHeight w:val="285"/>
        </w:trPr>
        <w:tc>
          <w:tcPr>
            <w:tcW w:w="7196" w:type="dxa"/>
            <w:shd w:val="clear" w:color="auto" w:fill="auto"/>
          </w:tcPr>
          <w:p w:rsidR="00163AA7" w:rsidRPr="00A10184" w:rsidRDefault="00163AA7" w:rsidP="00163AA7">
            <w:pPr>
              <w:jc w:val="both"/>
              <w:rPr>
                <w:b/>
              </w:rPr>
            </w:pPr>
            <w:r w:rsidRPr="00A10184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3AA7" w:rsidRPr="00A10184" w:rsidRDefault="00F375E3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855CC3">
              <w:rPr>
                <w:b/>
                <w:iCs/>
              </w:rPr>
              <w:t>2</w:t>
            </w:r>
          </w:p>
        </w:tc>
      </w:tr>
      <w:tr w:rsidR="00163AA7" w:rsidRPr="00A10184" w:rsidTr="00163AA7">
        <w:trPr>
          <w:trHeight w:val="285"/>
        </w:trPr>
        <w:tc>
          <w:tcPr>
            <w:tcW w:w="7196" w:type="dxa"/>
            <w:shd w:val="clear" w:color="auto" w:fill="auto"/>
          </w:tcPr>
          <w:p w:rsidR="00163AA7" w:rsidRPr="00A10184" w:rsidRDefault="00163AA7" w:rsidP="00163AA7">
            <w:pPr>
              <w:jc w:val="both"/>
              <w:rPr>
                <w:b/>
              </w:rPr>
            </w:pPr>
            <w:r w:rsidRPr="00A10184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3AA7" w:rsidRPr="00A10184" w:rsidRDefault="00F375E3" w:rsidP="00D63D7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163AA7" w:rsidRPr="00A10184" w:rsidTr="00163AA7">
        <w:tc>
          <w:tcPr>
            <w:tcW w:w="7196" w:type="dxa"/>
            <w:shd w:val="clear" w:color="auto" w:fill="auto"/>
          </w:tcPr>
          <w:p w:rsidR="00163AA7" w:rsidRPr="00A10184" w:rsidRDefault="00163AA7" w:rsidP="00163AA7">
            <w:pPr>
              <w:jc w:val="both"/>
            </w:pPr>
            <w:r w:rsidRPr="00A10184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3AA7" w:rsidRPr="00A10184" w:rsidRDefault="00F375E3" w:rsidP="00855CC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32</w:t>
            </w:r>
          </w:p>
        </w:tc>
      </w:tr>
      <w:tr w:rsidR="005E2EA5" w:rsidRPr="00A10184" w:rsidTr="00163AA7">
        <w:tc>
          <w:tcPr>
            <w:tcW w:w="7196" w:type="dxa"/>
            <w:shd w:val="clear" w:color="auto" w:fill="auto"/>
          </w:tcPr>
          <w:p w:rsidR="005E2EA5" w:rsidRPr="005E2EA5" w:rsidRDefault="005E2EA5" w:rsidP="00163AA7">
            <w:pPr>
              <w:jc w:val="both"/>
            </w:pPr>
            <w:r>
              <w:t>т</w:t>
            </w:r>
            <w:r w:rsidRPr="005E2EA5">
              <w:t>еоритическое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E2EA5" w:rsidRDefault="005E2EA5" w:rsidP="00855CC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32</w:t>
            </w:r>
          </w:p>
        </w:tc>
      </w:tr>
      <w:tr w:rsidR="005E2EA5" w:rsidRPr="00A10184" w:rsidTr="00163AA7">
        <w:tc>
          <w:tcPr>
            <w:tcW w:w="7196" w:type="dxa"/>
            <w:shd w:val="clear" w:color="auto" w:fill="auto"/>
          </w:tcPr>
          <w:p w:rsidR="005E2EA5" w:rsidRPr="00DC5DE3" w:rsidRDefault="005E2EA5" w:rsidP="005E2EA5">
            <w:pPr>
              <w:pStyle w:val="ac"/>
              <w:rPr>
                <w:i/>
              </w:rPr>
            </w:pPr>
            <w:r>
              <w:rPr>
                <w:i/>
              </w:rPr>
              <w:t xml:space="preserve">в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E2EA5" w:rsidRDefault="007D00CD" w:rsidP="005E2EA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32</w:t>
            </w:r>
          </w:p>
        </w:tc>
      </w:tr>
      <w:tr w:rsidR="005E2EA5" w:rsidRPr="00A10184" w:rsidTr="00163AA7">
        <w:tc>
          <w:tcPr>
            <w:tcW w:w="7196" w:type="dxa"/>
            <w:shd w:val="clear" w:color="auto" w:fill="auto"/>
          </w:tcPr>
          <w:p w:rsidR="005E2EA5" w:rsidRPr="00A10184" w:rsidRDefault="005E2EA5" w:rsidP="005E2EA5">
            <w:pPr>
              <w:jc w:val="both"/>
            </w:pPr>
            <w:r w:rsidRPr="00A10184">
              <w:t>лабораторно-практические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E2EA5" w:rsidRPr="00A10184" w:rsidRDefault="005E2EA5" w:rsidP="005E2EA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5E2EA5" w:rsidRPr="00A10184" w:rsidTr="00163AA7">
        <w:tc>
          <w:tcPr>
            <w:tcW w:w="7196" w:type="dxa"/>
            <w:shd w:val="clear" w:color="auto" w:fill="auto"/>
          </w:tcPr>
          <w:p w:rsidR="005E2EA5" w:rsidRPr="00A10184" w:rsidRDefault="005E2EA5" w:rsidP="005E2EA5">
            <w:pPr>
              <w:jc w:val="both"/>
            </w:pPr>
            <w:r>
              <w:t>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E2EA5" w:rsidRPr="00A10184" w:rsidRDefault="005E2EA5" w:rsidP="005E2EA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5E2EA5" w:rsidRPr="00A10184" w:rsidTr="00163AA7">
        <w:tc>
          <w:tcPr>
            <w:tcW w:w="7196" w:type="dxa"/>
            <w:shd w:val="clear" w:color="auto" w:fill="auto"/>
          </w:tcPr>
          <w:p w:rsidR="005E2EA5" w:rsidRDefault="005E2EA5" w:rsidP="005E2EA5">
            <w:pPr>
              <w:jc w:val="both"/>
            </w:pPr>
            <w:r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E2EA5" w:rsidRPr="00A10184" w:rsidRDefault="005E2EA5" w:rsidP="005E2EA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5E2EA5" w:rsidRPr="00A10184" w:rsidTr="00163AA7">
        <w:tc>
          <w:tcPr>
            <w:tcW w:w="7196" w:type="dxa"/>
            <w:shd w:val="clear" w:color="auto" w:fill="auto"/>
          </w:tcPr>
          <w:p w:rsidR="005E2EA5" w:rsidRDefault="005E2EA5" w:rsidP="005E2EA5">
            <w:pPr>
              <w:jc w:val="both"/>
            </w:pPr>
            <w:r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E2EA5" w:rsidRPr="00A10184" w:rsidRDefault="005E2EA5" w:rsidP="005E2EA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5E2EA5" w:rsidRPr="00A10184" w:rsidTr="00163AA7">
        <w:tc>
          <w:tcPr>
            <w:tcW w:w="7196" w:type="dxa"/>
            <w:shd w:val="clear" w:color="auto" w:fill="auto"/>
          </w:tcPr>
          <w:p w:rsidR="005E2EA5" w:rsidRDefault="005E2EA5" w:rsidP="005E2EA5">
            <w:pPr>
              <w:jc w:val="both"/>
            </w:pPr>
            <w:r w:rsidRPr="00855CC3"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E2EA5" w:rsidRPr="00A10184" w:rsidRDefault="005E2EA5" w:rsidP="005E2EA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5E2EA5" w:rsidRPr="00A10184" w:rsidTr="000D5F33">
        <w:trPr>
          <w:trHeight w:val="278"/>
        </w:trPr>
        <w:tc>
          <w:tcPr>
            <w:tcW w:w="7196" w:type="dxa"/>
            <w:vMerge w:val="restart"/>
            <w:shd w:val="clear" w:color="auto" w:fill="auto"/>
          </w:tcPr>
          <w:p w:rsidR="005E2EA5" w:rsidRPr="00A10184" w:rsidRDefault="005E2EA5" w:rsidP="005E2EA5">
            <w:r w:rsidRPr="00A10184">
              <w:rPr>
                <w:i/>
                <w:iCs/>
              </w:rPr>
              <w:t xml:space="preserve">Промежуточная аттестация в виде </w:t>
            </w:r>
            <w:r w:rsidRPr="00720912">
              <w:rPr>
                <w:b/>
                <w:i/>
                <w:iCs/>
              </w:rPr>
              <w:t>дифференцированного зачета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E2EA5" w:rsidRPr="00A10184" w:rsidRDefault="005E2EA5" w:rsidP="005E2EA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 курс</w:t>
            </w:r>
          </w:p>
        </w:tc>
      </w:tr>
      <w:tr w:rsidR="005E2EA5" w:rsidRPr="00A10184" w:rsidTr="001F76CB">
        <w:trPr>
          <w:trHeight w:val="277"/>
        </w:trPr>
        <w:tc>
          <w:tcPr>
            <w:tcW w:w="7196" w:type="dxa"/>
            <w:vMerge/>
            <w:shd w:val="clear" w:color="auto" w:fill="auto"/>
          </w:tcPr>
          <w:p w:rsidR="005E2EA5" w:rsidRPr="00A10184" w:rsidRDefault="005E2EA5" w:rsidP="005E2EA5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5E2EA5" w:rsidRPr="00A10184" w:rsidRDefault="005E2EA5" w:rsidP="005E2EA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Pr="00A10184">
              <w:rPr>
                <w:b/>
                <w:iCs/>
              </w:rPr>
              <w:t xml:space="preserve"> семестр</w:t>
            </w:r>
          </w:p>
        </w:tc>
        <w:tc>
          <w:tcPr>
            <w:tcW w:w="1063" w:type="dxa"/>
            <w:shd w:val="clear" w:color="auto" w:fill="auto"/>
          </w:tcPr>
          <w:p w:rsidR="005E2EA5" w:rsidRPr="00A10184" w:rsidRDefault="005E2EA5" w:rsidP="005E2EA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  <w:p w:rsidR="005E2EA5" w:rsidRPr="00A10184" w:rsidRDefault="005E2EA5" w:rsidP="005E2EA5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семестр</w:t>
            </w:r>
          </w:p>
        </w:tc>
      </w:tr>
      <w:tr w:rsidR="005E2EA5" w:rsidRPr="00A10184" w:rsidTr="001F76CB">
        <w:tc>
          <w:tcPr>
            <w:tcW w:w="7196" w:type="dxa"/>
            <w:vMerge/>
            <w:shd w:val="clear" w:color="auto" w:fill="auto"/>
          </w:tcPr>
          <w:p w:rsidR="005E2EA5" w:rsidRPr="00A10184" w:rsidRDefault="005E2EA5" w:rsidP="005E2EA5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5E2EA5" w:rsidRPr="00A10184" w:rsidRDefault="005E2EA5" w:rsidP="005E2EA5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063" w:type="dxa"/>
            <w:shd w:val="clear" w:color="auto" w:fill="auto"/>
          </w:tcPr>
          <w:p w:rsidR="005E2EA5" w:rsidRPr="00A10184" w:rsidRDefault="005E2EA5" w:rsidP="005E2EA5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</w:tr>
    </w:tbl>
    <w:p w:rsidR="0079584F" w:rsidRDefault="0079584F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79584F" w:rsidSect="00276804">
          <w:footerReference w:type="default" r:id="rId8"/>
          <w:pgSz w:w="11907" w:h="16840"/>
          <w:pgMar w:top="1134" w:right="708" w:bottom="992" w:left="567" w:header="709" w:footer="158" w:gutter="0"/>
          <w:cols w:space="720"/>
        </w:sectPr>
      </w:pPr>
    </w:p>
    <w:p w:rsidR="0087600A" w:rsidRDefault="0087600A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484D1B" w:rsidRPr="00934DD7" w:rsidRDefault="00484D1B" w:rsidP="00484D1B">
      <w:pPr>
        <w:ind w:firstLine="709"/>
        <w:rPr>
          <w:b/>
          <w:bCs/>
          <w:color w:val="0D0D0D"/>
        </w:rPr>
      </w:pPr>
      <w:r w:rsidRPr="00934DD7">
        <w:rPr>
          <w:b/>
          <w:color w:val="0D0D0D"/>
        </w:rPr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9558"/>
        <w:gridCol w:w="1747"/>
        <w:gridCol w:w="1544"/>
      </w:tblGrid>
      <w:tr w:rsidR="00782AFD" w:rsidRPr="00934DD7" w:rsidTr="0054720D">
        <w:trPr>
          <w:trHeight w:val="20"/>
        </w:trPr>
        <w:tc>
          <w:tcPr>
            <w:tcW w:w="631" w:type="pct"/>
            <w:vAlign w:val="center"/>
          </w:tcPr>
          <w:p w:rsidR="00782AFD" w:rsidRPr="00934DD7" w:rsidRDefault="00782AFD" w:rsidP="00782AFD">
            <w:pPr>
              <w:suppressAutoHyphens/>
              <w:jc w:val="center"/>
              <w:rPr>
                <w:b/>
                <w:bCs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>Наименование разделов и тем</w:t>
            </w:r>
          </w:p>
        </w:tc>
        <w:tc>
          <w:tcPr>
            <w:tcW w:w="3250" w:type="pct"/>
            <w:vAlign w:val="center"/>
          </w:tcPr>
          <w:p w:rsidR="00782AFD" w:rsidRPr="00934DD7" w:rsidRDefault="00782AFD" w:rsidP="00782AFD">
            <w:pPr>
              <w:suppressAutoHyphens/>
              <w:jc w:val="center"/>
              <w:rPr>
                <w:b/>
                <w:bCs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94" w:type="pct"/>
          </w:tcPr>
          <w:p w:rsidR="00782AFD" w:rsidRPr="00782AFD" w:rsidRDefault="00782AFD" w:rsidP="00782AFD">
            <w:pPr>
              <w:rPr>
                <w:b/>
              </w:rPr>
            </w:pPr>
            <w:r w:rsidRPr="00782AFD">
              <w:rPr>
                <w:b/>
              </w:rPr>
              <w:t>Количество часов</w:t>
            </w:r>
          </w:p>
        </w:tc>
        <w:tc>
          <w:tcPr>
            <w:tcW w:w="525" w:type="pct"/>
          </w:tcPr>
          <w:p w:rsidR="00782AFD" w:rsidRPr="00782AFD" w:rsidRDefault="00782AFD" w:rsidP="00782AFD">
            <w:pPr>
              <w:rPr>
                <w:b/>
              </w:rPr>
            </w:pPr>
            <w:r w:rsidRPr="00782AFD">
              <w:rPr>
                <w:b/>
              </w:rPr>
              <w:t>Уровень освоения</w:t>
            </w:r>
          </w:p>
        </w:tc>
      </w:tr>
      <w:tr w:rsidR="00827EC1" w:rsidRPr="00934DD7" w:rsidTr="00827EC1">
        <w:trPr>
          <w:trHeight w:val="20"/>
        </w:trPr>
        <w:tc>
          <w:tcPr>
            <w:tcW w:w="631" w:type="pct"/>
          </w:tcPr>
          <w:p w:rsidR="00827EC1" w:rsidRPr="00934DD7" w:rsidRDefault="00827EC1" w:rsidP="00C7135E">
            <w:pPr>
              <w:jc w:val="center"/>
              <w:rPr>
                <w:b/>
                <w:bCs/>
                <w:iCs/>
                <w:color w:val="0D0D0D"/>
              </w:rPr>
            </w:pPr>
            <w:r w:rsidRPr="00934DD7">
              <w:rPr>
                <w:b/>
                <w:bCs/>
                <w:iCs/>
                <w:color w:val="0D0D0D"/>
              </w:rPr>
              <w:t>1</w:t>
            </w:r>
          </w:p>
        </w:tc>
        <w:tc>
          <w:tcPr>
            <w:tcW w:w="3250" w:type="pct"/>
          </w:tcPr>
          <w:p w:rsidR="00827EC1" w:rsidRPr="00934DD7" w:rsidRDefault="00827EC1" w:rsidP="00C7135E">
            <w:pPr>
              <w:jc w:val="center"/>
              <w:rPr>
                <w:b/>
                <w:bCs/>
                <w:iCs/>
                <w:color w:val="0D0D0D"/>
              </w:rPr>
            </w:pPr>
            <w:r w:rsidRPr="00934DD7">
              <w:rPr>
                <w:b/>
                <w:bCs/>
                <w:iCs/>
                <w:color w:val="0D0D0D"/>
              </w:rPr>
              <w:t>2</w:t>
            </w:r>
          </w:p>
        </w:tc>
        <w:tc>
          <w:tcPr>
            <w:tcW w:w="594" w:type="pct"/>
          </w:tcPr>
          <w:p w:rsidR="00827EC1" w:rsidRPr="00934DD7" w:rsidRDefault="00827EC1" w:rsidP="00C7135E">
            <w:pPr>
              <w:jc w:val="center"/>
              <w:rPr>
                <w:b/>
                <w:bCs/>
                <w:iCs/>
                <w:color w:val="0D0D0D"/>
              </w:rPr>
            </w:pPr>
            <w:r w:rsidRPr="00934DD7">
              <w:rPr>
                <w:b/>
                <w:bCs/>
                <w:iCs/>
                <w:color w:val="0D0D0D"/>
              </w:rPr>
              <w:t>3</w:t>
            </w:r>
          </w:p>
        </w:tc>
        <w:tc>
          <w:tcPr>
            <w:tcW w:w="525" w:type="pct"/>
          </w:tcPr>
          <w:p w:rsidR="00827EC1" w:rsidRPr="00934DD7" w:rsidRDefault="00827EC1" w:rsidP="00C7135E">
            <w:pPr>
              <w:jc w:val="center"/>
              <w:rPr>
                <w:b/>
                <w:bCs/>
                <w:iCs/>
                <w:color w:val="0D0D0D"/>
              </w:rPr>
            </w:pPr>
          </w:p>
        </w:tc>
      </w:tr>
      <w:tr w:rsidR="00827EC1" w:rsidRPr="00934DD7" w:rsidTr="00827EC1">
        <w:trPr>
          <w:trHeight w:val="20"/>
        </w:trPr>
        <w:tc>
          <w:tcPr>
            <w:tcW w:w="631" w:type="pct"/>
          </w:tcPr>
          <w:p w:rsidR="00827EC1" w:rsidRPr="00934DD7" w:rsidRDefault="00827EC1" w:rsidP="00C7135E">
            <w:pPr>
              <w:jc w:val="center"/>
              <w:rPr>
                <w:b/>
                <w:bCs/>
                <w:iCs/>
                <w:color w:val="0D0D0D"/>
              </w:rPr>
            </w:pPr>
            <w:r w:rsidRPr="00F037F2">
              <w:rPr>
                <w:b/>
                <w:bCs/>
                <w:iCs/>
                <w:color w:val="0D0D0D"/>
              </w:rPr>
              <w:t>Раздел 1. Развитие СССР и его место в мире в 1980-е гг.</w:t>
            </w:r>
          </w:p>
        </w:tc>
        <w:tc>
          <w:tcPr>
            <w:tcW w:w="3250" w:type="pct"/>
          </w:tcPr>
          <w:p w:rsidR="00827EC1" w:rsidRPr="00934DD7" w:rsidRDefault="00827EC1" w:rsidP="00C7135E">
            <w:pPr>
              <w:jc w:val="center"/>
              <w:rPr>
                <w:b/>
                <w:bCs/>
                <w:iCs/>
                <w:color w:val="0D0D0D"/>
              </w:rPr>
            </w:pPr>
          </w:p>
        </w:tc>
        <w:tc>
          <w:tcPr>
            <w:tcW w:w="594" w:type="pct"/>
          </w:tcPr>
          <w:p w:rsidR="00827EC1" w:rsidRPr="00934DD7" w:rsidRDefault="00827EC1" w:rsidP="00C7135E">
            <w:pPr>
              <w:jc w:val="center"/>
              <w:rPr>
                <w:b/>
                <w:bCs/>
                <w:iCs/>
                <w:color w:val="0D0D0D"/>
              </w:rPr>
            </w:pPr>
            <w:r>
              <w:rPr>
                <w:b/>
                <w:bCs/>
                <w:iCs/>
                <w:color w:val="0D0D0D"/>
              </w:rPr>
              <w:t>10</w:t>
            </w:r>
          </w:p>
        </w:tc>
        <w:tc>
          <w:tcPr>
            <w:tcW w:w="525" w:type="pct"/>
          </w:tcPr>
          <w:p w:rsidR="00827EC1" w:rsidRDefault="00827EC1" w:rsidP="00C7135E">
            <w:pPr>
              <w:jc w:val="center"/>
              <w:rPr>
                <w:b/>
                <w:bCs/>
                <w:iCs/>
                <w:color w:val="0D0D0D"/>
              </w:rPr>
            </w:pPr>
          </w:p>
        </w:tc>
      </w:tr>
      <w:tr w:rsidR="00827EC1" w:rsidRPr="00934DD7" w:rsidTr="00827EC1">
        <w:trPr>
          <w:trHeight w:val="20"/>
        </w:trPr>
        <w:tc>
          <w:tcPr>
            <w:tcW w:w="631" w:type="pct"/>
            <w:vMerge w:val="restart"/>
          </w:tcPr>
          <w:p w:rsidR="00827EC1" w:rsidRPr="00934DD7" w:rsidRDefault="00827EC1" w:rsidP="00C7135E">
            <w:pPr>
              <w:rPr>
                <w:b/>
                <w:bCs/>
                <w:color w:val="0D0D0D"/>
              </w:rPr>
            </w:pPr>
            <w:r w:rsidRPr="0084381B">
              <w:rPr>
                <w:b/>
                <w:bCs/>
                <w:color w:val="0D0D0D"/>
              </w:rPr>
              <w:t>Тема 1.</w:t>
            </w:r>
            <w:r>
              <w:rPr>
                <w:b/>
                <w:bCs/>
                <w:color w:val="0D0D0D"/>
              </w:rPr>
              <w:t>1</w:t>
            </w:r>
          </w:p>
        </w:tc>
        <w:tc>
          <w:tcPr>
            <w:tcW w:w="3250" w:type="pct"/>
          </w:tcPr>
          <w:p w:rsidR="00827EC1" w:rsidRPr="00934DD7" w:rsidRDefault="00827EC1" w:rsidP="00C7135E">
            <w:pPr>
              <w:rPr>
                <w:b/>
                <w:bCs/>
                <w:i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>Содержание учебного материала</w:t>
            </w:r>
          </w:p>
        </w:tc>
        <w:tc>
          <w:tcPr>
            <w:tcW w:w="594" w:type="pct"/>
            <w:vAlign w:val="center"/>
          </w:tcPr>
          <w:p w:rsidR="00827EC1" w:rsidRPr="00934DD7" w:rsidRDefault="00827EC1" w:rsidP="007E4EB1">
            <w:pPr>
              <w:suppressAutoHyphens/>
              <w:jc w:val="center"/>
              <w:rPr>
                <w:b/>
                <w:iCs/>
                <w:color w:val="0D0D0D"/>
              </w:rPr>
            </w:pPr>
            <w:r>
              <w:rPr>
                <w:b/>
                <w:iCs/>
                <w:color w:val="0D0D0D"/>
              </w:rPr>
              <w:t>2</w:t>
            </w:r>
          </w:p>
        </w:tc>
        <w:tc>
          <w:tcPr>
            <w:tcW w:w="525" w:type="pct"/>
            <w:vMerge w:val="restart"/>
          </w:tcPr>
          <w:p w:rsidR="00827EC1" w:rsidRDefault="00827EC1" w:rsidP="007E4EB1">
            <w:pPr>
              <w:suppressAutoHyphens/>
              <w:jc w:val="center"/>
              <w:rPr>
                <w:b/>
                <w:iCs/>
                <w:color w:val="0D0D0D"/>
              </w:rPr>
            </w:pPr>
            <w:r>
              <w:rPr>
                <w:b/>
                <w:iCs/>
                <w:color w:val="0D0D0D"/>
              </w:rPr>
              <w:t>1</w:t>
            </w:r>
          </w:p>
        </w:tc>
      </w:tr>
      <w:tr w:rsidR="00827EC1" w:rsidRPr="00934DD7" w:rsidTr="00827EC1">
        <w:trPr>
          <w:trHeight w:val="246"/>
        </w:trPr>
        <w:tc>
          <w:tcPr>
            <w:tcW w:w="631" w:type="pct"/>
            <w:vMerge/>
          </w:tcPr>
          <w:p w:rsidR="00827EC1" w:rsidRPr="00934DD7" w:rsidRDefault="00827EC1" w:rsidP="00C7135E">
            <w:pPr>
              <w:rPr>
                <w:b/>
                <w:bCs/>
                <w:i/>
                <w:color w:val="0D0D0D"/>
              </w:rPr>
            </w:pPr>
          </w:p>
        </w:tc>
        <w:tc>
          <w:tcPr>
            <w:tcW w:w="3250" w:type="pct"/>
          </w:tcPr>
          <w:p w:rsidR="00827EC1" w:rsidRPr="00934DD7" w:rsidRDefault="00827EC1" w:rsidP="0084381B">
            <w:pPr>
              <w:pStyle w:val="af0"/>
              <w:ind w:left="0"/>
              <w:jc w:val="both"/>
              <w:rPr>
                <w:color w:val="0D0D0D"/>
                <w:sz w:val="22"/>
                <w:szCs w:val="22"/>
              </w:rPr>
            </w:pPr>
            <w:r w:rsidRPr="00D33935">
              <w:rPr>
                <w:color w:val="000000"/>
                <w:position w:val="-1"/>
              </w:rPr>
              <w:t xml:space="preserve"> </w:t>
            </w:r>
            <w:r w:rsidRPr="00216574">
              <w:rPr>
                <w:b/>
                <w:color w:val="000000"/>
                <w:position w:val="-1"/>
              </w:rPr>
              <w:t>1-2. Внутренняя и внешняя политика государственной власти в СССР к началу 1980-х гг.</w:t>
            </w:r>
            <w:r w:rsidRPr="00D33935">
              <w:rPr>
                <w:color w:val="000000"/>
                <w:position w:val="-1"/>
              </w:rPr>
              <w:t xml:space="preserve"> Особенности идеологии, национальной, культурной и социально-экономической политики. Отношения с сопредельными государствами, Евросоюзом, США, странами «третьего мира».</w:t>
            </w:r>
            <w:r w:rsidR="007D00CD">
              <w:rPr>
                <w:color w:val="000000"/>
                <w:position w:val="-1"/>
              </w:rPr>
              <w:t xml:space="preserve"> </w:t>
            </w:r>
            <w:r w:rsidR="007D00CD" w:rsidRPr="0067170B">
              <w:rPr>
                <w:rFonts w:eastAsia="Calibri"/>
                <w:b/>
                <w:i/>
                <w:lang w:eastAsia="en-US"/>
              </w:rPr>
              <w:t>(</w:t>
            </w:r>
            <w:r w:rsidR="007D00CD" w:rsidRPr="0067170B">
              <w:rPr>
                <w:rFonts w:eastAsia="Calibri"/>
                <w:b/>
                <w:bCs/>
                <w:i/>
                <w:lang w:eastAsia="en-US"/>
              </w:rPr>
              <w:t>ОУД.10 Обществознание профессионально-ориентированного содержания).</w:t>
            </w:r>
          </w:p>
        </w:tc>
        <w:tc>
          <w:tcPr>
            <w:tcW w:w="594" w:type="pct"/>
            <w:vAlign w:val="center"/>
          </w:tcPr>
          <w:p w:rsidR="00827EC1" w:rsidRPr="00934DD7" w:rsidRDefault="00827EC1" w:rsidP="00C7135E">
            <w:pPr>
              <w:suppressAutoHyphens/>
              <w:jc w:val="center"/>
              <w:rPr>
                <w:bCs/>
                <w:iCs/>
                <w:color w:val="0D0D0D"/>
              </w:rPr>
            </w:pPr>
            <w:r>
              <w:rPr>
                <w:iCs/>
                <w:color w:val="0D0D0D"/>
              </w:rPr>
              <w:t>2</w:t>
            </w:r>
          </w:p>
        </w:tc>
        <w:tc>
          <w:tcPr>
            <w:tcW w:w="525" w:type="pct"/>
            <w:vMerge/>
          </w:tcPr>
          <w:p w:rsidR="00827EC1" w:rsidRDefault="00827EC1" w:rsidP="00C7135E">
            <w:pPr>
              <w:suppressAutoHyphens/>
              <w:jc w:val="center"/>
              <w:rPr>
                <w:iCs/>
                <w:color w:val="0D0D0D"/>
              </w:rPr>
            </w:pPr>
          </w:p>
        </w:tc>
      </w:tr>
      <w:tr w:rsidR="00827EC1" w:rsidRPr="00934DD7" w:rsidTr="00827EC1">
        <w:trPr>
          <w:trHeight w:val="243"/>
        </w:trPr>
        <w:tc>
          <w:tcPr>
            <w:tcW w:w="631" w:type="pct"/>
            <w:vMerge w:val="restart"/>
          </w:tcPr>
          <w:p w:rsidR="00827EC1" w:rsidRPr="00934DD7" w:rsidRDefault="00827EC1" w:rsidP="00C7135E">
            <w:pPr>
              <w:rPr>
                <w:b/>
                <w:bCs/>
                <w:color w:val="0D0D0D"/>
              </w:rPr>
            </w:pPr>
            <w:r w:rsidRPr="0084381B">
              <w:rPr>
                <w:b/>
                <w:bCs/>
                <w:color w:val="0D0D0D"/>
              </w:rPr>
              <w:t xml:space="preserve">Тема </w:t>
            </w:r>
            <w:r>
              <w:rPr>
                <w:b/>
                <w:bCs/>
                <w:color w:val="0D0D0D"/>
              </w:rPr>
              <w:t>1.</w:t>
            </w:r>
            <w:r w:rsidRPr="0084381B">
              <w:rPr>
                <w:b/>
                <w:bCs/>
                <w:color w:val="0D0D0D"/>
              </w:rPr>
              <w:t>2</w:t>
            </w:r>
          </w:p>
        </w:tc>
        <w:tc>
          <w:tcPr>
            <w:tcW w:w="3250" w:type="pct"/>
          </w:tcPr>
          <w:p w:rsidR="00827EC1" w:rsidRPr="00934DD7" w:rsidRDefault="00827EC1" w:rsidP="00C7135E">
            <w:pPr>
              <w:jc w:val="both"/>
              <w:rPr>
                <w:b/>
                <w:bCs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 xml:space="preserve">Содержание учебного материала </w:t>
            </w:r>
          </w:p>
        </w:tc>
        <w:tc>
          <w:tcPr>
            <w:tcW w:w="594" w:type="pct"/>
            <w:vAlign w:val="center"/>
          </w:tcPr>
          <w:p w:rsidR="00827EC1" w:rsidRPr="00934DD7" w:rsidRDefault="00827EC1" w:rsidP="00C7135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2</w:t>
            </w:r>
          </w:p>
        </w:tc>
        <w:tc>
          <w:tcPr>
            <w:tcW w:w="525" w:type="pct"/>
          </w:tcPr>
          <w:p w:rsidR="00827EC1" w:rsidRDefault="00827EC1" w:rsidP="00C7135E">
            <w:pPr>
              <w:jc w:val="center"/>
              <w:rPr>
                <w:b/>
                <w:bCs/>
                <w:color w:val="0D0D0D"/>
              </w:rPr>
            </w:pPr>
          </w:p>
        </w:tc>
      </w:tr>
      <w:tr w:rsidR="00827EC1" w:rsidRPr="00934DD7" w:rsidTr="00827EC1">
        <w:trPr>
          <w:trHeight w:val="20"/>
        </w:trPr>
        <w:tc>
          <w:tcPr>
            <w:tcW w:w="631" w:type="pct"/>
            <w:vMerge/>
          </w:tcPr>
          <w:p w:rsidR="00827EC1" w:rsidRPr="00934DD7" w:rsidRDefault="00827EC1" w:rsidP="00C7135E">
            <w:pPr>
              <w:rPr>
                <w:b/>
                <w:bCs/>
                <w:color w:val="0D0D0D"/>
              </w:rPr>
            </w:pPr>
          </w:p>
        </w:tc>
        <w:tc>
          <w:tcPr>
            <w:tcW w:w="3250" w:type="pct"/>
          </w:tcPr>
          <w:p w:rsidR="00827EC1" w:rsidRPr="00934DD7" w:rsidRDefault="00827EC1" w:rsidP="00216574">
            <w:pPr>
              <w:pStyle w:val="af0"/>
              <w:ind w:left="0"/>
              <w:jc w:val="both"/>
              <w:rPr>
                <w:b/>
                <w:bCs/>
                <w:color w:val="0D0D0D"/>
                <w:sz w:val="22"/>
                <w:szCs w:val="22"/>
              </w:rPr>
            </w:pPr>
            <w:r w:rsidRPr="00F265A5">
              <w:rPr>
                <w:b/>
                <w:color w:val="000000"/>
                <w:position w:val="-1"/>
              </w:rPr>
              <w:t>3-4. Политика перестройки и гласности.</w:t>
            </w:r>
            <w:r w:rsidRPr="00D33935">
              <w:rPr>
                <w:color w:val="000000"/>
                <w:position w:val="-1"/>
              </w:rPr>
              <w:t xml:space="preserve"> Противоречия социально-экономического развития в СССР в 1980-ые годы. Концепция ускорения социально-экономического развития страны. Проекты новых экономических программ </w:t>
            </w:r>
            <w:r w:rsidRPr="00D33935">
              <w:rPr>
                <w:color w:val="000000"/>
                <w:position w:val="-1"/>
              </w:rPr>
              <w:br/>
              <w:t>(Л.И. Абалкин, «500 дней» С.С. Шаталина и Г. Явлинского и др.), денежная реформа 1991г.</w:t>
            </w:r>
            <w:r w:rsidR="007D00CD">
              <w:rPr>
                <w:color w:val="000000"/>
                <w:position w:val="-1"/>
              </w:rPr>
              <w:t xml:space="preserve"> </w:t>
            </w:r>
            <w:r w:rsidR="007D00CD" w:rsidRPr="0067170B">
              <w:rPr>
                <w:rFonts w:eastAsia="Calibri"/>
                <w:b/>
                <w:i/>
                <w:lang w:eastAsia="en-US"/>
              </w:rPr>
              <w:t>(</w:t>
            </w:r>
            <w:r w:rsidR="007D00CD" w:rsidRPr="0067170B">
              <w:rPr>
                <w:rFonts w:eastAsia="Calibri"/>
                <w:b/>
                <w:bCs/>
                <w:i/>
                <w:lang w:eastAsia="en-US"/>
              </w:rPr>
              <w:t>ОУД.10 Обществознание профессионально-ориентированного содержания).</w:t>
            </w:r>
          </w:p>
        </w:tc>
        <w:tc>
          <w:tcPr>
            <w:tcW w:w="594" w:type="pct"/>
            <w:vAlign w:val="center"/>
          </w:tcPr>
          <w:p w:rsidR="00827EC1" w:rsidRPr="00934DD7" w:rsidRDefault="00827EC1" w:rsidP="00C7135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525" w:type="pct"/>
          </w:tcPr>
          <w:p w:rsidR="00827EC1" w:rsidRDefault="00827EC1" w:rsidP="00C7135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827EC1" w:rsidRPr="00934DD7" w:rsidTr="00827EC1">
        <w:trPr>
          <w:trHeight w:val="20"/>
        </w:trPr>
        <w:tc>
          <w:tcPr>
            <w:tcW w:w="631" w:type="pct"/>
            <w:vMerge w:val="restart"/>
          </w:tcPr>
          <w:p w:rsidR="00827EC1" w:rsidRPr="00934DD7" w:rsidRDefault="00827EC1" w:rsidP="00C7135E">
            <w:pPr>
              <w:rPr>
                <w:b/>
                <w:bCs/>
                <w:color w:val="0D0D0D"/>
              </w:rPr>
            </w:pPr>
            <w:r w:rsidRPr="007E4EB1">
              <w:rPr>
                <w:b/>
                <w:bCs/>
                <w:color w:val="0D0D0D"/>
              </w:rPr>
              <w:t xml:space="preserve">Тема </w:t>
            </w:r>
            <w:r>
              <w:rPr>
                <w:b/>
                <w:bCs/>
                <w:color w:val="0D0D0D"/>
              </w:rPr>
              <w:t>1.</w:t>
            </w:r>
            <w:r w:rsidRPr="007E4EB1">
              <w:rPr>
                <w:b/>
                <w:bCs/>
                <w:color w:val="0D0D0D"/>
              </w:rPr>
              <w:t>3</w:t>
            </w:r>
          </w:p>
        </w:tc>
        <w:tc>
          <w:tcPr>
            <w:tcW w:w="3250" w:type="pct"/>
          </w:tcPr>
          <w:p w:rsidR="00827EC1" w:rsidRPr="00934DD7" w:rsidRDefault="00827EC1" w:rsidP="00C7135E">
            <w:pPr>
              <w:jc w:val="both"/>
              <w:rPr>
                <w:bCs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>Содержание учебного материала</w:t>
            </w:r>
          </w:p>
        </w:tc>
        <w:tc>
          <w:tcPr>
            <w:tcW w:w="594" w:type="pct"/>
            <w:vAlign w:val="center"/>
          </w:tcPr>
          <w:p w:rsidR="00827EC1" w:rsidRPr="00934DD7" w:rsidRDefault="00827EC1" w:rsidP="00C7135E">
            <w:pPr>
              <w:jc w:val="center"/>
              <w:rPr>
                <w:b/>
                <w:color w:val="0D0D0D"/>
              </w:rPr>
            </w:pPr>
            <w:r w:rsidRPr="00934DD7">
              <w:rPr>
                <w:b/>
                <w:color w:val="0D0D0D"/>
              </w:rPr>
              <w:t>6</w:t>
            </w:r>
          </w:p>
        </w:tc>
        <w:tc>
          <w:tcPr>
            <w:tcW w:w="525" w:type="pct"/>
          </w:tcPr>
          <w:p w:rsidR="00827EC1" w:rsidRPr="00934DD7" w:rsidRDefault="00827EC1" w:rsidP="00C7135E">
            <w:pPr>
              <w:jc w:val="center"/>
              <w:rPr>
                <w:b/>
                <w:color w:val="0D0D0D"/>
              </w:rPr>
            </w:pPr>
          </w:p>
        </w:tc>
      </w:tr>
      <w:tr w:rsidR="00827EC1" w:rsidRPr="00934DD7" w:rsidTr="00827EC1">
        <w:trPr>
          <w:trHeight w:val="20"/>
        </w:trPr>
        <w:tc>
          <w:tcPr>
            <w:tcW w:w="631" w:type="pct"/>
            <w:vMerge/>
          </w:tcPr>
          <w:p w:rsidR="00827EC1" w:rsidRPr="00934DD7" w:rsidRDefault="00827EC1" w:rsidP="00C7135E">
            <w:pPr>
              <w:rPr>
                <w:b/>
                <w:bCs/>
                <w:color w:val="0D0D0D"/>
              </w:rPr>
            </w:pPr>
          </w:p>
        </w:tc>
        <w:tc>
          <w:tcPr>
            <w:tcW w:w="3250" w:type="pct"/>
          </w:tcPr>
          <w:p w:rsidR="00827EC1" w:rsidRDefault="00827EC1" w:rsidP="007E4EB1">
            <w:pPr>
              <w:tabs>
                <w:tab w:val="left" w:pos="440"/>
              </w:tabs>
              <w:jc w:val="both"/>
              <w:rPr>
                <w:bCs/>
                <w:color w:val="0D0D0D"/>
                <w:sz w:val="22"/>
                <w:szCs w:val="22"/>
              </w:rPr>
            </w:pPr>
            <w:r w:rsidRPr="00216574">
              <w:rPr>
                <w:b/>
                <w:bCs/>
                <w:color w:val="0D0D0D"/>
                <w:sz w:val="22"/>
                <w:szCs w:val="22"/>
              </w:rPr>
              <w:t>5-6.  Политические события в Восточной Европе во второй половине 80-х гг.</w:t>
            </w:r>
            <w:r w:rsidRPr="007E4EB1">
              <w:rPr>
                <w:bCs/>
                <w:color w:val="0D0D0D"/>
                <w:sz w:val="22"/>
                <w:szCs w:val="22"/>
              </w:rPr>
              <w:t xml:space="preserve"> Отражение событий в Восточной Европе на дезинтеграционных процессах в СССР.</w:t>
            </w:r>
            <w:r w:rsidR="007D00CD">
              <w:rPr>
                <w:bCs/>
                <w:color w:val="0D0D0D"/>
                <w:sz w:val="22"/>
                <w:szCs w:val="22"/>
              </w:rPr>
              <w:t xml:space="preserve"> </w:t>
            </w:r>
            <w:r w:rsidR="007D00CD" w:rsidRPr="0067170B">
              <w:rPr>
                <w:rFonts w:eastAsia="Calibri"/>
                <w:b/>
                <w:i/>
                <w:lang w:eastAsia="en-US"/>
              </w:rPr>
              <w:t>(</w:t>
            </w:r>
            <w:r w:rsidR="007D00CD" w:rsidRPr="0067170B">
              <w:rPr>
                <w:rFonts w:eastAsia="Calibri"/>
                <w:b/>
                <w:bCs/>
                <w:i/>
                <w:lang w:eastAsia="en-US"/>
              </w:rPr>
              <w:t>ОУД.10 Обществознание профессионально-ориентированного содержания).</w:t>
            </w:r>
          </w:p>
          <w:p w:rsidR="00827EC1" w:rsidRPr="00216574" w:rsidRDefault="00827EC1" w:rsidP="007E4EB1">
            <w:pPr>
              <w:tabs>
                <w:tab w:val="left" w:pos="440"/>
              </w:tabs>
              <w:jc w:val="both"/>
              <w:rPr>
                <w:b/>
                <w:bCs/>
                <w:color w:val="0D0D0D"/>
                <w:sz w:val="22"/>
                <w:szCs w:val="22"/>
              </w:rPr>
            </w:pPr>
            <w:r w:rsidRPr="00216574">
              <w:rPr>
                <w:b/>
                <w:bCs/>
                <w:color w:val="0D0D0D"/>
                <w:sz w:val="22"/>
                <w:szCs w:val="22"/>
              </w:rPr>
              <w:t>7-8. Ликвидация (распад) СССР и образование СНГ.</w:t>
            </w:r>
            <w:r w:rsidR="007D00CD">
              <w:rPr>
                <w:b/>
                <w:bCs/>
                <w:color w:val="0D0D0D"/>
                <w:sz w:val="22"/>
                <w:szCs w:val="22"/>
              </w:rPr>
              <w:t xml:space="preserve"> </w:t>
            </w:r>
            <w:r w:rsidR="007D00CD" w:rsidRPr="0067170B">
              <w:rPr>
                <w:rFonts w:eastAsia="Calibri"/>
                <w:b/>
                <w:i/>
                <w:lang w:eastAsia="en-US"/>
              </w:rPr>
              <w:t>(</w:t>
            </w:r>
            <w:r w:rsidR="007D00CD" w:rsidRPr="0067170B">
              <w:rPr>
                <w:rFonts w:eastAsia="Calibri"/>
                <w:b/>
                <w:bCs/>
                <w:i/>
                <w:lang w:eastAsia="en-US"/>
              </w:rPr>
              <w:t>ОУД.09 История профессионально-ориентированного содержания).</w:t>
            </w:r>
          </w:p>
          <w:p w:rsidR="00827EC1" w:rsidRPr="007E4EB1" w:rsidRDefault="00827EC1" w:rsidP="007D00CD">
            <w:pPr>
              <w:tabs>
                <w:tab w:val="left" w:pos="440"/>
              </w:tabs>
              <w:jc w:val="both"/>
              <w:rPr>
                <w:bCs/>
                <w:color w:val="0D0D0D"/>
                <w:sz w:val="22"/>
                <w:szCs w:val="22"/>
              </w:rPr>
            </w:pPr>
            <w:r w:rsidRPr="00216574">
              <w:rPr>
                <w:b/>
                <w:bCs/>
                <w:color w:val="0D0D0D"/>
                <w:sz w:val="22"/>
                <w:szCs w:val="22"/>
              </w:rPr>
              <w:t>9-10. Российская Федерация как правопреемница СССР.</w:t>
            </w:r>
            <w:r w:rsidRPr="007E4EB1">
              <w:rPr>
                <w:bCs/>
                <w:color w:val="0D0D0D"/>
                <w:sz w:val="22"/>
                <w:szCs w:val="22"/>
              </w:rPr>
              <w:t xml:space="preserve"> Объединение Германии. Договор об обычных вооружениях. Парижская Хартия для новой Европы. Ликвидация Организации Варшавского договора и СЭВ. Договор об обычном вооружении. СНВ-1.</w:t>
            </w:r>
            <w:r w:rsidR="007D00CD">
              <w:rPr>
                <w:bCs/>
                <w:color w:val="0D0D0D"/>
                <w:sz w:val="22"/>
                <w:szCs w:val="22"/>
              </w:rPr>
              <w:t xml:space="preserve"> </w:t>
            </w:r>
            <w:r w:rsidR="007D00CD" w:rsidRPr="0067170B">
              <w:rPr>
                <w:rFonts w:eastAsia="Calibri"/>
                <w:b/>
                <w:i/>
                <w:lang w:eastAsia="en-US"/>
              </w:rPr>
              <w:t>(</w:t>
            </w:r>
            <w:r w:rsidR="007D00CD" w:rsidRPr="0067170B">
              <w:rPr>
                <w:rFonts w:eastAsia="Calibri"/>
                <w:b/>
                <w:bCs/>
                <w:i/>
                <w:lang w:eastAsia="en-US"/>
              </w:rPr>
              <w:t>ОУД.09 История профессионально-ориентированного содержания).</w:t>
            </w:r>
          </w:p>
        </w:tc>
        <w:tc>
          <w:tcPr>
            <w:tcW w:w="594" w:type="pct"/>
            <w:vAlign w:val="center"/>
          </w:tcPr>
          <w:p w:rsidR="00827EC1" w:rsidRDefault="00827EC1" w:rsidP="00C7135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  <w:p w:rsidR="00827EC1" w:rsidRDefault="00827EC1" w:rsidP="00C7135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  <w:p w:rsidR="00827EC1" w:rsidRPr="00934DD7" w:rsidRDefault="00827EC1" w:rsidP="00C7135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525" w:type="pct"/>
          </w:tcPr>
          <w:p w:rsidR="00827EC1" w:rsidRDefault="00827EC1" w:rsidP="00C7135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1,2</w:t>
            </w:r>
          </w:p>
        </w:tc>
      </w:tr>
      <w:tr w:rsidR="00827EC1" w:rsidRPr="00934DD7" w:rsidTr="00827EC1">
        <w:trPr>
          <w:trHeight w:val="20"/>
        </w:trPr>
        <w:tc>
          <w:tcPr>
            <w:tcW w:w="631" w:type="pct"/>
            <w:vMerge/>
          </w:tcPr>
          <w:p w:rsidR="00827EC1" w:rsidRPr="00934DD7" w:rsidRDefault="00827EC1" w:rsidP="00C7135E">
            <w:pPr>
              <w:rPr>
                <w:b/>
                <w:bCs/>
                <w:color w:val="0D0D0D"/>
              </w:rPr>
            </w:pPr>
          </w:p>
        </w:tc>
        <w:tc>
          <w:tcPr>
            <w:tcW w:w="3250" w:type="pct"/>
          </w:tcPr>
          <w:p w:rsidR="00827EC1" w:rsidRPr="00934DD7" w:rsidRDefault="00827EC1" w:rsidP="007E4EB1">
            <w:pPr>
              <w:pStyle w:val="af0"/>
              <w:tabs>
                <w:tab w:val="left" w:pos="440"/>
              </w:tabs>
              <w:ind w:left="0"/>
              <w:jc w:val="both"/>
              <w:rPr>
                <w:bCs/>
                <w:color w:val="0D0D0D"/>
                <w:sz w:val="22"/>
                <w:szCs w:val="22"/>
              </w:rPr>
            </w:pPr>
          </w:p>
        </w:tc>
        <w:tc>
          <w:tcPr>
            <w:tcW w:w="594" w:type="pct"/>
            <w:vAlign w:val="center"/>
          </w:tcPr>
          <w:p w:rsidR="00827EC1" w:rsidRPr="00484D1B" w:rsidRDefault="00827EC1" w:rsidP="008F47F6">
            <w:pPr>
              <w:rPr>
                <w:bCs/>
                <w:color w:val="0D0D0D"/>
              </w:rPr>
            </w:pPr>
          </w:p>
        </w:tc>
        <w:tc>
          <w:tcPr>
            <w:tcW w:w="525" w:type="pct"/>
          </w:tcPr>
          <w:p w:rsidR="00827EC1" w:rsidRPr="00484D1B" w:rsidRDefault="00827EC1" w:rsidP="008F47F6">
            <w:pPr>
              <w:rPr>
                <w:bCs/>
                <w:color w:val="0D0D0D"/>
              </w:rPr>
            </w:pPr>
          </w:p>
        </w:tc>
      </w:tr>
      <w:tr w:rsidR="00827EC1" w:rsidRPr="00934DD7" w:rsidTr="00827EC1">
        <w:trPr>
          <w:trHeight w:val="20"/>
        </w:trPr>
        <w:tc>
          <w:tcPr>
            <w:tcW w:w="631" w:type="pct"/>
          </w:tcPr>
          <w:p w:rsidR="00827EC1" w:rsidRPr="00934DD7" w:rsidRDefault="00827EC1" w:rsidP="00C7135E">
            <w:pPr>
              <w:rPr>
                <w:b/>
                <w:bCs/>
                <w:color w:val="0D0D0D"/>
              </w:rPr>
            </w:pPr>
            <w:r w:rsidRPr="00D33935">
              <w:rPr>
                <w:b/>
                <w:bCs/>
                <w:color w:val="000000"/>
                <w:position w:val="-1"/>
              </w:rPr>
              <w:t xml:space="preserve">Раздел 2. Россия и мир в </w:t>
            </w:r>
            <w:r w:rsidRPr="00D33935">
              <w:rPr>
                <w:b/>
                <w:bCs/>
                <w:color w:val="000000"/>
                <w:position w:val="-1"/>
              </w:rPr>
              <w:lastRenderedPageBreak/>
              <w:t>конце ХХ – начале ХХI века</w:t>
            </w:r>
          </w:p>
        </w:tc>
        <w:tc>
          <w:tcPr>
            <w:tcW w:w="3250" w:type="pct"/>
          </w:tcPr>
          <w:p w:rsidR="00827EC1" w:rsidRPr="007E4EB1" w:rsidRDefault="00827EC1" w:rsidP="007E4EB1">
            <w:pPr>
              <w:tabs>
                <w:tab w:val="left" w:pos="440"/>
              </w:tabs>
              <w:jc w:val="both"/>
              <w:rPr>
                <w:bCs/>
                <w:color w:val="0D0D0D"/>
                <w:sz w:val="22"/>
                <w:szCs w:val="22"/>
              </w:rPr>
            </w:pPr>
          </w:p>
        </w:tc>
        <w:tc>
          <w:tcPr>
            <w:tcW w:w="594" w:type="pct"/>
            <w:vAlign w:val="center"/>
          </w:tcPr>
          <w:p w:rsidR="00827EC1" w:rsidRPr="00484D1B" w:rsidRDefault="00827EC1" w:rsidP="00C7135E">
            <w:pPr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12</w:t>
            </w:r>
          </w:p>
        </w:tc>
        <w:tc>
          <w:tcPr>
            <w:tcW w:w="525" w:type="pct"/>
          </w:tcPr>
          <w:p w:rsidR="00827EC1" w:rsidRDefault="00827EC1" w:rsidP="00C7135E">
            <w:pPr>
              <w:jc w:val="center"/>
              <w:rPr>
                <w:bCs/>
                <w:color w:val="0D0D0D"/>
              </w:rPr>
            </w:pPr>
          </w:p>
        </w:tc>
      </w:tr>
      <w:tr w:rsidR="00827EC1" w:rsidRPr="00934DD7" w:rsidTr="00827EC1">
        <w:trPr>
          <w:trHeight w:val="20"/>
        </w:trPr>
        <w:tc>
          <w:tcPr>
            <w:tcW w:w="631" w:type="pct"/>
            <w:vMerge w:val="restart"/>
          </w:tcPr>
          <w:p w:rsidR="00827EC1" w:rsidRPr="00934DD7" w:rsidRDefault="00827EC1" w:rsidP="00C7135E">
            <w:pPr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lastRenderedPageBreak/>
              <w:t>Тема 2.1</w:t>
            </w:r>
          </w:p>
        </w:tc>
        <w:tc>
          <w:tcPr>
            <w:tcW w:w="3250" w:type="pct"/>
          </w:tcPr>
          <w:p w:rsidR="00827EC1" w:rsidRPr="00934DD7" w:rsidRDefault="00827EC1" w:rsidP="00C7135E">
            <w:pPr>
              <w:jc w:val="both"/>
              <w:rPr>
                <w:bCs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>Содержание учебного материала</w:t>
            </w:r>
          </w:p>
        </w:tc>
        <w:tc>
          <w:tcPr>
            <w:tcW w:w="594" w:type="pct"/>
            <w:vAlign w:val="center"/>
          </w:tcPr>
          <w:p w:rsidR="00827EC1" w:rsidRPr="00934DD7" w:rsidRDefault="00827EC1" w:rsidP="00C7135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4</w:t>
            </w:r>
          </w:p>
        </w:tc>
        <w:tc>
          <w:tcPr>
            <w:tcW w:w="525" w:type="pct"/>
          </w:tcPr>
          <w:p w:rsidR="00827EC1" w:rsidRDefault="00827EC1" w:rsidP="00C7135E">
            <w:pPr>
              <w:jc w:val="center"/>
              <w:rPr>
                <w:b/>
                <w:bCs/>
                <w:color w:val="0D0D0D"/>
              </w:rPr>
            </w:pPr>
          </w:p>
        </w:tc>
      </w:tr>
      <w:tr w:rsidR="00827EC1" w:rsidRPr="00934DD7" w:rsidTr="00827EC1">
        <w:trPr>
          <w:trHeight w:val="615"/>
        </w:trPr>
        <w:tc>
          <w:tcPr>
            <w:tcW w:w="631" w:type="pct"/>
            <w:vMerge/>
          </w:tcPr>
          <w:p w:rsidR="00827EC1" w:rsidRPr="00934DD7" w:rsidRDefault="00827EC1" w:rsidP="00C7135E">
            <w:pPr>
              <w:rPr>
                <w:b/>
                <w:bCs/>
                <w:color w:val="0D0D0D"/>
              </w:rPr>
            </w:pPr>
          </w:p>
        </w:tc>
        <w:tc>
          <w:tcPr>
            <w:tcW w:w="3250" w:type="pct"/>
          </w:tcPr>
          <w:p w:rsidR="00827EC1" w:rsidRDefault="00827EC1" w:rsidP="007D00CD">
            <w:pPr>
              <w:tabs>
                <w:tab w:val="left" w:pos="440"/>
              </w:tabs>
              <w:jc w:val="both"/>
              <w:rPr>
                <w:bCs/>
                <w:color w:val="0D0D0D"/>
                <w:sz w:val="22"/>
                <w:szCs w:val="22"/>
              </w:rPr>
            </w:pPr>
            <w:r w:rsidRPr="00F265A5">
              <w:rPr>
                <w:b/>
                <w:bCs/>
                <w:color w:val="0D0D0D"/>
                <w:sz w:val="22"/>
                <w:szCs w:val="22"/>
              </w:rPr>
              <w:t>11-12. Курс экономических реформ 90-х. годов.</w:t>
            </w:r>
            <w:r w:rsidRPr="007E4EB1">
              <w:rPr>
                <w:bCs/>
                <w:color w:val="0D0D0D"/>
                <w:sz w:val="22"/>
                <w:szCs w:val="22"/>
              </w:rPr>
              <w:t xml:space="preserve"> Первый этап либеральных реформ в России (1991–1993 гг.). Предпосылки радикальной экономической реформы и ее основные направления. </w:t>
            </w:r>
            <w:r w:rsidR="007D00CD" w:rsidRPr="0067170B">
              <w:rPr>
                <w:rFonts w:eastAsia="Calibri"/>
                <w:b/>
                <w:i/>
                <w:lang w:eastAsia="en-US"/>
              </w:rPr>
              <w:t>(</w:t>
            </w:r>
            <w:r w:rsidR="007D00CD" w:rsidRPr="0067170B">
              <w:rPr>
                <w:rFonts w:eastAsia="Calibri"/>
                <w:b/>
                <w:bCs/>
                <w:i/>
                <w:lang w:eastAsia="en-US"/>
              </w:rPr>
              <w:t>ОУД.09 История профессионально-ориентированного содержания).</w:t>
            </w:r>
          </w:p>
          <w:p w:rsidR="00827EC1" w:rsidRPr="00934DD7" w:rsidRDefault="00827EC1" w:rsidP="007D00CD">
            <w:pPr>
              <w:tabs>
                <w:tab w:val="left" w:pos="440"/>
              </w:tabs>
              <w:jc w:val="both"/>
              <w:rPr>
                <w:bCs/>
                <w:color w:val="0D0D0D"/>
                <w:sz w:val="22"/>
                <w:szCs w:val="22"/>
              </w:rPr>
            </w:pPr>
            <w:r w:rsidRPr="00FF62D2">
              <w:rPr>
                <w:b/>
                <w:bCs/>
                <w:color w:val="0D0D0D"/>
                <w:sz w:val="22"/>
                <w:szCs w:val="22"/>
              </w:rPr>
              <w:t>13-14. Российский вариант «шоковой терапии» и начало приватизации.</w:t>
            </w:r>
            <w:r w:rsidRPr="00382141">
              <w:rPr>
                <w:b/>
                <w:bCs/>
                <w:color w:val="0D0D0D"/>
                <w:sz w:val="22"/>
                <w:szCs w:val="22"/>
              </w:rPr>
              <w:t xml:space="preserve"> </w:t>
            </w:r>
            <w:r w:rsidR="00382141" w:rsidRPr="00382141">
              <w:rPr>
                <w:b/>
                <w:bCs/>
                <w:color w:val="0D0D0D"/>
                <w:sz w:val="22"/>
                <w:szCs w:val="22"/>
              </w:rPr>
              <w:t>Появление свободного предпринимательства.</w:t>
            </w:r>
            <w:r w:rsidR="00382141">
              <w:rPr>
                <w:bCs/>
                <w:color w:val="0D0D0D"/>
                <w:sz w:val="22"/>
                <w:szCs w:val="22"/>
              </w:rPr>
              <w:t xml:space="preserve"> </w:t>
            </w:r>
            <w:r w:rsidRPr="00216574">
              <w:rPr>
                <w:bCs/>
                <w:color w:val="0D0D0D"/>
                <w:sz w:val="22"/>
                <w:szCs w:val="22"/>
              </w:rPr>
              <w:t>Формирование олигархических групп. Дефолт 1998 г. Итоги социально-экономических преобразований 1990-х гг.</w:t>
            </w:r>
            <w:r w:rsidR="007D00CD">
              <w:rPr>
                <w:bCs/>
                <w:color w:val="0D0D0D"/>
                <w:sz w:val="22"/>
                <w:szCs w:val="22"/>
              </w:rPr>
              <w:t xml:space="preserve"> </w:t>
            </w:r>
            <w:r w:rsidR="007D00CD" w:rsidRPr="0067170B">
              <w:rPr>
                <w:rFonts w:eastAsia="Calibri"/>
                <w:b/>
                <w:i/>
                <w:lang w:eastAsia="en-US"/>
              </w:rPr>
              <w:t>(</w:t>
            </w:r>
            <w:r w:rsidR="007D00CD" w:rsidRPr="0067170B">
              <w:rPr>
                <w:rFonts w:eastAsia="Calibri"/>
                <w:b/>
                <w:bCs/>
                <w:i/>
                <w:lang w:eastAsia="en-US"/>
              </w:rPr>
              <w:t>ОУД.09 История профессионально-ориентированного содержания).</w:t>
            </w:r>
          </w:p>
        </w:tc>
        <w:tc>
          <w:tcPr>
            <w:tcW w:w="594" w:type="pct"/>
            <w:vAlign w:val="center"/>
          </w:tcPr>
          <w:p w:rsidR="00827EC1" w:rsidRDefault="00827EC1" w:rsidP="00FF62D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  <w:p w:rsidR="00827EC1" w:rsidRPr="00934DD7" w:rsidRDefault="00827EC1" w:rsidP="00FF62D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525" w:type="pct"/>
          </w:tcPr>
          <w:p w:rsidR="00827EC1" w:rsidRDefault="00827EC1" w:rsidP="00FF62D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1,2</w:t>
            </w:r>
          </w:p>
        </w:tc>
      </w:tr>
      <w:tr w:rsidR="00827EC1" w:rsidRPr="00934DD7" w:rsidTr="00827EC1">
        <w:trPr>
          <w:trHeight w:val="53"/>
        </w:trPr>
        <w:tc>
          <w:tcPr>
            <w:tcW w:w="631" w:type="pct"/>
          </w:tcPr>
          <w:p w:rsidR="00827EC1" w:rsidRPr="00934DD7" w:rsidRDefault="00827EC1" w:rsidP="00C7135E">
            <w:pPr>
              <w:rPr>
                <w:b/>
                <w:bCs/>
                <w:color w:val="0D0D0D"/>
              </w:rPr>
            </w:pPr>
          </w:p>
        </w:tc>
        <w:tc>
          <w:tcPr>
            <w:tcW w:w="3250" w:type="pct"/>
          </w:tcPr>
          <w:p w:rsidR="00827EC1" w:rsidRPr="007E4EB1" w:rsidRDefault="00827EC1" w:rsidP="007E4EB1">
            <w:pPr>
              <w:pStyle w:val="af0"/>
              <w:tabs>
                <w:tab w:val="left" w:pos="440"/>
              </w:tabs>
              <w:ind w:left="0"/>
              <w:jc w:val="both"/>
              <w:rPr>
                <w:bCs/>
                <w:color w:val="0D0D0D"/>
                <w:sz w:val="22"/>
                <w:szCs w:val="22"/>
              </w:rPr>
            </w:pPr>
          </w:p>
        </w:tc>
        <w:tc>
          <w:tcPr>
            <w:tcW w:w="594" w:type="pct"/>
            <w:vAlign w:val="center"/>
          </w:tcPr>
          <w:p w:rsidR="00827EC1" w:rsidRDefault="00827EC1" w:rsidP="00C7135E">
            <w:pPr>
              <w:jc w:val="center"/>
              <w:rPr>
                <w:color w:val="0D0D0D"/>
              </w:rPr>
            </w:pPr>
          </w:p>
        </w:tc>
        <w:tc>
          <w:tcPr>
            <w:tcW w:w="525" w:type="pct"/>
          </w:tcPr>
          <w:p w:rsidR="00827EC1" w:rsidRDefault="00827EC1" w:rsidP="00C7135E">
            <w:pPr>
              <w:jc w:val="center"/>
              <w:rPr>
                <w:color w:val="0D0D0D"/>
              </w:rPr>
            </w:pPr>
          </w:p>
        </w:tc>
      </w:tr>
      <w:tr w:rsidR="00827EC1" w:rsidRPr="00934DD7" w:rsidTr="00827EC1">
        <w:trPr>
          <w:trHeight w:val="20"/>
        </w:trPr>
        <w:tc>
          <w:tcPr>
            <w:tcW w:w="631" w:type="pct"/>
            <w:vMerge w:val="restart"/>
          </w:tcPr>
          <w:p w:rsidR="00827EC1" w:rsidRPr="00934DD7" w:rsidRDefault="00827EC1" w:rsidP="00C71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</w:rPr>
            </w:pPr>
            <w:r w:rsidRPr="007E4EB1">
              <w:rPr>
                <w:b/>
                <w:bCs/>
                <w:color w:val="0D0D0D"/>
              </w:rPr>
              <w:t>Тема 2.</w:t>
            </w:r>
            <w:r>
              <w:rPr>
                <w:b/>
                <w:bCs/>
                <w:color w:val="0D0D0D"/>
              </w:rPr>
              <w:t>2</w:t>
            </w:r>
          </w:p>
        </w:tc>
        <w:tc>
          <w:tcPr>
            <w:tcW w:w="3250" w:type="pct"/>
          </w:tcPr>
          <w:p w:rsidR="00827EC1" w:rsidRPr="00934DD7" w:rsidRDefault="00827EC1" w:rsidP="00C7135E">
            <w:pPr>
              <w:jc w:val="both"/>
              <w:rPr>
                <w:bCs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>Содержание учебного материала</w:t>
            </w:r>
          </w:p>
        </w:tc>
        <w:tc>
          <w:tcPr>
            <w:tcW w:w="594" w:type="pct"/>
            <w:vAlign w:val="center"/>
          </w:tcPr>
          <w:p w:rsidR="00827EC1" w:rsidRPr="00934DD7" w:rsidRDefault="00827EC1" w:rsidP="00C7135E">
            <w:pPr>
              <w:jc w:val="center"/>
              <w:rPr>
                <w:b/>
                <w:color w:val="0D0D0D"/>
              </w:rPr>
            </w:pPr>
            <w:r w:rsidRPr="00934DD7">
              <w:rPr>
                <w:b/>
                <w:color w:val="0D0D0D"/>
              </w:rPr>
              <w:t>4</w:t>
            </w:r>
          </w:p>
        </w:tc>
        <w:tc>
          <w:tcPr>
            <w:tcW w:w="525" w:type="pct"/>
          </w:tcPr>
          <w:p w:rsidR="00827EC1" w:rsidRPr="00934DD7" w:rsidRDefault="00827EC1" w:rsidP="00C7135E">
            <w:pPr>
              <w:jc w:val="center"/>
              <w:rPr>
                <w:b/>
                <w:color w:val="0D0D0D"/>
              </w:rPr>
            </w:pPr>
          </w:p>
        </w:tc>
      </w:tr>
      <w:tr w:rsidR="00827EC1" w:rsidRPr="00934DD7" w:rsidTr="00827EC1">
        <w:trPr>
          <w:trHeight w:val="255"/>
        </w:trPr>
        <w:tc>
          <w:tcPr>
            <w:tcW w:w="631" w:type="pct"/>
            <w:vMerge/>
          </w:tcPr>
          <w:p w:rsidR="00827EC1" w:rsidRPr="00934DD7" w:rsidRDefault="00827EC1" w:rsidP="00C71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</w:rPr>
            </w:pPr>
          </w:p>
        </w:tc>
        <w:tc>
          <w:tcPr>
            <w:tcW w:w="3250" w:type="pct"/>
          </w:tcPr>
          <w:p w:rsidR="00827EC1" w:rsidRDefault="00827EC1" w:rsidP="007E4EB1">
            <w:pPr>
              <w:pStyle w:val="af0"/>
              <w:tabs>
                <w:tab w:val="left" w:pos="440"/>
              </w:tabs>
              <w:ind w:left="0"/>
              <w:jc w:val="both"/>
              <w:rPr>
                <w:color w:val="000000"/>
                <w:position w:val="-1"/>
              </w:rPr>
            </w:pPr>
            <w:r w:rsidRPr="00FF62D2">
              <w:rPr>
                <w:b/>
                <w:color w:val="000000"/>
                <w:position w:val="-1"/>
              </w:rPr>
              <w:t>15-16. Государственно – политическое развитие РФ в 90 –е гг. Политический кризис 1993г.</w:t>
            </w:r>
            <w:r w:rsidRPr="00D33935">
              <w:rPr>
                <w:color w:val="000000"/>
                <w:position w:val="-1"/>
              </w:rPr>
              <w:t xml:space="preserve"> Сепаратизм и угроза распада России. Двоевластие: борьба за власть между президентом РФ и Верховным Советом.</w:t>
            </w:r>
            <w:r w:rsidR="007D00CD">
              <w:rPr>
                <w:color w:val="000000"/>
                <w:position w:val="-1"/>
              </w:rPr>
              <w:t xml:space="preserve"> </w:t>
            </w:r>
            <w:r w:rsidR="007D00CD" w:rsidRPr="0067170B">
              <w:rPr>
                <w:rFonts w:eastAsia="Calibri"/>
                <w:b/>
                <w:i/>
                <w:lang w:eastAsia="en-US"/>
              </w:rPr>
              <w:t>(</w:t>
            </w:r>
            <w:r w:rsidR="007D00CD" w:rsidRPr="0067170B">
              <w:rPr>
                <w:rFonts w:eastAsia="Calibri"/>
                <w:b/>
                <w:bCs/>
                <w:i/>
                <w:lang w:eastAsia="en-US"/>
              </w:rPr>
              <w:t>ОУД.10 Обществознание профессионально-ориентированного содержания).</w:t>
            </w:r>
          </w:p>
          <w:p w:rsidR="00827EC1" w:rsidRPr="00934DD7" w:rsidRDefault="00827EC1" w:rsidP="007E4EB1">
            <w:pPr>
              <w:pStyle w:val="af0"/>
              <w:tabs>
                <w:tab w:val="left" w:pos="440"/>
              </w:tabs>
              <w:ind w:left="0"/>
              <w:jc w:val="both"/>
              <w:rPr>
                <w:bCs/>
                <w:color w:val="0D0D0D"/>
                <w:sz w:val="22"/>
                <w:szCs w:val="22"/>
              </w:rPr>
            </w:pPr>
            <w:r w:rsidRPr="00FF62D2">
              <w:rPr>
                <w:b/>
                <w:color w:val="000000"/>
                <w:position w:val="-1"/>
              </w:rPr>
              <w:t>17-18.  Выборы в Государственную Думу РФ в 1993 г. Принятие Конституции РФ 1993</w:t>
            </w:r>
            <w:r w:rsidRPr="00D33935">
              <w:rPr>
                <w:color w:val="000000"/>
                <w:position w:val="-1"/>
              </w:rPr>
              <w:t xml:space="preserve"> Принципы федеративного устройства России. Проблемы и тенденции во взаимоотношениях федерального центра и субъектов РФ. Выборы в Госдуму 1995г. Президентские выборы 1996 г. Внутриполитический кризис 1999 г. Особенности и этапы развития многопартийности в России. Политические партии России. Политическая жизнь в регионах страны.</w:t>
            </w:r>
            <w:r w:rsidR="007D00CD">
              <w:rPr>
                <w:color w:val="000000"/>
                <w:position w:val="-1"/>
              </w:rPr>
              <w:t xml:space="preserve"> </w:t>
            </w:r>
            <w:r w:rsidR="007D00CD" w:rsidRPr="0067170B">
              <w:rPr>
                <w:rFonts w:eastAsia="Calibri"/>
                <w:b/>
                <w:i/>
                <w:lang w:eastAsia="en-US"/>
              </w:rPr>
              <w:t>(</w:t>
            </w:r>
            <w:r w:rsidR="007D00CD" w:rsidRPr="0067170B">
              <w:rPr>
                <w:rFonts w:eastAsia="Calibri"/>
                <w:b/>
                <w:bCs/>
                <w:i/>
                <w:lang w:eastAsia="en-US"/>
              </w:rPr>
              <w:t>ОУД.10 Обществознание профессионально-ориентированного содержания).</w:t>
            </w:r>
          </w:p>
        </w:tc>
        <w:tc>
          <w:tcPr>
            <w:tcW w:w="594" w:type="pct"/>
            <w:vAlign w:val="center"/>
          </w:tcPr>
          <w:p w:rsidR="00827EC1" w:rsidRDefault="00827EC1" w:rsidP="005E2EA5">
            <w:pPr>
              <w:rPr>
                <w:color w:val="0D0D0D"/>
              </w:rPr>
            </w:pPr>
            <w:r>
              <w:rPr>
                <w:color w:val="0D0D0D"/>
              </w:rPr>
              <w:t xml:space="preserve">           2</w:t>
            </w:r>
          </w:p>
          <w:p w:rsidR="005E2EA5" w:rsidRDefault="005E2EA5" w:rsidP="005E2EA5">
            <w:pPr>
              <w:rPr>
                <w:color w:val="0D0D0D"/>
              </w:rPr>
            </w:pPr>
          </w:p>
          <w:p w:rsidR="005E2EA5" w:rsidRDefault="005E2EA5" w:rsidP="005E2EA5">
            <w:pPr>
              <w:jc w:val="center"/>
              <w:rPr>
                <w:color w:val="0D0D0D"/>
              </w:rPr>
            </w:pPr>
          </w:p>
          <w:p w:rsidR="005E2EA5" w:rsidRDefault="005E2EA5" w:rsidP="005E2EA5">
            <w:pPr>
              <w:jc w:val="center"/>
              <w:rPr>
                <w:color w:val="0D0D0D"/>
              </w:rPr>
            </w:pPr>
          </w:p>
          <w:p w:rsidR="005E2EA5" w:rsidRDefault="005E2EA5" w:rsidP="005E2EA5">
            <w:pPr>
              <w:jc w:val="center"/>
              <w:rPr>
                <w:color w:val="0D0D0D"/>
              </w:rPr>
            </w:pPr>
          </w:p>
          <w:p w:rsidR="00827EC1" w:rsidRPr="00934DD7" w:rsidRDefault="00827EC1" w:rsidP="00C7135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525" w:type="pct"/>
          </w:tcPr>
          <w:p w:rsidR="00827EC1" w:rsidRDefault="00827EC1" w:rsidP="00FF62D2">
            <w:pPr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827EC1" w:rsidRPr="00934DD7" w:rsidTr="00827EC1">
        <w:trPr>
          <w:trHeight w:val="20"/>
        </w:trPr>
        <w:tc>
          <w:tcPr>
            <w:tcW w:w="631" w:type="pct"/>
            <w:vMerge w:val="restart"/>
          </w:tcPr>
          <w:p w:rsidR="00827EC1" w:rsidRPr="00934DD7" w:rsidRDefault="00827EC1" w:rsidP="00C71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Тема 2.3</w:t>
            </w:r>
          </w:p>
        </w:tc>
        <w:tc>
          <w:tcPr>
            <w:tcW w:w="3250" w:type="pct"/>
          </w:tcPr>
          <w:p w:rsidR="00827EC1" w:rsidRPr="00934DD7" w:rsidRDefault="00827EC1" w:rsidP="00C7135E">
            <w:pPr>
              <w:jc w:val="both"/>
              <w:rPr>
                <w:b/>
                <w:bCs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>Содержание учебного материала</w:t>
            </w:r>
          </w:p>
        </w:tc>
        <w:tc>
          <w:tcPr>
            <w:tcW w:w="594" w:type="pct"/>
            <w:vAlign w:val="center"/>
          </w:tcPr>
          <w:p w:rsidR="00827EC1" w:rsidRPr="00934DD7" w:rsidRDefault="00827EC1" w:rsidP="00C7135E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</w:t>
            </w:r>
          </w:p>
        </w:tc>
        <w:tc>
          <w:tcPr>
            <w:tcW w:w="525" w:type="pct"/>
          </w:tcPr>
          <w:p w:rsidR="00827EC1" w:rsidRDefault="00827EC1" w:rsidP="00C7135E">
            <w:pPr>
              <w:jc w:val="center"/>
              <w:rPr>
                <w:b/>
                <w:color w:val="0D0D0D"/>
              </w:rPr>
            </w:pPr>
          </w:p>
        </w:tc>
      </w:tr>
      <w:tr w:rsidR="00827EC1" w:rsidRPr="00934DD7" w:rsidTr="00827EC1">
        <w:trPr>
          <w:trHeight w:val="255"/>
        </w:trPr>
        <w:tc>
          <w:tcPr>
            <w:tcW w:w="631" w:type="pct"/>
            <w:vMerge/>
          </w:tcPr>
          <w:p w:rsidR="00827EC1" w:rsidRPr="00934DD7" w:rsidRDefault="00827EC1" w:rsidP="00C71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3250" w:type="pct"/>
          </w:tcPr>
          <w:p w:rsidR="00827EC1" w:rsidRPr="00934DD7" w:rsidRDefault="00827EC1" w:rsidP="00FF62D2">
            <w:pPr>
              <w:pStyle w:val="af0"/>
              <w:tabs>
                <w:tab w:val="left" w:pos="440"/>
              </w:tabs>
              <w:ind w:left="0"/>
              <w:jc w:val="both"/>
              <w:rPr>
                <w:bCs/>
                <w:color w:val="0D0D0D"/>
                <w:sz w:val="22"/>
                <w:szCs w:val="22"/>
              </w:rPr>
            </w:pPr>
            <w:r w:rsidRPr="00FF62D2">
              <w:rPr>
                <w:b/>
                <w:color w:val="000000"/>
                <w:position w:val="-1"/>
              </w:rPr>
              <w:t>19-20.</w:t>
            </w:r>
            <w:r>
              <w:rPr>
                <w:b/>
                <w:color w:val="000000"/>
                <w:position w:val="-1"/>
              </w:rPr>
              <w:t xml:space="preserve"> </w:t>
            </w:r>
            <w:r w:rsidRPr="00FF62D2">
              <w:rPr>
                <w:b/>
                <w:color w:val="000000"/>
                <w:position w:val="-1"/>
              </w:rPr>
              <w:t>Постсоветское пространство в 90-е гг. XX века.</w:t>
            </w:r>
            <w:r w:rsidRPr="00D33935">
              <w:rPr>
                <w:color w:val="000000"/>
                <w:position w:val="-1"/>
              </w:rPr>
              <w:t xml:space="preserve"> Локальные национальные и религиозные конфликты на пространстве бывшего СССР в 90-е годы. «Чеченский кризис». Завершение «первой чеченской кампании». Подписание соглашения о прекращении боевых действий на территории Чечни в</w:t>
            </w:r>
            <w:r>
              <w:rPr>
                <w:color w:val="000000"/>
                <w:position w:val="-1"/>
              </w:rPr>
              <w:t xml:space="preserve"> селении Хасавюрт </w:t>
            </w:r>
            <w:r w:rsidRPr="00D33935">
              <w:rPr>
                <w:color w:val="000000"/>
                <w:position w:val="-1"/>
              </w:rPr>
              <w:t>(1996 г.). Вторжение боевиков в Дагестан и начало антитеррористической операции федеральных войск (1999 г.). «Вторая чеченская кампания». Основные направления внешней политики РФ в конце 1990 - начале 2000 гг.</w:t>
            </w:r>
            <w:r w:rsidR="007D00CD">
              <w:rPr>
                <w:color w:val="000000"/>
                <w:position w:val="-1"/>
              </w:rPr>
              <w:t xml:space="preserve"> </w:t>
            </w:r>
            <w:r w:rsidR="007D00CD" w:rsidRPr="0067170B">
              <w:rPr>
                <w:rFonts w:eastAsia="Calibri"/>
                <w:b/>
                <w:i/>
                <w:lang w:eastAsia="en-US"/>
              </w:rPr>
              <w:t>(</w:t>
            </w:r>
            <w:r w:rsidR="007D00CD" w:rsidRPr="0067170B">
              <w:rPr>
                <w:rFonts w:eastAsia="Calibri"/>
                <w:b/>
                <w:bCs/>
                <w:i/>
                <w:lang w:eastAsia="en-US"/>
              </w:rPr>
              <w:t>ОУД.09 История профессионально-ориентированного содержания).</w:t>
            </w:r>
          </w:p>
        </w:tc>
        <w:tc>
          <w:tcPr>
            <w:tcW w:w="594" w:type="pct"/>
            <w:vAlign w:val="center"/>
          </w:tcPr>
          <w:p w:rsidR="00827EC1" w:rsidRPr="00934DD7" w:rsidRDefault="00827EC1" w:rsidP="00C7135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525" w:type="pct"/>
          </w:tcPr>
          <w:p w:rsidR="00827EC1" w:rsidRDefault="00827EC1" w:rsidP="00C7135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827EC1" w:rsidRPr="00934DD7" w:rsidTr="00827EC1">
        <w:trPr>
          <w:trHeight w:val="20"/>
        </w:trPr>
        <w:tc>
          <w:tcPr>
            <w:tcW w:w="631" w:type="pct"/>
            <w:vMerge w:val="restart"/>
          </w:tcPr>
          <w:p w:rsidR="00827EC1" w:rsidRPr="00934DD7" w:rsidRDefault="00827EC1" w:rsidP="00C71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Тема 2.4</w:t>
            </w:r>
          </w:p>
        </w:tc>
        <w:tc>
          <w:tcPr>
            <w:tcW w:w="3250" w:type="pct"/>
          </w:tcPr>
          <w:p w:rsidR="00827EC1" w:rsidRPr="00934DD7" w:rsidRDefault="00827EC1" w:rsidP="00C7135E">
            <w:pPr>
              <w:jc w:val="both"/>
              <w:rPr>
                <w:b/>
                <w:bCs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>Содержание учебного материала</w:t>
            </w:r>
          </w:p>
        </w:tc>
        <w:tc>
          <w:tcPr>
            <w:tcW w:w="594" w:type="pct"/>
            <w:vAlign w:val="center"/>
          </w:tcPr>
          <w:p w:rsidR="00827EC1" w:rsidRPr="00934DD7" w:rsidRDefault="00827EC1" w:rsidP="00C7135E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</w:t>
            </w:r>
          </w:p>
        </w:tc>
        <w:tc>
          <w:tcPr>
            <w:tcW w:w="525" w:type="pct"/>
          </w:tcPr>
          <w:p w:rsidR="00827EC1" w:rsidRDefault="00827EC1" w:rsidP="00C7135E">
            <w:pPr>
              <w:jc w:val="center"/>
              <w:rPr>
                <w:b/>
                <w:color w:val="0D0D0D"/>
              </w:rPr>
            </w:pPr>
          </w:p>
        </w:tc>
      </w:tr>
      <w:tr w:rsidR="00827EC1" w:rsidRPr="00934DD7" w:rsidTr="00827EC1">
        <w:trPr>
          <w:trHeight w:val="20"/>
        </w:trPr>
        <w:tc>
          <w:tcPr>
            <w:tcW w:w="631" w:type="pct"/>
            <w:vMerge/>
          </w:tcPr>
          <w:p w:rsidR="00827EC1" w:rsidRPr="00934DD7" w:rsidRDefault="00827EC1" w:rsidP="00C71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3250" w:type="pct"/>
          </w:tcPr>
          <w:p w:rsidR="00827EC1" w:rsidRPr="00934DD7" w:rsidRDefault="00827EC1" w:rsidP="007E4EB1">
            <w:pPr>
              <w:pStyle w:val="af0"/>
              <w:tabs>
                <w:tab w:val="left" w:pos="440"/>
              </w:tabs>
              <w:ind w:left="0"/>
              <w:jc w:val="both"/>
              <w:rPr>
                <w:b/>
                <w:bCs/>
                <w:color w:val="0D0D0D"/>
                <w:sz w:val="22"/>
                <w:szCs w:val="22"/>
              </w:rPr>
            </w:pPr>
            <w:r>
              <w:rPr>
                <w:b/>
                <w:color w:val="000000"/>
                <w:position w:val="-1"/>
              </w:rPr>
              <w:t xml:space="preserve">21-22. </w:t>
            </w:r>
            <w:r w:rsidRPr="00FF62D2">
              <w:rPr>
                <w:b/>
                <w:color w:val="000000"/>
                <w:position w:val="-1"/>
              </w:rPr>
              <w:t xml:space="preserve">Духовные ценности и ориентиры россиян в период социально-экономических и политических преобразований. </w:t>
            </w:r>
            <w:r w:rsidRPr="00D33935">
              <w:rPr>
                <w:color w:val="000000"/>
                <w:position w:val="-1"/>
              </w:rPr>
              <w:t xml:space="preserve">Проблема экспансии в Россию западной системы </w:t>
            </w:r>
            <w:r w:rsidRPr="00D33935">
              <w:rPr>
                <w:color w:val="000000"/>
                <w:position w:val="-1"/>
              </w:rPr>
              <w:lastRenderedPageBreak/>
              <w:t>ценностей и формирование «массовой культуры». Наука и искусство. Роль государства и Церкви в современной Российской Федерации.</w:t>
            </w:r>
            <w:r w:rsidR="007D00CD">
              <w:rPr>
                <w:color w:val="000000"/>
                <w:position w:val="-1"/>
              </w:rPr>
              <w:t xml:space="preserve"> </w:t>
            </w:r>
            <w:r w:rsidR="007D00CD" w:rsidRPr="0067170B">
              <w:rPr>
                <w:rFonts w:eastAsia="Calibri"/>
                <w:b/>
                <w:i/>
                <w:lang w:eastAsia="en-US"/>
              </w:rPr>
              <w:t>(</w:t>
            </w:r>
            <w:r w:rsidR="007D00CD" w:rsidRPr="0067170B">
              <w:rPr>
                <w:rFonts w:eastAsia="Calibri"/>
                <w:b/>
                <w:bCs/>
                <w:i/>
                <w:lang w:eastAsia="en-US"/>
              </w:rPr>
              <w:t>ОУД.09 История профессионально-ориентированного содержания).</w:t>
            </w:r>
          </w:p>
        </w:tc>
        <w:tc>
          <w:tcPr>
            <w:tcW w:w="594" w:type="pct"/>
            <w:vAlign w:val="center"/>
          </w:tcPr>
          <w:p w:rsidR="00827EC1" w:rsidRPr="00934DD7" w:rsidRDefault="00827EC1" w:rsidP="00C7135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lastRenderedPageBreak/>
              <w:t>2</w:t>
            </w:r>
          </w:p>
        </w:tc>
        <w:tc>
          <w:tcPr>
            <w:tcW w:w="525" w:type="pct"/>
          </w:tcPr>
          <w:p w:rsidR="00827EC1" w:rsidRDefault="00827EC1" w:rsidP="00C7135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1,2</w:t>
            </w:r>
          </w:p>
        </w:tc>
      </w:tr>
      <w:tr w:rsidR="00827EC1" w:rsidRPr="00934DD7" w:rsidTr="00827EC1">
        <w:trPr>
          <w:trHeight w:val="20"/>
        </w:trPr>
        <w:tc>
          <w:tcPr>
            <w:tcW w:w="631" w:type="pct"/>
          </w:tcPr>
          <w:p w:rsidR="00827EC1" w:rsidRPr="00934DD7" w:rsidRDefault="00827EC1" w:rsidP="00C71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</w:rPr>
            </w:pPr>
            <w:r w:rsidRPr="00D33935">
              <w:rPr>
                <w:b/>
                <w:bCs/>
                <w:color w:val="000000"/>
                <w:position w:val="-1"/>
              </w:rPr>
              <w:lastRenderedPageBreak/>
              <w:t>Раздел 3. Россия и мир в начале XXI века</w:t>
            </w:r>
            <w:r w:rsidRPr="00D33935">
              <w:rPr>
                <w:b/>
                <w:bCs/>
                <w:color w:val="000000"/>
                <w:position w:val="-1"/>
              </w:rPr>
              <w:tab/>
            </w:r>
          </w:p>
        </w:tc>
        <w:tc>
          <w:tcPr>
            <w:tcW w:w="3250" w:type="pct"/>
          </w:tcPr>
          <w:p w:rsidR="00827EC1" w:rsidRPr="00934DD7" w:rsidRDefault="00827EC1" w:rsidP="00FF62D2">
            <w:pPr>
              <w:pStyle w:val="af0"/>
              <w:tabs>
                <w:tab w:val="left" w:pos="440"/>
              </w:tabs>
              <w:ind w:left="0"/>
              <w:jc w:val="both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594" w:type="pct"/>
            <w:vAlign w:val="center"/>
          </w:tcPr>
          <w:p w:rsidR="00827EC1" w:rsidRDefault="00827EC1" w:rsidP="00C7135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10</w:t>
            </w:r>
          </w:p>
        </w:tc>
        <w:tc>
          <w:tcPr>
            <w:tcW w:w="525" w:type="pct"/>
          </w:tcPr>
          <w:p w:rsidR="00827EC1" w:rsidRDefault="00827EC1" w:rsidP="00C7135E">
            <w:pPr>
              <w:jc w:val="center"/>
              <w:rPr>
                <w:color w:val="0D0D0D"/>
              </w:rPr>
            </w:pPr>
          </w:p>
        </w:tc>
      </w:tr>
      <w:tr w:rsidR="00827EC1" w:rsidRPr="00934DD7" w:rsidTr="00827EC1">
        <w:trPr>
          <w:trHeight w:val="20"/>
        </w:trPr>
        <w:tc>
          <w:tcPr>
            <w:tcW w:w="631" w:type="pct"/>
            <w:vMerge w:val="restart"/>
          </w:tcPr>
          <w:p w:rsidR="00827EC1" w:rsidRPr="00934DD7" w:rsidRDefault="00827EC1" w:rsidP="00C71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Тема 3.1</w:t>
            </w:r>
          </w:p>
        </w:tc>
        <w:tc>
          <w:tcPr>
            <w:tcW w:w="3250" w:type="pct"/>
          </w:tcPr>
          <w:p w:rsidR="00827EC1" w:rsidRPr="00934DD7" w:rsidRDefault="00827EC1" w:rsidP="00C7135E">
            <w:pPr>
              <w:jc w:val="both"/>
              <w:rPr>
                <w:b/>
                <w:bCs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>Содержание учебного материала</w:t>
            </w:r>
          </w:p>
        </w:tc>
        <w:tc>
          <w:tcPr>
            <w:tcW w:w="594" w:type="pct"/>
            <w:vAlign w:val="center"/>
          </w:tcPr>
          <w:p w:rsidR="00827EC1" w:rsidRPr="00934DD7" w:rsidRDefault="00827EC1" w:rsidP="00C7135E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</w:t>
            </w:r>
          </w:p>
        </w:tc>
        <w:tc>
          <w:tcPr>
            <w:tcW w:w="525" w:type="pct"/>
          </w:tcPr>
          <w:p w:rsidR="00827EC1" w:rsidRDefault="00827EC1" w:rsidP="00C7135E">
            <w:pPr>
              <w:jc w:val="center"/>
              <w:rPr>
                <w:b/>
                <w:color w:val="0D0D0D"/>
              </w:rPr>
            </w:pPr>
          </w:p>
        </w:tc>
      </w:tr>
      <w:tr w:rsidR="00827EC1" w:rsidRPr="00934DD7" w:rsidTr="00827EC1">
        <w:trPr>
          <w:trHeight w:val="20"/>
        </w:trPr>
        <w:tc>
          <w:tcPr>
            <w:tcW w:w="631" w:type="pct"/>
            <w:vMerge/>
          </w:tcPr>
          <w:p w:rsidR="00827EC1" w:rsidRPr="00934DD7" w:rsidRDefault="00827EC1" w:rsidP="00C71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3250" w:type="pct"/>
          </w:tcPr>
          <w:p w:rsidR="00827EC1" w:rsidRPr="0094229F" w:rsidRDefault="00827EC1" w:rsidP="0094229F">
            <w:pPr>
              <w:tabs>
                <w:tab w:val="left" w:pos="440"/>
              </w:tabs>
              <w:jc w:val="both"/>
              <w:rPr>
                <w:b/>
                <w:bCs/>
                <w:color w:val="0D0D0D"/>
                <w:sz w:val="22"/>
                <w:szCs w:val="22"/>
              </w:rPr>
            </w:pPr>
            <w:r>
              <w:rPr>
                <w:b/>
                <w:bCs/>
                <w:color w:val="0D0D0D"/>
                <w:sz w:val="22"/>
                <w:szCs w:val="22"/>
              </w:rPr>
              <w:t xml:space="preserve">23-24. </w:t>
            </w:r>
            <w:r w:rsidRPr="008F47F6">
              <w:rPr>
                <w:b/>
                <w:bCs/>
                <w:color w:val="0D0D0D"/>
                <w:sz w:val="22"/>
                <w:szCs w:val="22"/>
              </w:rPr>
              <w:t xml:space="preserve">Внутренняя политика в начале XXI в. Выборы 2000 г. </w:t>
            </w:r>
            <w:r w:rsidRPr="0094229F">
              <w:rPr>
                <w:bCs/>
                <w:color w:val="0D0D0D"/>
                <w:sz w:val="22"/>
                <w:szCs w:val="22"/>
              </w:rPr>
              <w:t>Курс на укрепление государственности. Партийные реформы. Парламентские и президентские выборы 2003 и 2004 гг. Экономический рост и продолжение реформ.</w:t>
            </w:r>
            <w:r w:rsidR="007D00CD">
              <w:rPr>
                <w:bCs/>
                <w:color w:val="0D0D0D"/>
                <w:sz w:val="22"/>
                <w:szCs w:val="22"/>
              </w:rPr>
              <w:t xml:space="preserve"> </w:t>
            </w:r>
            <w:r w:rsidR="007D00CD" w:rsidRPr="0067170B">
              <w:rPr>
                <w:rFonts w:eastAsia="Calibri"/>
                <w:b/>
                <w:i/>
                <w:lang w:eastAsia="en-US"/>
              </w:rPr>
              <w:t>(</w:t>
            </w:r>
            <w:r w:rsidR="007D00CD" w:rsidRPr="0067170B">
              <w:rPr>
                <w:rFonts w:eastAsia="Calibri"/>
                <w:b/>
                <w:bCs/>
                <w:i/>
                <w:lang w:eastAsia="en-US"/>
              </w:rPr>
              <w:t>ОУД.10 Обществознание профессионально-ориентированного содержания).</w:t>
            </w:r>
          </w:p>
        </w:tc>
        <w:tc>
          <w:tcPr>
            <w:tcW w:w="594" w:type="pct"/>
            <w:vAlign w:val="center"/>
          </w:tcPr>
          <w:p w:rsidR="00827EC1" w:rsidRPr="00934DD7" w:rsidRDefault="00827EC1" w:rsidP="00C7135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525" w:type="pct"/>
          </w:tcPr>
          <w:p w:rsidR="00827EC1" w:rsidRDefault="00827EC1" w:rsidP="00C7135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827EC1" w:rsidRPr="00934DD7" w:rsidTr="00827EC1">
        <w:trPr>
          <w:trHeight w:val="268"/>
        </w:trPr>
        <w:tc>
          <w:tcPr>
            <w:tcW w:w="631" w:type="pct"/>
            <w:vMerge w:val="restart"/>
          </w:tcPr>
          <w:p w:rsidR="00827EC1" w:rsidRPr="00934DD7" w:rsidRDefault="00827EC1" w:rsidP="0094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Тема3.2</w:t>
            </w:r>
          </w:p>
        </w:tc>
        <w:tc>
          <w:tcPr>
            <w:tcW w:w="3250" w:type="pct"/>
          </w:tcPr>
          <w:p w:rsidR="00827EC1" w:rsidRPr="00827EC1" w:rsidRDefault="00827EC1" w:rsidP="0094229F">
            <w:pPr>
              <w:pStyle w:val="af0"/>
              <w:tabs>
                <w:tab w:val="left" w:pos="440"/>
              </w:tabs>
              <w:ind w:left="0"/>
              <w:jc w:val="both"/>
              <w:rPr>
                <w:b/>
                <w:bCs/>
                <w:color w:val="0D0D0D"/>
                <w:sz w:val="22"/>
                <w:szCs w:val="22"/>
              </w:rPr>
            </w:pPr>
            <w:r w:rsidRPr="00827EC1">
              <w:rPr>
                <w:b/>
                <w:bCs/>
                <w:color w:val="0D0D0D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94" w:type="pct"/>
            <w:vAlign w:val="center"/>
          </w:tcPr>
          <w:p w:rsidR="00827EC1" w:rsidRPr="00827EC1" w:rsidRDefault="00827EC1" w:rsidP="00C7135E">
            <w:pPr>
              <w:jc w:val="center"/>
              <w:rPr>
                <w:b/>
                <w:color w:val="0D0D0D"/>
              </w:rPr>
            </w:pPr>
            <w:r w:rsidRPr="00827EC1">
              <w:rPr>
                <w:b/>
                <w:color w:val="0D0D0D"/>
              </w:rPr>
              <w:t>2</w:t>
            </w:r>
          </w:p>
        </w:tc>
        <w:tc>
          <w:tcPr>
            <w:tcW w:w="525" w:type="pct"/>
          </w:tcPr>
          <w:p w:rsidR="00827EC1" w:rsidRPr="00827EC1" w:rsidRDefault="00827EC1" w:rsidP="00C7135E">
            <w:pPr>
              <w:jc w:val="center"/>
              <w:rPr>
                <w:b/>
                <w:color w:val="0D0D0D"/>
              </w:rPr>
            </w:pPr>
          </w:p>
        </w:tc>
      </w:tr>
      <w:tr w:rsidR="00827EC1" w:rsidRPr="00934DD7" w:rsidTr="00827EC1">
        <w:trPr>
          <w:trHeight w:val="827"/>
        </w:trPr>
        <w:tc>
          <w:tcPr>
            <w:tcW w:w="631" w:type="pct"/>
            <w:vMerge/>
          </w:tcPr>
          <w:p w:rsidR="00827EC1" w:rsidRDefault="00827EC1" w:rsidP="0094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</w:rPr>
            </w:pPr>
          </w:p>
        </w:tc>
        <w:tc>
          <w:tcPr>
            <w:tcW w:w="3250" w:type="pct"/>
          </w:tcPr>
          <w:p w:rsidR="00827EC1" w:rsidRDefault="00827EC1" w:rsidP="00827EC1">
            <w:pPr>
              <w:tabs>
                <w:tab w:val="left" w:pos="440"/>
              </w:tabs>
              <w:jc w:val="both"/>
              <w:rPr>
                <w:color w:val="000000"/>
                <w:position w:val="-1"/>
              </w:rPr>
            </w:pPr>
            <w:r w:rsidRPr="00827EC1">
              <w:rPr>
                <w:b/>
                <w:color w:val="000000"/>
                <w:position w:val="-1"/>
              </w:rPr>
              <w:t>25.  Парламентские выборы 2007 г.</w:t>
            </w:r>
            <w:r w:rsidRPr="00827EC1">
              <w:rPr>
                <w:color w:val="000000"/>
                <w:position w:val="-1"/>
              </w:rPr>
              <w:t xml:space="preserve"> Новая конфигурация власти и выборы Президента Д.А.</w:t>
            </w:r>
            <w:r>
              <w:rPr>
                <w:color w:val="000000"/>
                <w:position w:val="-1"/>
              </w:rPr>
              <w:t xml:space="preserve"> </w:t>
            </w:r>
            <w:r w:rsidRPr="008F47F6">
              <w:rPr>
                <w:color w:val="000000"/>
                <w:position w:val="-1"/>
              </w:rPr>
              <w:t>Медведева.</w:t>
            </w:r>
            <w:r w:rsidRPr="00D33935">
              <w:rPr>
                <w:color w:val="000000"/>
                <w:position w:val="-1"/>
              </w:rPr>
              <w:t xml:space="preserve"> Россия в условиях глобального кризиса.</w:t>
            </w:r>
            <w:r w:rsidR="007D00CD">
              <w:rPr>
                <w:color w:val="000000"/>
                <w:position w:val="-1"/>
              </w:rPr>
              <w:t xml:space="preserve"> </w:t>
            </w:r>
            <w:r w:rsidR="007D00CD" w:rsidRPr="0067170B">
              <w:rPr>
                <w:rFonts w:eastAsia="Calibri"/>
                <w:b/>
                <w:i/>
                <w:lang w:eastAsia="en-US"/>
              </w:rPr>
              <w:t>(</w:t>
            </w:r>
            <w:r w:rsidR="007D00CD" w:rsidRPr="0067170B">
              <w:rPr>
                <w:rFonts w:eastAsia="Calibri"/>
                <w:b/>
                <w:bCs/>
                <w:i/>
                <w:lang w:eastAsia="en-US"/>
              </w:rPr>
              <w:t>ОУД.10 Обществознание профессионально-ориентированного содержания).</w:t>
            </w:r>
          </w:p>
          <w:p w:rsidR="00827EC1" w:rsidRDefault="00827EC1" w:rsidP="00827EC1">
            <w:pPr>
              <w:pStyle w:val="af0"/>
              <w:tabs>
                <w:tab w:val="left" w:pos="440"/>
              </w:tabs>
              <w:ind w:left="0"/>
              <w:jc w:val="both"/>
              <w:rPr>
                <w:b/>
                <w:color w:val="000000"/>
                <w:position w:val="-1"/>
              </w:rPr>
            </w:pPr>
            <w:r w:rsidRPr="00D33935">
              <w:rPr>
                <w:color w:val="000000"/>
                <w:position w:val="-1"/>
              </w:rPr>
              <w:t xml:space="preserve"> </w:t>
            </w:r>
            <w:r w:rsidRPr="00827EC1">
              <w:rPr>
                <w:b/>
                <w:color w:val="000000"/>
                <w:position w:val="-1"/>
              </w:rPr>
              <w:t>26.</w:t>
            </w:r>
            <w:r>
              <w:rPr>
                <w:color w:val="000000"/>
                <w:position w:val="-1"/>
              </w:rPr>
              <w:t xml:space="preserve"> </w:t>
            </w:r>
            <w:r w:rsidRPr="00827EC1">
              <w:rPr>
                <w:b/>
                <w:color w:val="000000"/>
                <w:position w:val="-1"/>
              </w:rPr>
              <w:t>Парламентские и Президентские выборы 2011 – 2012 гг., 2016 г.</w:t>
            </w:r>
            <w:r w:rsidR="007D00CD">
              <w:rPr>
                <w:b/>
                <w:color w:val="000000"/>
                <w:position w:val="-1"/>
              </w:rPr>
              <w:t xml:space="preserve"> </w:t>
            </w:r>
            <w:r w:rsidR="007D00CD" w:rsidRPr="0067170B">
              <w:rPr>
                <w:rFonts w:eastAsia="Calibri"/>
                <w:b/>
                <w:i/>
                <w:lang w:eastAsia="en-US"/>
              </w:rPr>
              <w:t>(</w:t>
            </w:r>
            <w:r w:rsidR="007D00CD" w:rsidRPr="0067170B">
              <w:rPr>
                <w:rFonts w:eastAsia="Calibri"/>
                <w:b/>
                <w:bCs/>
                <w:i/>
                <w:lang w:eastAsia="en-US"/>
              </w:rPr>
              <w:t>ОУД.10 Обществознание профессионально-ориентированного содержания).</w:t>
            </w:r>
          </w:p>
        </w:tc>
        <w:tc>
          <w:tcPr>
            <w:tcW w:w="594" w:type="pct"/>
            <w:vAlign w:val="center"/>
          </w:tcPr>
          <w:p w:rsidR="00827EC1" w:rsidRDefault="00827EC1" w:rsidP="00C7135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  <w:p w:rsidR="00827EC1" w:rsidRDefault="00827EC1" w:rsidP="00C7135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525" w:type="pct"/>
          </w:tcPr>
          <w:p w:rsidR="00827EC1" w:rsidRDefault="00827EC1" w:rsidP="00C7135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827EC1" w:rsidRPr="00934DD7" w:rsidTr="00827EC1">
        <w:trPr>
          <w:trHeight w:val="279"/>
        </w:trPr>
        <w:tc>
          <w:tcPr>
            <w:tcW w:w="631" w:type="pct"/>
            <w:vMerge w:val="restart"/>
          </w:tcPr>
          <w:p w:rsidR="00827EC1" w:rsidRPr="00934DD7" w:rsidRDefault="00827EC1" w:rsidP="0094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Тема 3.3</w:t>
            </w:r>
          </w:p>
        </w:tc>
        <w:tc>
          <w:tcPr>
            <w:tcW w:w="3250" w:type="pct"/>
          </w:tcPr>
          <w:p w:rsidR="00827EC1" w:rsidRPr="00827EC1" w:rsidRDefault="00827EC1" w:rsidP="0094229F">
            <w:pPr>
              <w:pStyle w:val="af0"/>
              <w:tabs>
                <w:tab w:val="left" w:pos="440"/>
              </w:tabs>
              <w:ind w:left="0"/>
              <w:jc w:val="both"/>
              <w:rPr>
                <w:b/>
                <w:color w:val="000000"/>
                <w:position w:val="-1"/>
              </w:rPr>
            </w:pPr>
            <w:r w:rsidRPr="00827EC1">
              <w:rPr>
                <w:b/>
                <w:color w:val="000000"/>
                <w:position w:val="-1"/>
              </w:rPr>
              <w:t>Содержание учебного материала</w:t>
            </w:r>
          </w:p>
        </w:tc>
        <w:tc>
          <w:tcPr>
            <w:tcW w:w="594" w:type="pct"/>
            <w:vAlign w:val="center"/>
          </w:tcPr>
          <w:p w:rsidR="00827EC1" w:rsidRPr="00827EC1" w:rsidRDefault="00827EC1" w:rsidP="00C7135E">
            <w:pPr>
              <w:jc w:val="center"/>
              <w:rPr>
                <w:b/>
                <w:color w:val="0D0D0D"/>
              </w:rPr>
            </w:pPr>
            <w:r w:rsidRPr="00827EC1">
              <w:rPr>
                <w:b/>
                <w:color w:val="0D0D0D"/>
              </w:rPr>
              <w:t>2</w:t>
            </w:r>
          </w:p>
        </w:tc>
        <w:tc>
          <w:tcPr>
            <w:tcW w:w="525" w:type="pct"/>
          </w:tcPr>
          <w:p w:rsidR="00827EC1" w:rsidRPr="00827EC1" w:rsidRDefault="00827EC1" w:rsidP="00C7135E">
            <w:pPr>
              <w:jc w:val="center"/>
              <w:rPr>
                <w:b/>
                <w:color w:val="0D0D0D"/>
              </w:rPr>
            </w:pPr>
          </w:p>
        </w:tc>
      </w:tr>
      <w:tr w:rsidR="00827EC1" w:rsidRPr="00934DD7" w:rsidTr="00827EC1">
        <w:trPr>
          <w:trHeight w:val="853"/>
        </w:trPr>
        <w:tc>
          <w:tcPr>
            <w:tcW w:w="631" w:type="pct"/>
            <w:vMerge/>
          </w:tcPr>
          <w:p w:rsidR="00827EC1" w:rsidRDefault="00827EC1" w:rsidP="0094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</w:rPr>
            </w:pPr>
          </w:p>
        </w:tc>
        <w:tc>
          <w:tcPr>
            <w:tcW w:w="3250" w:type="pct"/>
          </w:tcPr>
          <w:p w:rsidR="00827EC1" w:rsidRDefault="00827EC1" w:rsidP="00827EC1">
            <w:pPr>
              <w:pStyle w:val="af0"/>
              <w:tabs>
                <w:tab w:val="left" w:pos="440"/>
              </w:tabs>
              <w:ind w:left="0"/>
              <w:jc w:val="both"/>
              <w:rPr>
                <w:b/>
                <w:color w:val="000000"/>
                <w:position w:val="-1"/>
              </w:rPr>
            </w:pPr>
            <w:r>
              <w:rPr>
                <w:b/>
                <w:color w:val="000000"/>
                <w:position w:val="-1"/>
              </w:rPr>
              <w:t xml:space="preserve">27-28. </w:t>
            </w:r>
            <w:r w:rsidRPr="00827EC1">
              <w:rPr>
                <w:b/>
                <w:color w:val="000000"/>
                <w:position w:val="-1"/>
              </w:rPr>
              <w:t>Концепция развития в диалектической философии.</w:t>
            </w:r>
            <w:r w:rsidRPr="00D33935">
              <w:rPr>
                <w:color w:val="000000"/>
                <w:position w:val="-1"/>
              </w:rPr>
              <w:t xml:space="preserve"> Категории диалектики: качество, количество, мера, скачок и пр. Законы диалектики. Диалектический характер природы, общества и мышления, его отражение в теории современной философии и науки.</w:t>
            </w:r>
            <w:r w:rsidR="007D00CD">
              <w:rPr>
                <w:color w:val="000000"/>
                <w:position w:val="-1"/>
              </w:rPr>
              <w:t xml:space="preserve"> </w:t>
            </w:r>
            <w:r w:rsidR="007D00CD" w:rsidRPr="0067170B">
              <w:rPr>
                <w:rFonts w:eastAsia="Calibri"/>
                <w:b/>
                <w:i/>
                <w:lang w:eastAsia="en-US"/>
              </w:rPr>
              <w:t>(</w:t>
            </w:r>
            <w:r w:rsidR="007D00CD" w:rsidRPr="0067170B">
              <w:rPr>
                <w:rFonts w:eastAsia="Calibri"/>
                <w:b/>
                <w:bCs/>
                <w:i/>
                <w:lang w:eastAsia="en-US"/>
              </w:rPr>
              <w:t>ОУД.10 Обществознание профессионально-ориентированного содержания).</w:t>
            </w:r>
          </w:p>
        </w:tc>
        <w:tc>
          <w:tcPr>
            <w:tcW w:w="594" w:type="pct"/>
            <w:vAlign w:val="center"/>
          </w:tcPr>
          <w:p w:rsidR="00827EC1" w:rsidRDefault="00827EC1" w:rsidP="00C7135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525" w:type="pct"/>
          </w:tcPr>
          <w:p w:rsidR="00827EC1" w:rsidRDefault="00827EC1" w:rsidP="00C7135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827EC1" w:rsidRPr="00934DD7" w:rsidTr="00827EC1">
        <w:trPr>
          <w:trHeight w:val="376"/>
        </w:trPr>
        <w:tc>
          <w:tcPr>
            <w:tcW w:w="631" w:type="pct"/>
            <w:vMerge w:val="restart"/>
          </w:tcPr>
          <w:p w:rsidR="00827EC1" w:rsidRDefault="00827EC1" w:rsidP="0094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Тема 1.4</w:t>
            </w:r>
          </w:p>
        </w:tc>
        <w:tc>
          <w:tcPr>
            <w:tcW w:w="3250" w:type="pct"/>
          </w:tcPr>
          <w:p w:rsidR="00827EC1" w:rsidRPr="00827EC1" w:rsidRDefault="00827EC1" w:rsidP="0094229F">
            <w:pPr>
              <w:pStyle w:val="af0"/>
              <w:tabs>
                <w:tab w:val="left" w:pos="440"/>
              </w:tabs>
              <w:ind w:left="0"/>
              <w:jc w:val="both"/>
              <w:rPr>
                <w:b/>
                <w:color w:val="000000"/>
                <w:position w:val="-1"/>
              </w:rPr>
            </w:pPr>
            <w:r w:rsidRPr="00827EC1">
              <w:rPr>
                <w:b/>
                <w:color w:val="000000"/>
                <w:position w:val="-1"/>
              </w:rPr>
              <w:t>Содержание учебного материала</w:t>
            </w:r>
          </w:p>
        </w:tc>
        <w:tc>
          <w:tcPr>
            <w:tcW w:w="594" w:type="pct"/>
            <w:vAlign w:val="center"/>
          </w:tcPr>
          <w:p w:rsidR="00827EC1" w:rsidRPr="00827EC1" w:rsidRDefault="00827EC1" w:rsidP="00C7135E">
            <w:pPr>
              <w:jc w:val="center"/>
              <w:rPr>
                <w:b/>
                <w:color w:val="0D0D0D"/>
              </w:rPr>
            </w:pPr>
            <w:r w:rsidRPr="00827EC1">
              <w:rPr>
                <w:b/>
                <w:color w:val="0D0D0D"/>
              </w:rPr>
              <w:t>2</w:t>
            </w:r>
          </w:p>
        </w:tc>
        <w:tc>
          <w:tcPr>
            <w:tcW w:w="525" w:type="pct"/>
          </w:tcPr>
          <w:p w:rsidR="00827EC1" w:rsidRPr="00827EC1" w:rsidRDefault="00827EC1" w:rsidP="00C7135E">
            <w:pPr>
              <w:jc w:val="center"/>
              <w:rPr>
                <w:b/>
                <w:color w:val="0D0D0D"/>
              </w:rPr>
            </w:pPr>
          </w:p>
        </w:tc>
      </w:tr>
      <w:tr w:rsidR="00827EC1" w:rsidRPr="00934DD7" w:rsidTr="00827EC1">
        <w:trPr>
          <w:trHeight w:val="1827"/>
        </w:trPr>
        <w:tc>
          <w:tcPr>
            <w:tcW w:w="631" w:type="pct"/>
            <w:vMerge/>
          </w:tcPr>
          <w:p w:rsidR="00827EC1" w:rsidRDefault="00827EC1" w:rsidP="0094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</w:rPr>
            </w:pPr>
          </w:p>
        </w:tc>
        <w:tc>
          <w:tcPr>
            <w:tcW w:w="3250" w:type="pct"/>
          </w:tcPr>
          <w:p w:rsidR="00827EC1" w:rsidRDefault="00827EC1" w:rsidP="00827EC1">
            <w:pPr>
              <w:pStyle w:val="af0"/>
              <w:tabs>
                <w:tab w:val="left" w:pos="440"/>
              </w:tabs>
              <w:ind w:left="0"/>
              <w:jc w:val="both"/>
              <w:rPr>
                <w:color w:val="000000"/>
                <w:position w:val="-1"/>
              </w:rPr>
            </w:pPr>
            <w:r w:rsidRPr="00827EC1">
              <w:rPr>
                <w:b/>
                <w:color w:val="000000"/>
                <w:position w:val="-1"/>
              </w:rPr>
              <w:t>29-30. Проблема экспансии в Россию западной системы ценностей</w:t>
            </w:r>
            <w:r w:rsidRPr="00D33935">
              <w:rPr>
                <w:color w:val="000000"/>
                <w:position w:val="-1"/>
              </w:rPr>
              <w:t>. Коммерциализация искусства и «массовая культура». Глобализация культуры. Идеи «</w:t>
            </w:r>
            <w:proofErr w:type="spellStart"/>
            <w:r w:rsidRPr="00D33935">
              <w:rPr>
                <w:color w:val="000000"/>
                <w:position w:val="-1"/>
              </w:rPr>
              <w:t>поликультурности</w:t>
            </w:r>
            <w:proofErr w:type="spellEnd"/>
            <w:r w:rsidRPr="00D33935">
              <w:rPr>
                <w:color w:val="000000"/>
                <w:position w:val="-1"/>
              </w:rPr>
              <w:t xml:space="preserve">» и молодежные экстремистские движения. Новая эстетика. Постмодернизм. </w:t>
            </w:r>
          </w:p>
          <w:p w:rsidR="00827EC1" w:rsidRDefault="00827EC1" w:rsidP="00827EC1">
            <w:pPr>
              <w:pStyle w:val="af0"/>
              <w:tabs>
                <w:tab w:val="left" w:pos="440"/>
              </w:tabs>
              <w:ind w:left="0"/>
              <w:jc w:val="both"/>
              <w:rPr>
                <w:b/>
                <w:color w:val="000000"/>
                <w:position w:val="-1"/>
              </w:rPr>
            </w:pPr>
            <w:r w:rsidRPr="00D33935">
              <w:rPr>
                <w:color w:val="000000"/>
                <w:position w:val="-1"/>
              </w:rPr>
              <w:t>Информационные технологии. Обращение к историко-культурному наследию. Современные общегосударственные документы в области политики, экономики, социальной сферы и культуры. Анализ документов ВТО, ЕС, НАТО и других международных организаций с позиции гражданина РФ.</w:t>
            </w:r>
            <w:r w:rsidR="007D00CD">
              <w:rPr>
                <w:color w:val="000000"/>
                <w:position w:val="-1"/>
              </w:rPr>
              <w:t xml:space="preserve"> </w:t>
            </w:r>
            <w:r w:rsidR="007D00CD" w:rsidRPr="0067170B">
              <w:rPr>
                <w:rFonts w:eastAsia="Calibri"/>
                <w:b/>
                <w:i/>
                <w:lang w:eastAsia="en-US"/>
              </w:rPr>
              <w:t>(</w:t>
            </w:r>
            <w:r w:rsidR="007D00CD" w:rsidRPr="0067170B">
              <w:rPr>
                <w:rFonts w:eastAsia="Calibri"/>
                <w:b/>
                <w:bCs/>
                <w:i/>
                <w:lang w:eastAsia="en-US"/>
              </w:rPr>
              <w:t>ОУД.10 Обществознание профессионально-ориентированного содержания).</w:t>
            </w:r>
          </w:p>
        </w:tc>
        <w:tc>
          <w:tcPr>
            <w:tcW w:w="594" w:type="pct"/>
            <w:vAlign w:val="center"/>
          </w:tcPr>
          <w:p w:rsidR="00827EC1" w:rsidRDefault="00827EC1" w:rsidP="00C7135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525" w:type="pct"/>
          </w:tcPr>
          <w:p w:rsidR="00827EC1" w:rsidRDefault="00827EC1" w:rsidP="00C7135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827EC1" w:rsidRPr="00934DD7" w:rsidTr="00827EC1">
        <w:trPr>
          <w:trHeight w:val="20"/>
        </w:trPr>
        <w:tc>
          <w:tcPr>
            <w:tcW w:w="3881" w:type="pct"/>
            <w:gridSpan w:val="2"/>
          </w:tcPr>
          <w:p w:rsidR="00827EC1" w:rsidRPr="00934DD7" w:rsidRDefault="00827EC1" w:rsidP="00C7135E">
            <w:pPr>
              <w:rPr>
                <w:b/>
                <w:bCs/>
                <w:color w:val="0D0D0D"/>
              </w:rPr>
            </w:pPr>
            <w:r>
              <w:rPr>
                <w:b/>
                <w:color w:val="0D0D0D"/>
              </w:rPr>
              <w:t xml:space="preserve">31-32. </w:t>
            </w:r>
            <w:r w:rsidRPr="00934DD7">
              <w:rPr>
                <w:b/>
                <w:color w:val="0D0D0D"/>
              </w:rPr>
              <w:t>Промежуточная аттестация</w:t>
            </w:r>
          </w:p>
        </w:tc>
        <w:tc>
          <w:tcPr>
            <w:tcW w:w="594" w:type="pct"/>
            <w:vAlign w:val="center"/>
          </w:tcPr>
          <w:p w:rsidR="00827EC1" w:rsidRPr="00934DD7" w:rsidRDefault="00827EC1" w:rsidP="00C7135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2</w:t>
            </w:r>
          </w:p>
        </w:tc>
        <w:tc>
          <w:tcPr>
            <w:tcW w:w="525" w:type="pct"/>
          </w:tcPr>
          <w:p w:rsidR="00827EC1" w:rsidRDefault="00827EC1" w:rsidP="00C7135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3</w:t>
            </w:r>
          </w:p>
        </w:tc>
      </w:tr>
      <w:tr w:rsidR="00827EC1" w:rsidRPr="00934DD7" w:rsidTr="00827EC1">
        <w:trPr>
          <w:trHeight w:val="20"/>
        </w:trPr>
        <w:tc>
          <w:tcPr>
            <w:tcW w:w="3881" w:type="pct"/>
            <w:gridSpan w:val="2"/>
          </w:tcPr>
          <w:p w:rsidR="00827EC1" w:rsidRPr="00934DD7" w:rsidRDefault="00827EC1" w:rsidP="00C7135E">
            <w:pPr>
              <w:rPr>
                <w:b/>
                <w:bCs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>Всего:</w:t>
            </w:r>
          </w:p>
        </w:tc>
        <w:tc>
          <w:tcPr>
            <w:tcW w:w="594" w:type="pct"/>
            <w:vAlign w:val="center"/>
          </w:tcPr>
          <w:p w:rsidR="00827EC1" w:rsidRPr="000348C6" w:rsidRDefault="00827EC1" w:rsidP="00C7135E">
            <w:pPr>
              <w:jc w:val="center"/>
              <w:rPr>
                <w:b/>
                <w:bCs/>
                <w:iCs/>
                <w:color w:val="0D0D0D"/>
              </w:rPr>
            </w:pPr>
            <w:r w:rsidRPr="000348C6">
              <w:rPr>
                <w:b/>
                <w:bCs/>
                <w:iCs/>
                <w:color w:val="0D0D0D"/>
              </w:rPr>
              <w:t>3</w:t>
            </w:r>
            <w:r>
              <w:rPr>
                <w:b/>
                <w:bCs/>
                <w:iCs/>
                <w:color w:val="0D0D0D"/>
              </w:rPr>
              <w:t>2</w:t>
            </w:r>
          </w:p>
        </w:tc>
        <w:tc>
          <w:tcPr>
            <w:tcW w:w="525" w:type="pct"/>
          </w:tcPr>
          <w:p w:rsidR="00827EC1" w:rsidRPr="000348C6" w:rsidRDefault="00827EC1" w:rsidP="00C7135E">
            <w:pPr>
              <w:jc w:val="center"/>
              <w:rPr>
                <w:b/>
                <w:bCs/>
                <w:iCs/>
                <w:color w:val="0D0D0D"/>
              </w:rPr>
            </w:pPr>
          </w:p>
        </w:tc>
      </w:tr>
    </w:tbl>
    <w:p w:rsidR="00E65329" w:rsidRPr="00CE5B8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3124CF" w:rsidRPr="00CE5B8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 xml:space="preserve">1. – ознакомительный (узнавание ранее изученных объектов, свойств); </w:t>
      </w:r>
    </w:p>
    <w:p w:rsidR="00E65329" w:rsidRPr="00CE5B8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2. – репродуктивный (выполнение деятельности по образцу, инструкции или под руководством)</w:t>
      </w:r>
      <w:r w:rsidR="00E42B02" w:rsidRPr="00CE5B85">
        <w:rPr>
          <w:sz w:val="14"/>
        </w:rPr>
        <w:t>;</w:t>
      </w:r>
    </w:p>
    <w:p w:rsidR="00CE5B8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3. – продуктивный (планирование и самостоятельное выполнение деятельности, решение проблемных задач)</w:t>
      </w:r>
    </w:p>
    <w:p w:rsidR="00484D1B" w:rsidRDefault="00484D1B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484D1B" w:rsidRDefault="00484D1B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484D1B" w:rsidRDefault="00484D1B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484D1B" w:rsidRDefault="00484D1B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484D1B" w:rsidRDefault="00484D1B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484D1B" w:rsidRDefault="00484D1B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484D1B" w:rsidRDefault="00484D1B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484D1B" w:rsidRDefault="00484D1B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484D1B" w:rsidRDefault="00484D1B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484D1B" w:rsidRDefault="00484D1B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484D1B" w:rsidRDefault="00484D1B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484D1B" w:rsidRDefault="00484D1B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484D1B" w:rsidRDefault="00484D1B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484D1B" w:rsidRDefault="00484D1B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3B215D" w:rsidRDefault="003B215D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3B215D" w:rsidRDefault="003B215D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3B215D" w:rsidRDefault="003B215D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3B215D" w:rsidRDefault="003B215D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3B215D" w:rsidRDefault="003B215D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3B215D" w:rsidRDefault="003B215D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3B215D" w:rsidRDefault="003B215D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3B215D" w:rsidSect="003B215D">
          <w:footerReference w:type="default" r:id="rId9"/>
          <w:pgSz w:w="16840" w:h="11907" w:orient="landscape"/>
          <w:pgMar w:top="567" w:right="1134" w:bottom="1418" w:left="992" w:header="709" w:footer="709" w:gutter="0"/>
          <w:pgNumType w:start="15"/>
          <w:cols w:space="708"/>
          <w:titlePg/>
          <w:docGrid w:linePitch="360"/>
        </w:sectPr>
      </w:pPr>
    </w:p>
    <w:p w:rsidR="003B215D" w:rsidRDefault="003B215D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484D1B" w:rsidRDefault="00484D1B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4639C1" w:rsidRPr="00D301FF" w:rsidRDefault="004639C1" w:rsidP="004639C1">
      <w:pPr>
        <w:ind w:left="1353"/>
        <w:contextualSpacing/>
        <w:rPr>
          <w:rFonts w:eastAsiaTheme="minorHAnsi"/>
          <w:b/>
          <w:bCs/>
          <w:lang w:eastAsia="en-US"/>
        </w:rPr>
      </w:pPr>
      <w:r w:rsidRPr="00D301FF">
        <w:rPr>
          <w:rFonts w:eastAsiaTheme="minorHAnsi"/>
          <w:b/>
          <w:bCs/>
          <w:lang w:eastAsia="en-US"/>
        </w:rPr>
        <w:t>3. УСЛОВИЯ РЕАЛИЗАЦИИ УЧЕБНОЙ ДИСЦИПЛИНЫ</w:t>
      </w:r>
    </w:p>
    <w:p w:rsidR="004639C1" w:rsidRPr="00D301FF" w:rsidRDefault="004639C1" w:rsidP="004639C1">
      <w:pPr>
        <w:ind w:left="1353"/>
        <w:contextualSpacing/>
        <w:rPr>
          <w:rFonts w:eastAsiaTheme="minorHAnsi"/>
          <w:b/>
          <w:bCs/>
          <w:lang w:eastAsia="en-US"/>
        </w:rPr>
      </w:pPr>
    </w:p>
    <w:p w:rsidR="0096094D" w:rsidRPr="001E7FB2" w:rsidRDefault="0096094D" w:rsidP="0096094D">
      <w:pPr>
        <w:ind w:firstLine="709"/>
      </w:pPr>
      <w:r w:rsidRPr="001E7FB2">
        <w:t xml:space="preserve">В состав учебно-методического и материально-технического обеспечения программы учебной дисциплины </w:t>
      </w:r>
      <w:r>
        <w:t>«История России</w:t>
      </w:r>
      <w:r w:rsidRPr="001E7FB2">
        <w:t>» входят:</w:t>
      </w:r>
    </w:p>
    <w:p w:rsidR="0096094D" w:rsidRPr="001E7FB2" w:rsidRDefault="0096094D" w:rsidP="0096094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Cs/>
        </w:rPr>
      </w:pPr>
    </w:p>
    <w:p w:rsidR="0096094D" w:rsidRPr="001E7FB2" w:rsidRDefault="0096094D" w:rsidP="0096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1E7FB2">
        <w:rPr>
          <w:b/>
          <w:bCs/>
        </w:rPr>
        <w:t>Оборудование учебного кабинета:</w:t>
      </w:r>
      <w:r w:rsidRPr="001E7FB2">
        <w:rPr>
          <w:bCs/>
        </w:rPr>
        <w:t xml:space="preserve"> </w:t>
      </w:r>
    </w:p>
    <w:p w:rsidR="0096094D" w:rsidRPr="001E7FB2" w:rsidRDefault="0096094D" w:rsidP="0096094D">
      <w:pPr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1E7FB2">
        <w:rPr>
          <w:bCs/>
        </w:rPr>
        <w:t>посадочные места для обучающихся;</w:t>
      </w:r>
    </w:p>
    <w:p w:rsidR="0096094D" w:rsidRPr="001E7FB2" w:rsidRDefault="0096094D" w:rsidP="0096094D">
      <w:pPr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1E7FB2">
        <w:rPr>
          <w:bCs/>
        </w:rPr>
        <w:t>многофункциональный комплекс преподавателя;</w:t>
      </w:r>
    </w:p>
    <w:p w:rsidR="0096094D" w:rsidRPr="001E7FB2" w:rsidRDefault="0096094D" w:rsidP="0096094D">
      <w:pPr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1E7FB2">
        <w:rPr>
          <w:bCs/>
        </w:rPr>
        <w:t>наглядные пособия (</w:t>
      </w:r>
      <w:r>
        <w:rPr>
          <w:bCs/>
        </w:rPr>
        <w:t>карточки, раздаточный материал</w:t>
      </w:r>
      <w:r w:rsidRPr="001E7FB2">
        <w:rPr>
          <w:bCs/>
        </w:rPr>
        <w:t>);</w:t>
      </w:r>
    </w:p>
    <w:p w:rsidR="0096094D" w:rsidRPr="001E7FB2" w:rsidRDefault="0096094D" w:rsidP="0096094D">
      <w:pPr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1E7FB2">
        <w:rPr>
          <w:bCs/>
        </w:rPr>
        <w:t>видео демонстрации.</w:t>
      </w:r>
    </w:p>
    <w:p w:rsidR="0096094D" w:rsidRPr="001E7FB2" w:rsidRDefault="0096094D" w:rsidP="0096094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:rsidR="0096094D" w:rsidRPr="001E7FB2" w:rsidRDefault="0096094D" w:rsidP="0096094D">
      <w:pPr>
        <w:shd w:val="clear" w:color="auto" w:fill="FFFFFF"/>
        <w:contextualSpacing/>
        <w:rPr>
          <w:b/>
          <w:bCs/>
        </w:rPr>
      </w:pPr>
      <w:r w:rsidRPr="001E7FB2">
        <w:rPr>
          <w:b/>
          <w:bCs/>
        </w:rPr>
        <w:t xml:space="preserve">Технические средства обучения: </w:t>
      </w:r>
    </w:p>
    <w:p w:rsidR="0096094D" w:rsidRPr="001E7FB2" w:rsidRDefault="0096094D" w:rsidP="0096094D">
      <w:pPr>
        <w:pStyle w:val="ac"/>
        <w:numPr>
          <w:ilvl w:val="0"/>
          <w:numId w:val="1"/>
        </w:numPr>
        <w:ind w:hanging="436"/>
        <w:contextualSpacing/>
      </w:pPr>
      <w:r w:rsidRPr="001E7FB2">
        <w:t>компьютер;</w:t>
      </w:r>
    </w:p>
    <w:p w:rsidR="0096094D" w:rsidRPr="001E7FB2" w:rsidRDefault="0096094D" w:rsidP="0096094D">
      <w:pPr>
        <w:pStyle w:val="ac"/>
        <w:numPr>
          <w:ilvl w:val="0"/>
          <w:numId w:val="1"/>
        </w:numPr>
        <w:ind w:hanging="436"/>
        <w:contextualSpacing/>
      </w:pPr>
      <w:r w:rsidRPr="001E7FB2">
        <w:t>телевизор;</w:t>
      </w:r>
    </w:p>
    <w:p w:rsidR="0096094D" w:rsidRPr="001E7FB2" w:rsidRDefault="0096094D" w:rsidP="0096094D">
      <w:pPr>
        <w:pStyle w:val="ac"/>
        <w:numPr>
          <w:ilvl w:val="0"/>
          <w:numId w:val="1"/>
        </w:numPr>
        <w:ind w:hanging="436"/>
        <w:contextualSpacing/>
      </w:pPr>
      <w:r w:rsidRPr="001E7FB2">
        <w:t>интернет;</w:t>
      </w:r>
    </w:p>
    <w:p w:rsidR="004639C1" w:rsidRPr="00D301FF" w:rsidRDefault="004639C1" w:rsidP="00610DE7">
      <w:pPr>
        <w:suppressAutoHyphens/>
        <w:ind w:left="284" w:firstLine="709"/>
        <w:contextualSpacing/>
        <w:jc w:val="both"/>
        <w:rPr>
          <w:rFonts w:eastAsiaTheme="minorHAnsi"/>
          <w:lang w:eastAsia="en-US"/>
        </w:rPr>
      </w:pPr>
    </w:p>
    <w:p w:rsidR="004639C1" w:rsidRPr="00D301FF" w:rsidRDefault="004639C1" w:rsidP="00610DE7">
      <w:pPr>
        <w:suppressAutoHyphens/>
        <w:ind w:left="284" w:firstLine="709"/>
        <w:contextualSpacing/>
        <w:jc w:val="both"/>
        <w:rPr>
          <w:rFonts w:eastAsiaTheme="minorHAnsi"/>
          <w:b/>
          <w:lang w:eastAsia="en-US"/>
        </w:rPr>
      </w:pPr>
      <w:r w:rsidRPr="00D301FF">
        <w:rPr>
          <w:rFonts w:eastAsiaTheme="minorHAnsi"/>
          <w:b/>
          <w:lang w:eastAsia="en-US"/>
        </w:rPr>
        <w:t>3.2.1. Основные печатные издания</w:t>
      </w:r>
    </w:p>
    <w:p w:rsidR="004639C1" w:rsidRPr="00D33935" w:rsidRDefault="004639C1" w:rsidP="00610DE7">
      <w:pPr>
        <w:ind w:left="284" w:firstLine="709"/>
        <w:contextualSpacing/>
      </w:pPr>
      <w:r w:rsidRPr="00D33935">
        <w:t xml:space="preserve">1. История России XX - начала XXI </w:t>
      </w:r>
      <w:proofErr w:type="gramStart"/>
      <w:r w:rsidRPr="00D33935">
        <w:t>века :</w:t>
      </w:r>
      <w:proofErr w:type="gramEnd"/>
      <w:r w:rsidRPr="00D33935">
        <w:t xml:space="preserve"> учебник для среднего профессионального образования / Д. О. </w:t>
      </w:r>
      <w:proofErr w:type="spellStart"/>
      <w:r w:rsidRPr="00D33935">
        <w:t>Чураков</w:t>
      </w:r>
      <w:proofErr w:type="spellEnd"/>
      <w:r w:rsidRPr="00D33935">
        <w:t xml:space="preserve"> [и др.] ; под редакцией Д. О. </w:t>
      </w:r>
      <w:proofErr w:type="spellStart"/>
      <w:r w:rsidRPr="00D33935">
        <w:t>Чуракова</w:t>
      </w:r>
      <w:proofErr w:type="spellEnd"/>
      <w:r w:rsidRPr="00D33935">
        <w:t xml:space="preserve">, С. А. Саркисяна. — 3-е изд., </w:t>
      </w:r>
      <w:proofErr w:type="spellStart"/>
      <w:r w:rsidRPr="00D33935">
        <w:t>перераб</w:t>
      </w:r>
      <w:proofErr w:type="spellEnd"/>
      <w:r w:rsidRPr="00D33935">
        <w:t xml:space="preserve">. и доп. — </w:t>
      </w:r>
      <w:proofErr w:type="gramStart"/>
      <w:r w:rsidRPr="00D33935">
        <w:t>Москва :</w:t>
      </w:r>
      <w:proofErr w:type="gramEnd"/>
      <w:r w:rsidRPr="00D33935">
        <w:t xml:space="preserve"> Издательство </w:t>
      </w:r>
      <w:proofErr w:type="spellStart"/>
      <w:r w:rsidRPr="00D33935">
        <w:t>Юрайт</w:t>
      </w:r>
      <w:proofErr w:type="spellEnd"/>
      <w:r w:rsidRPr="00D33935">
        <w:t>, 2020. — 311 с. — (Профессиональное образование). — ISBN 978-5-534-13853-5.</w:t>
      </w:r>
    </w:p>
    <w:p w:rsidR="004639C1" w:rsidRPr="00D33935" w:rsidRDefault="004639C1" w:rsidP="00610DE7">
      <w:pPr>
        <w:ind w:left="284" w:firstLine="709"/>
        <w:contextualSpacing/>
      </w:pPr>
      <w:r w:rsidRPr="00D33935">
        <w:t xml:space="preserve">2. Кириллов, В. В.  История </w:t>
      </w:r>
      <w:proofErr w:type="gramStart"/>
      <w:r w:rsidRPr="00D33935">
        <w:t>России :</w:t>
      </w:r>
      <w:proofErr w:type="gramEnd"/>
      <w:r w:rsidRPr="00D33935">
        <w:t xml:space="preserve"> учебник для среднего профессионального образования / В. В. Кириллов, М. А. </w:t>
      </w:r>
      <w:proofErr w:type="spellStart"/>
      <w:r w:rsidRPr="00D33935">
        <w:t>Бравина</w:t>
      </w:r>
      <w:proofErr w:type="spellEnd"/>
      <w:r w:rsidRPr="00D33935">
        <w:t xml:space="preserve">. — 4-е изд., </w:t>
      </w:r>
      <w:proofErr w:type="spellStart"/>
      <w:r w:rsidRPr="00D33935">
        <w:t>перераб</w:t>
      </w:r>
      <w:proofErr w:type="spellEnd"/>
      <w:r w:rsidRPr="00D33935">
        <w:t xml:space="preserve">. и доп. — </w:t>
      </w:r>
      <w:proofErr w:type="gramStart"/>
      <w:r w:rsidRPr="00D33935">
        <w:t>Москва :</w:t>
      </w:r>
      <w:proofErr w:type="gramEnd"/>
      <w:r w:rsidRPr="00D33935">
        <w:t xml:space="preserve"> Издательство </w:t>
      </w:r>
      <w:proofErr w:type="spellStart"/>
      <w:r w:rsidRPr="00D33935">
        <w:t>Юрайт</w:t>
      </w:r>
      <w:proofErr w:type="spellEnd"/>
      <w:r w:rsidRPr="00D33935">
        <w:t xml:space="preserve">, 2021. — 565 с. — (Профессиональное образование). — ISBN 978-5-534-08560-0. </w:t>
      </w:r>
    </w:p>
    <w:p w:rsidR="004639C1" w:rsidRPr="00D33935" w:rsidRDefault="004639C1" w:rsidP="00610DE7">
      <w:pPr>
        <w:ind w:left="284" w:firstLine="709"/>
        <w:contextualSpacing/>
      </w:pPr>
      <w:r w:rsidRPr="00D33935">
        <w:t xml:space="preserve">3. Артёмов В. В., </w:t>
      </w:r>
      <w:proofErr w:type="spellStart"/>
      <w:r w:rsidRPr="00D33935">
        <w:t>Лубченков</w:t>
      </w:r>
      <w:proofErr w:type="spellEnd"/>
      <w:r w:rsidRPr="00D33935">
        <w:t xml:space="preserve"> Ю.Н. История в 2-х частях (часть 1 и 2). – М.: ОИЦ «Академия», 2018. – 448 с.</w:t>
      </w:r>
    </w:p>
    <w:p w:rsidR="004639C1" w:rsidRDefault="004639C1" w:rsidP="00610DE7">
      <w:pPr>
        <w:ind w:left="284" w:firstLine="709"/>
        <w:contextualSpacing/>
      </w:pPr>
      <w:r w:rsidRPr="00D33935">
        <w:t xml:space="preserve">4. Тропов, И. А. </w:t>
      </w:r>
      <w:proofErr w:type="gramStart"/>
      <w:r w:rsidRPr="00D33935">
        <w:t>История :</w:t>
      </w:r>
      <w:proofErr w:type="gramEnd"/>
      <w:r w:rsidRPr="00D33935">
        <w:t xml:space="preserve"> учебник для </w:t>
      </w:r>
      <w:proofErr w:type="spellStart"/>
      <w:r w:rsidRPr="00D33935">
        <w:t>спо</w:t>
      </w:r>
      <w:proofErr w:type="spellEnd"/>
      <w:r w:rsidRPr="00D33935">
        <w:t xml:space="preserve"> / И. А. Тропов. — Санкт-</w:t>
      </w:r>
      <w:proofErr w:type="gramStart"/>
      <w:r w:rsidRPr="00D33935">
        <w:t>Петербург :</w:t>
      </w:r>
      <w:proofErr w:type="gramEnd"/>
      <w:r w:rsidRPr="00D33935">
        <w:t xml:space="preserve"> Лань, 2022. — 472 с. — ISBN 978-5-8114-9976-2. — </w:t>
      </w:r>
      <w:proofErr w:type="gramStart"/>
      <w:r w:rsidRPr="00D33935">
        <w:t>Текст :</w:t>
      </w:r>
      <w:proofErr w:type="gramEnd"/>
      <w:r w:rsidRPr="00D33935">
        <w:t xml:space="preserve"> электронный // Лань : электронно-библиотечная система. — URL: https://e.lanbook.com/book/247391 (дата обращения: 09.12.2022). — Режим доступа: для </w:t>
      </w:r>
      <w:proofErr w:type="spellStart"/>
      <w:r w:rsidRPr="00D33935">
        <w:t>авториз</w:t>
      </w:r>
      <w:proofErr w:type="spellEnd"/>
      <w:r w:rsidRPr="00D33935">
        <w:t>. пользователей.</w:t>
      </w:r>
    </w:p>
    <w:p w:rsidR="004639C1" w:rsidRPr="00D301FF" w:rsidRDefault="004639C1" w:rsidP="00610DE7">
      <w:pPr>
        <w:ind w:left="284" w:firstLine="709"/>
        <w:contextualSpacing/>
        <w:rPr>
          <w:rFonts w:eastAsiaTheme="minorHAnsi"/>
          <w:b/>
          <w:lang w:eastAsia="en-US"/>
        </w:rPr>
      </w:pPr>
    </w:p>
    <w:p w:rsidR="004639C1" w:rsidRPr="00D301FF" w:rsidRDefault="004639C1" w:rsidP="00610DE7">
      <w:pPr>
        <w:ind w:left="284" w:firstLine="709"/>
        <w:contextualSpacing/>
        <w:rPr>
          <w:rFonts w:eastAsiaTheme="minorHAnsi"/>
          <w:b/>
          <w:lang w:eastAsia="en-US"/>
        </w:rPr>
      </w:pPr>
      <w:r w:rsidRPr="00D301FF">
        <w:rPr>
          <w:rFonts w:eastAsiaTheme="minorHAnsi"/>
          <w:b/>
          <w:lang w:eastAsia="en-US"/>
        </w:rPr>
        <w:t xml:space="preserve">3.2.2. Основные электронные издания </w:t>
      </w:r>
    </w:p>
    <w:p w:rsidR="004639C1" w:rsidRDefault="004639C1" w:rsidP="00610DE7">
      <w:pPr>
        <w:ind w:left="284" w:firstLine="709"/>
        <w:contextualSpacing/>
        <w:jc w:val="both"/>
      </w:pPr>
      <w:r w:rsidRPr="00D33935">
        <w:t xml:space="preserve">1. </w:t>
      </w:r>
      <w:proofErr w:type="spellStart"/>
      <w:r w:rsidRPr="00D33935">
        <w:t>Карпачев</w:t>
      </w:r>
      <w:proofErr w:type="spellEnd"/>
      <w:r w:rsidRPr="00D33935">
        <w:t xml:space="preserve">, С. П.  История </w:t>
      </w:r>
      <w:proofErr w:type="gramStart"/>
      <w:r w:rsidRPr="00D33935">
        <w:t>России :</w:t>
      </w:r>
      <w:proofErr w:type="gramEnd"/>
      <w:r w:rsidRPr="00D33935">
        <w:t xml:space="preserve"> учебное пособие для среднего профессионального образования / С. П. </w:t>
      </w:r>
      <w:proofErr w:type="spellStart"/>
      <w:r w:rsidRPr="00D33935">
        <w:t>Карпачев</w:t>
      </w:r>
      <w:proofErr w:type="spellEnd"/>
      <w:r w:rsidRPr="00D33935">
        <w:t xml:space="preserve">. — 3-е изд., </w:t>
      </w:r>
      <w:proofErr w:type="spellStart"/>
      <w:r w:rsidRPr="00D33935">
        <w:t>перераб</w:t>
      </w:r>
      <w:proofErr w:type="spellEnd"/>
      <w:r w:rsidRPr="00D33935">
        <w:t xml:space="preserve">. и доп. — </w:t>
      </w:r>
      <w:proofErr w:type="gramStart"/>
      <w:r w:rsidRPr="00D33935">
        <w:t>Москва :</w:t>
      </w:r>
      <w:proofErr w:type="gramEnd"/>
      <w:r w:rsidRPr="00D33935">
        <w:t xml:space="preserve"> Издательство </w:t>
      </w:r>
      <w:proofErr w:type="spellStart"/>
      <w:r w:rsidRPr="00D33935">
        <w:t>Юрайт</w:t>
      </w:r>
      <w:proofErr w:type="spellEnd"/>
      <w:r w:rsidRPr="00D33935">
        <w:t xml:space="preserve">, 2022. — 248 с. — (Профессиональное образование). — ISBN 978-5-534-08753-6. — </w:t>
      </w:r>
      <w:proofErr w:type="gramStart"/>
      <w:r w:rsidRPr="00D33935">
        <w:t>Текст :</w:t>
      </w:r>
      <w:proofErr w:type="gramEnd"/>
      <w:r w:rsidRPr="00D33935">
        <w:t xml:space="preserve"> электронный // Образовательная платформа </w:t>
      </w:r>
      <w:proofErr w:type="spellStart"/>
      <w:r w:rsidRPr="00D33935">
        <w:t>Юрайт</w:t>
      </w:r>
      <w:proofErr w:type="spellEnd"/>
      <w:r w:rsidRPr="00D33935">
        <w:t xml:space="preserve"> [сайт]. — URL: </w:t>
      </w:r>
      <w:hyperlink r:id="rId10" w:history="1">
        <w:r w:rsidRPr="0054757D">
          <w:rPr>
            <w:rStyle w:val="aa"/>
          </w:rPr>
          <w:t>https://urait.ru/bcode/488818</w:t>
        </w:r>
      </w:hyperlink>
      <w:r>
        <w:t>.</w:t>
      </w:r>
    </w:p>
    <w:p w:rsidR="004639C1" w:rsidRDefault="004639C1" w:rsidP="00610DE7">
      <w:pPr>
        <w:ind w:left="284" w:firstLine="709"/>
        <w:contextualSpacing/>
        <w:jc w:val="both"/>
        <w:rPr>
          <w:bCs/>
        </w:rPr>
      </w:pPr>
      <w:r w:rsidRPr="00D301FF">
        <w:rPr>
          <w:rFonts w:eastAsiaTheme="minorHAnsi"/>
          <w:b/>
          <w:lang w:eastAsia="en-US"/>
        </w:rPr>
        <w:br w:type="page"/>
      </w:r>
    </w:p>
    <w:p w:rsidR="004639C1" w:rsidRPr="009643A1" w:rsidRDefault="004639C1" w:rsidP="004639C1">
      <w:pPr>
        <w:contextualSpacing/>
        <w:jc w:val="center"/>
        <w:rPr>
          <w:rFonts w:eastAsiaTheme="minorHAnsi"/>
          <w:b/>
          <w:lang w:eastAsia="en-US"/>
        </w:rPr>
      </w:pPr>
      <w:r w:rsidRPr="009643A1">
        <w:rPr>
          <w:rFonts w:eastAsiaTheme="minorHAnsi"/>
          <w:b/>
          <w:lang w:eastAsia="en-US"/>
        </w:rPr>
        <w:lastRenderedPageBreak/>
        <w:t xml:space="preserve">4. КОНТРОЛЬ И ОЦЕНКА РЕЗУЛЬТАТОВ ОСВОЕНИЯ  </w:t>
      </w:r>
    </w:p>
    <w:p w:rsidR="004639C1" w:rsidRPr="009643A1" w:rsidRDefault="004639C1" w:rsidP="004639C1">
      <w:pPr>
        <w:contextualSpacing/>
        <w:jc w:val="center"/>
        <w:rPr>
          <w:rFonts w:eastAsiaTheme="minorHAnsi"/>
          <w:b/>
          <w:lang w:eastAsia="en-US"/>
        </w:rPr>
      </w:pPr>
      <w:r w:rsidRPr="009643A1">
        <w:rPr>
          <w:rFonts w:eastAsiaTheme="minorHAnsi"/>
          <w:b/>
          <w:lang w:eastAsia="en-US"/>
        </w:rPr>
        <w:t>УЧЕБНОЙ ДИСЦИПЛИНЫ</w:t>
      </w:r>
    </w:p>
    <w:p w:rsidR="004639C1" w:rsidRPr="009643A1" w:rsidRDefault="004639C1" w:rsidP="004639C1">
      <w:pPr>
        <w:contextualSpacing/>
        <w:jc w:val="center"/>
        <w:rPr>
          <w:rFonts w:eastAsiaTheme="minorHAnsi"/>
          <w:b/>
          <w:lang w:eastAsia="en-US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1"/>
        <w:gridCol w:w="3655"/>
        <w:gridCol w:w="3117"/>
      </w:tblGrid>
      <w:tr w:rsidR="004639C1" w:rsidRPr="00C45F25" w:rsidTr="005E2EA5">
        <w:tc>
          <w:tcPr>
            <w:tcW w:w="1726" w:type="pct"/>
          </w:tcPr>
          <w:p w:rsidR="004639C1" w:rsidRPr="00C45F25" w:rsidRDefault="004639C1" w:rsidP="00064F61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C45F25">
              <w:rPr>
                <w:rFonts w:eastAsiaTheme="minorHAnsi"/>
                <w:b/>
                <w:bCs/>
                <w:iCs/>
                <w:lang w:eastAsia="en-US"/>
              </w:rPr>
              <w:t>Результаты обучения</w:t>
            </w:r>
          </w:p>
        </w:tc>
        <w:tc>
          <w:tcPr>
            <w:tcW w:w="1767" w:type="pct"/>
          </w:tcPr>
          <w:p w:rsidR="004639C1" w:rsidRPr="00C45F25" w:rsidRDefault="004639C1" w:rsidP="00064F61">
            <w:pPr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C45F25">
              <w:rPr>
                <w:rFonts w:eastAsiaTheme="minorHAnsi"/>
                <w:b/>
                <w:bCs/>
                <w:iCs/>
                <w:lang w:eastAsia="en-US"/>
              </w:rPr>
              <w:t>Критерии оценки</w:t>
            </w:r>
          </w:p>
        </w:tc>
        <w:tc>
          <w:tcPr>
            <w:tcW w:w="1507" w:type="pct"/>
          </w:tcPr>
          <w:p w:rsidR="004639C1" w:rsidRPr="00C45F25" w:rsidRDefault="004639C1" w:rsidP="00064F61">
            <w:pPr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C45F25">
              <w:rPr>
                <w:rFonts w:eastAsiaTheme="minorHAnsi"/>
                <w:b/>
                <w:bCs/>
                <w:iCs/>
                <w:lang w:eastAsia="en-US"/>
              </w:rPr>
              <w:t>Методы оценки</w:t>
            </w:r>
          </w:p>
        </w:tc>
      </w:tr>
      <w:tr w:rsidR="004639C1" w:rsidRPr="00C45F25" w:rsidTr="005E2EA5">
        <w:tc>
          <w:tcPr>
            <w:tcW w:w="1726" w:type="pct"/>
          </w:tcPr>
          <w:p w:rsidR="004639C1" w:rsidRPr="005251B0" w:rsidRDefault="004639C1" w:rsidP="00064F6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5251B0">
              <w:rPr>
                <w:color w:val="000000"/>
                <w:position w:val="-1"/>
              </w:rPr>
              <w:t>Знания</w:t>
            </w:r>
            <w:r>
              <w:rPr>
                <w:color w:val="000000"/>
                <w:position w:val="-1"/>
              </w:rPr>
              <w:t>:</w:t>
            </w:r>
          </w:p>
          <w:p w:rsidR="004639C1" w:rsidRPr="005251B0" w:rsidRDefault="004639C1" w:rsidP="00064F6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5251B0">
              <w:rPr>
                <w:color w:val="000000"/>
                <w:position w:val="-1"/>
              </w:rPr>
              <w:t>о современной исторической науке, её специфике, методах исторического познания и его роли в решении задач прогрессивного развития Российской Федерации в мире;</w:t>
            </w:r>
          </w:p>
          <w:p w:rsidR="004639C1" w:rsidRPr="005251B0" w:rsidRDefault="004639C1" w:rsidP="00064F6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5251B0">
              <w:rPr>
                <w:color w:val="000000"/>
                <w:position w:val="-1"/>
              </w:rPr>
              <w:t>основных направлений развития ключевых регионов мира на рубеже веков (XX и XXI вв.);</w:t>
            </w:r>
          </w:p>
          <w:p w:rsidR="004639C1" w:rsidRPr="005251B0" w:rsidRDefault="004639C1" w:rsidP="00064F6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5251B0">
              <w:rPr>
                <w:color w:val="000000"/>
                <w:position w:val="-1"/>
              </w:rPr>
              <w:t>сущности и причин локальных, региональных, межгосударственных конфликтов в конце XX – начале XXI вв.;</w:t>
            </w:r>
          </w:p>
          <w:p w:rsidR="004639C1" w:rsidRPr="005251B0" w:rsidRDefault="004639C1" w:rsidP="00064F6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5251B0">
              <w:rPr>
                <w:color w:val="000000"/>
                <w:position w:val="-1"/>
              </w:rPr>
              <w:t>основных процессов политического и экономического развития ведущих государств и регионов мира;</w:t>
            </w:r>
          </w:p>
          <w:p w:rsidR="004639C1" w:rsidRPr="005251B0" w:rsidRDefault="004639C1" w:rsidP="00064F6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5251B0">
              <w:rPr>
                <w:color w:val="000000"/>
                <w:position w:val="-1"/>
              </w:rPr>
              <w:t xml:space="preserve">назначения ООН, НАТО, ЕС и </w:t>
            </w:r>
            <w:r w:rsidR="00DA437E" w:rsidRPr="005251B0">
              <w:rPr>
                <w:color w:val="000000"/>
                <w:position w:val="-1"/>
              </w:rPr>
              <w:t>других межправительственных организаций,</w:t>
            </w:r>
            <w:r w:rsidRPr="005251B0">
              <w:rPr>
                <w:color w:val="000000"/>
                <w:position w:val="-1"/>
              </w:rPr>
              <w:t xml:space="preserve"> и основных направлений их деятельности;</w:t>
            </w:r>
          </w:p>
          <w:p w:rsidR="004639C1" w:rsidRPr="005251B0" w:rsidRDefault="004639C1" w:rsidP="00064F6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5251B0">
              <w:rPr>
                <w:color w:val="000000"/>
                <w:position w:val="-1"/>
              </w:rPr>
              <w:t>роли науки, культуры и религии в сохранении и укреплении национальных и государственных традиций;</w:t>
            </w:r>
          </w:p>
          <w:p w:rsidR="004639C1" w:rsidRPr="005251B0" w:rsidRDefault="004639C1" w:rsidP="00064F61">
            <w:pPr>
              <w:rPr>
                <w:rFonts w:eastAsiaTheme="minorHAnsi"/>
                <w:bCs/>
                <w:iCs/>
                <w:lang w:eastAsia="en-US"/>
              </w:rPr>
            </w:pPr>
            <w:r w:rsidRPr="005251B0">
              <w:rPr>
                <w:color w:val="000000"/>
                <w:position w:val="-1"/>
              </w:rPr>
              <w:t>содержания и назначения важнейших нормативно-правовых актов мирового и регионального значения.</w:t>
            </w:r>
          </w:p>
        </w:tc>
        <w:tc>
          <w:tcPr>
            <w:tcW w:w="1767" w:type="pct"/>
          </w:tcPr>
          <w:p w:rsidR="004639C1" w:rsidRPr="005251B0" w:rsidRDefault="004639C1" w:rsidP="00064F6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5251B0">
              <w:rPr>
                <w:color w:val="000000"/>
                <w:position w:val="-1"/>
              </w:rPr>
              <w:t>Знание основных направлений и особенностей исторического пути развития регионов мира на рубеже XX и XXI веков.</w:t>
            </w:r>
          </w:p>
          <w:p w:rsidR="004639C1" w:rsidRPr="005251B0" w:rsidRDefault="004639C1" w:rsidP="00064F6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5251B0">
              <w:rPr>
                <w:color w:val="000000"/>
                <w:position w:val="-1"/>
              </w:rPr>
              <w:t>Знание способность анализировать причины межгосударственных конфликтов XX в.</w:t>
            </w:r>
          </w:p>
          <w:p w:rsidR="004639C1" w:rsidRPr="005251B0" w:rsidRDefault="004639C1" w:rsidP="00064F6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5251B0">
              <w:rPr>
                <w:color w:val="000000"/>
                <w:position w:val="-1"/>
              </w:rPr>
              <w:t>Способность провести анализ исторической информации политического и экономического развития ведущих государств и регионов мира.</w:t>
            </w:r>
          </w:p>
          <w:p w:rsidR="004639C1" w:rsidRPr="005251B0" w:rsidRDefault="004639C1" w:rsidP="00064F6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5251B0">
              <w:rPr>
                <w:color w:val="000000"/>
                <w:position w:val="-1"/>
              </w:rPr>
              <w:t>Способность давать оценку основным направлениям деятельности международных организаций ООН, НАТО, ЕС и др.</w:t>
            </w:r>
          </w:p>
          <w:p w:rsidR="004639C1" w:rsidRPr="005251B0" w:rsidRDefault="004639C1" w:rsidP="00064F6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5251B0">
              <w:rPr>
                <w:color w:val="000000"/>
                <w:position w:val="-1"/>
              </w:rPr>
              <w:t>Способность дать определение причинно-следственных связей науки, культуры и религии в сохранении и укреплении национальных и государственных традиций.</w:t>
            </w:r>
          </w:p>
          <w:p w:rsidR="004639C1" w:rsidRPr="005251B0" w:rsidRDefault="004639C1" w:rsidP="00064F61">
            <w:pPr>
              <w:rPr>
                <w:rFonts w:eastAsiaTheme="minorHAnsi"/>
                <w:bCs/>
                <w:iCs/>
                <w:lang w:eastAsia="en-US"/>
              </w:rPr>
            </w:pPr>
            <w:r w:rsidRPr="005251B0">
              <w:rPr>
                <w:color w:val="000000"/>
                <w:position w:val="-1"/>
              </w:rPr>
              <w:t>Знание нормативных, правовых и законодательных актов мирового и регионального значения.</w:t>
            </w:r>
          </w:p>
        </w:tc>
        <w:tc>
          <w:tcPr>
            <w:tcW w:w="1507" w:type="pct"/>
          </w:tcPr>
          <w:p w:rsidR="004639C1" w:rsidRPr="005251B0" w:rsidRDefault="004639C1" w:rsidP="00064F6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5251B0">
              <w:rPr>
                <w:color w:val="000000"/>
                <w:position w:val="-1"/>
              </w:rPr>
              <w:t>Устные и письменные опросы, оценка результатов выполнения практической работы.</w:t>
            </w:r>
          </w:p>
          <w:p w:rsidR="004639C1" w:rsidRPr="005251B0" w:rsidRDefault="004639C1" w:rsidP="00064F61">
            <w:pPr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4639C1" w:rsidRPr="00C45F25" w:rsidTr="005E2EA5">
        <w:trPr>
          <w:trHeight w:val="896"/>
        </w:trPr>
        <w:tc>
          <w:tcPr>
            <w:tcW w:w="1726" w:type="pct"/>
          </w:tcPr>
          <w:p w:rsidR="004639C1" w:rsidRPr="005251B0" w:rsidRDefault="004639C1" w:rsidP="00064F6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5251B0">
              <w:rPr>
                <w:color w:val="000000"/>
                <w:position w:val="-1"/>
              </w:rPr>
              <w:t>Умения</w:t>
            </w:r>
            <w:r>
              <w:rPr>
                <w:color w:val="000000"/>
                <w:position w:val="-1"/>
              </w:rPr>
              <w:t>:</w:t>
            </w:r>
          </w:p>
          <w:p w:rsidR="004639C1" w:rsidRPr="005251B0" w:rsidRDefault="004639C1" w:rsidP="00064F6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5251B0">
              <w:rPr>
                <w:color w:val="000000"/>
                <w:position w:val="-1"/>
              </w:rPr>
              <w:t>самостоятельно ориентироваться в современной экономической, политической, культурной ситуации в Российской Федерации и мире;</w:t>
            </w:r>
          </w:p>
          <w:p w:rsidR="004639C1" w:rsidRPr="005251B0" w:rsidRDefault="004639C1" w:rsidP="00064F6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5251B0">
              <w:rPr>
                <w:color w:val="000000"/>
                <w:position w:val="-1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4639C1" w:rsidRPr="005251B0" w:rsidRDefault="004639C1" w:rsidP="00064F61">
            <w:pPr>
              <w:rPr>
                <w:rFonts w:eastAsiaTheme="minorHAnsi"/>
                <w:bCs/>
                <w:iCs/>
                <w:lang w:eastAsia="en-US"/>
              </w:rPr>
            </w:pPr>
            <w:r w:rsidRPr="005251B0">
              <w:rPr>
                <w:color w:val="000000"/>
                <w:position w:val="-1"/>
              </w:rPr>
              <w:t>отстаивать активную гражданскую позицию.</w:t>
            </w:r>
          </w:p>
        </w:tc>
        <w:tc>
          <w:tcPr>
            <w:tcW w:w="1767" w:type="pct"/>
          </w:tcPr>
          <w:p w:rsidR="004639C1" w:rsidRPr="005251B0" w:rsidRDefault="004639C1" w:rsidP="00064F6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5251B0">
              <w:rPr>
                <w:color w:val="000000"/>
                <w:position w:val="-1"/>
              </w:rPr>
              <w:t>Способность описать и прокомментировать современную экономическую, политическую, культурную ситуацию в России и мире.</w:t>
            </w:r>
          </w:p>
          <w:p w:rsidR="004639C1" w:rsidRPr="005251B0" w:rsidRDefault="004639C1" w:rsidP="00064F61">
            <w:pPr>
              <w:rPr>
                <w:rFonts w:eastAsiaTheme="minorHAnsi"/>
                <w:bCs/>
                <w:iCs/>
                <w:lang w:eastAsia="en-US"/>
              </w:rPr>
            </w:pPr>
            <w:r w:rsidRPr="005251B0">
              <w:rPr>
                <w:color w:val="000000"/>
                <w:position w:val="-1"/>
              </w:rPr>
              <w:t>Способность анализировать и характеризовать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1507" w:type="pct"/>
          </w:tcPr>
          <w:p w:rsidR="004639C1" w:rsidRPr="005251B0" w:rsidRDefault="004639C1" w:rsidP="00064F61">
            <w:pPr>
              <w:rPr>
                <w:rFonts w:eastAsiaTheme="minorHAnsi"/>
                <w:bCs/>
                <w:iCs/>
                <w:lang w:eastAsia="en-US"/>
              </w:rPr>
            </w:pPr>
            <w:r w:rsidRPr="005251B0">
              <w:rPr>
                <w:color w:val="000000"/>
                <w:position w:val="-1"/>
              </w:rPr>
              <w:t>Оценка результатов выполнения практической работы.</w:t>
            </w:r>
          </w:p>
        </w:tc>
      </w:tr>
    </w:tbl>
    <w:p w:rsidR="004639C1" w:rsidRDefault="004639C1" w:rsidP="004639C1"/>
    <w:p w:rsidR="004639C1" w:rsidRDefault="004639C1" w:rsidP="004639C1">
      <w:pPr>
        <w:spacing w:after="160" w:line="259" w:lineRule="auto"/>
      </w:pPr>
      <w:r>
        <w:br w:type="page"/>
      </w:r>
    </w:p>
    <w:p w:rsidR="00A10184" w:rsidRPr="00A10184" w:rsidRDefault="00A10184" w:rsidP="004639C1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</w:rPr>
      </w:pPr>
    </w:p>
    <w:sectPr w:rsidR="00A10184" w:rsidRPr="00A10184" w:rsidSect="00121B01">
      <w:pgSz w:w="11907" w:h="16840"/>
      <w:pgMar w:top="1134" w:right="708" w:bottom="568" w:left="993" w:header="709" w:footer="709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CEE" w:rsidRDefault="00FA1CEE">
      <w:r>
        <w:separator/>
      </w:r>
    </w:p>
  </w:endnote>
  <w:endnote w:type="continuationSeparator" w:id="0">
    <w:p w:rsidR="00FA1CEE" w:rsidRDefault="00FA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F36" w:rsidRDefault="003F7F36">
    <w:pPr>
      <w:pStyle w:val="a7"/>
    </w:pPr>
  </w:p>
  <w:p w:rsidR="003F7F36" w:rsidRDefault="003F7F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F36" w:rsidRDefault="003F7F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CEE" w:rsidRDefault="00FA1CEE">
      <w:r>
        <w:separator/>
      </w:r>
    </w:p>
  </w:footnote>
  <w:footnote w:type="continuationSeparator" w:id="0">
    <w:p w:rsidR="00FA1CEE" w:rsidRDefault="00FA1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83F"/>
    <w:multiLevelType w:val="multilevel"/>
    <w:tmpl w:val="0C14B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79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3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2" w:hanging="1800"/>
      </w:pPr>
      <w:rPr>
        <w:rFonts w:hint="default"/>
      </w:rPr>
    </w:lvl>
  </w:abstractNum>
  <w:abstractNum w:abstractNumId="1" w15:restartNumberingAfterBreak="0">
    <w:nsid w:val="06617650"/>
    <w:multiLevelType w:val="multilevel"/>
    <w:tmpl w:val="A922FB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39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2" w:hanging="1800"/>
      </w:pPr>
      <w:rPr>
        <w:rFonts w:hint="default"/>
      </w:rPr>
    </w:lvl>
  </w:abstractNum>
  <w:abstractNum w:abstractNumId="2" w15:restartNumberingAfterBreak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4" w15:restartNumberingAfterBreak="0">
    <w:nsid w:val="0B894A21"/>
    <w:multiLevelType w:val="hybridMultilevel"/>
    <w:tmpl w:val="18FE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C5B82"/>
    <w:multiLevelType w:val="hybridMultilevel"/>
    <w:tmpl w:val="BDAC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32ABA"/>
    <w:multiLevelType w:val="hybridMultilevel"/>
    <w:tmpl w:val="ED7094AC"/>
    <w:lvl w:ilvl="0" w:tplc="300A47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22715"/>
    <w:multiLevelType w:val="hybridMultilevel"/>
    <w:tmpl w:val="280CA9BE"/>
    <w:lvl w:ilvl="0" w:tplc="BD44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716B8"/>
    <w:multiLevelType w:val="hybridMultilevel"/>
    <w:tmpl w:val="6F684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75208"/>
    <w:multiLevelType w:val="hybridMultilevel"/>
    <w:tmpl w:val="6C8831D0"/>
    <w:lvl w:ilvl="0" w:tplc="CF3A5F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12" w15:restartNumberingAfterBreak="0">
    <w:nsid w:val="30277BA7"/>
    <w:multiLevelType w:val="hybridMultilevel"/>
    <w:tmpl w:val="2858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AB649A"/>
    <w:multiLevelType w:val="hybridMultilevel"/>
    <w:tmpl w:val="746E0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6" w15:restartNumberingAfterBreak="0">
    <w:nsid w:val="4AC40B81"/>
    <w:multiLevelType w:val="hybridMultilevel"/>
    <w:tmpl w:val="F868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B060D"/>
    <w:multiLevelType w:val="hybridMultilevel"/>
    <w:tmpl w:val="80408EDC"/>
    <w:lvl w:ilvl="0" w:tplc="0922DD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18623B2"/>
    <w:multiLevelType w:val="hybridMultilevel"/>
    <w:tmpl w:val="252EA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0" w15:restartNumberingAfterBreak="0">
    <w:nsid w:val="6BB30829"/>
    <w:multiLevelType w:val="multilevel"/>
    <w:tmpl w:val="5A3E9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1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70527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73F97"/>
    <w:multiLevelType w:val="hybridMultilevel"/>
    <w:tmpl w:val="7AD25680"/>
    <w:lvl w:ilvl="0" w:tplc="BD44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3"/>
  </w:num>
  <w:num w:numId="5">
    <w:abstractNumId w:val="19"/>
  </w:num>
  <w:num w:numId="6">
    <w:abstractNumId w:val="15"/>
  </w:num>
  <w:num w:numId="7">
    <w:abstractNumId w:val="22"/>
  </w:num>
  <w:num w:numId="8">
    <w:abstractNumId w:val="20"/>
  </w:num>
  <w:num w:numId="9">
    <w:abstractNumId w:val="1"/>
  </w:num>
  <w:num w:numId="10">
    <w:abstractNumId w:val="0"/>
  </w:num>
  <w:num w:numId="11">
    <w:abstractNumId w:val="14"/>
  </w:num>
  <w:num w:numId="12">
    <w:abstractNumId w:val="9"/>
  </w:num>
  <w:num w:numId="13">
    <w:abstractNumId w:val="16"/>
  </w:num>
  <w:num w:numId="14">
    <w:abstractNumId w:val="6"/>
  </w:num>
  <w:num w:numId="15">
    <w:abstractNumId w:val="4"/>
  </w:num>
  <w:num w:numId="16">
    <w:abstractNumId w:val="18"/>
  </w:num>
  <w:num w:numId="17">
    <w:abstractNumId w:val="12"/>
  </w:num>
  <w:num w:numId="18">
    <w:abstractNumId w:val="17"/>
  </w:num>
  <w:num w:numId="19">
    <w:abstractNumId w:val="10"/>
  </w:num>
  <w:num w:numId="20">
    <w:abstractNumId w:val="7"/>
  </w:num>
  <w:num w:numId="21">
    <w:abstractNumId w:val="23"/>
  </w:num>
  <w:num w:numId="22">
    <w:abstractNumId w:val="8"/>
  </w:num>
  <w:num w:numId="23">
    <w:abstractNumId w:val="11"/>
  </w:num>
  <w:num w:numId="24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89"/>
    <w:rsid w:val="0001188D"/>
    <w:rsid w:val="00021122"/>
    <w:rsid w:val="0002259D"/>
    <w:rsid w:val="000235F6"/>
    <w:rsid w:val="00031776"/>
    <w:rsid w:val="000318F8"/>
    <w:rsid w:val="0003360C"/>
    <w:rsid w:val="00036341"/>
    <w:rsid w:val="00036DD0"/>
    <w:rsid w:val="00040D77"/>
    <w:rsid w:val="00041744"/>
    <w:rsid w:val="00042CA9"/>
    <w:rsid w:val="00045435"/>
    <w:rsid w:val="00055A01"/>
    <w:rsid w:val="00057396"/>
    <w:rsid w:val="000601C6"/>
    <w:rsid w:val="000619D6"/>
    <w:rsid w:val="00062D6E"/>
    <w:rsid w:val="00063D68"/>
    <w:rsid w:val="00065364"/>
    <w:rsid w:val="00076D11"/>
    <w:rsid w:val="00076DAA"/>
    <w:rsid w:val="00077E30"/>
    <w:rsid w:val="0008006B"/>
    <w:rsid w:val="000803D3"/>
    <w:rsid w:val="00081A25"/>
    <w:rsid w:val="00082844"/>
    <w:rsid w:val="00086AC5"/>
    <w:rsid w:val="000A08AC"/>
    <w:rsid w:val="000A430B"/>
    <w:rsid w:val="000B29DD"/>
    <w:rsid w:val="000C21FB"/>
    <w:rsid w:val="000C2A43"/>
    <w:rsid w:val="000C790A"/>
    <w:rsid w:val="000D21CD"/>
    <w:rsid w:val="000D6B37"/>
    <w:rsid w:val="000D6F1C"/>
    <w:rsid w:val="000D7BDB"/>
    <w:rsid w:val="000E263F"/>
    <w:rsid w:val="000E3442"/>
    <w:rsid w:val="000F05DF"/>
    <w:rsid w:val="000F233E"/>
    <w:rsid w:val="000F2D87"/>
    <w:rsid w:val="000F7D36"/>
    <w:rsid w:val="001002FF"/>
    <w:rsid w:val="00105069"/>
    <w:rsid w:val="001124D2"/>
    <w:rsid w:val="001136F4"/>
    <w:rsid w:val="0011532A"/>
    <w:rsid w:val="00120C36"/>
    <w:rsid w:val="00121B01"/>
    <w:rsid w:val="00123144"/>
    <w:rsid w:val="00123562"/>
    <w:rsid w:val="00124315"/>
    <w:rsid w:val="00125DBD"/>
    <w:rsid w:val="001269AD"/>
    <w:rsid w:val="001312E0"/>
    <w:rsid w:val="00132F63"/>
    <w:rsid w:val="00136D77"/>
    <w:rsid w:val="00136DAD"/>
    <w:rsid w:val="00140369"/>
    <w:rsid w:val="00142C07"/>
    <w:rsid w:val="0014672A"/>
    <w:rsid w:val="00146DFE"/>
    <w:rsid w:val="001520C6"/>
    <w:rsid w:val="00162B95"/>
    <w:rsid w:val="00163AA7"/>
    <w:rsid w:val="00165857"/>
    <w:rsid w:val="00167E8D"/>
    <w:rsid w:val="00171A08"/>
    <w:rsid w:val="00172D87"/>
    <w:rsid w:val="00174575"/>
    <w:rsid w:val="00174F0B"/>
    <w:rsid w:val="00174F62"/>
    <w:rsid w:val="00176F4D"/>
    <w:rsid w:val="001772C9"/>
    <w:rsid w:val="001845F1"/>
    <w:rsid w:val="00197722"/>
    <w:rsid w:val="001A1E06"/>
    <w:rsid w:val="001A3366"/>
    <w:rsid w:val="001A5F6A"/>
    <w:rsid w:val="001A691A"/>
    <w:rsid w:val="001B51F1"/>
    <w:rsid w:val="001C28E2"/>
    <w:rsid w:val="001C4B08"/>
    <w:rsid w:val="001D020A"/>
    <w:rsid w:val="001D04D0"/>
    <w:rsid w:val="001D17C0"/>
    <w:rsid w:val="001D5C20"/>
    <w:rsid w:val="001E3950"/>
    <w:rsid w:val="001E43F9"/>
    <w:rsid w:val="001E4EE1"/>
    <w:rsid w:val="001E7E8D"/>
    <w:rsid w:val="001F0B47"/>
    <w:rsid w:val="001F6179"/>
    <w:rsid w:val="001F76CB"/>
    <w:rsid w:val="0020526E"/>
    <w:rsid w:val="00207613"/>
    <w:rsid w:val="00210C61"/>
    <w:rsid w:val="00211DFE"/>
    <w:rsid w:val="00212FFA"/>
    <w:rsid w:val="0021530D"/>
    <w:rsid w:val="00216574"/>
    <w:rsid w:val="002324A2"/>
    <w:rsid w:val="0023533B"/>
    <w:rsid w:val="00237217"/>
    <w:rsid w:val="0024075F"/>
    <w:rsid w:val="002518DA"/>
    <w:rsid w:val="00255DB6"/>
    <w:rsid w:val="00257E51"/>
    <w:rsid w:val="002615A4"/>
    <w:rsid w:val="00262746"/>
    <w:rsid w:val="002640D2"/>
    <w:rsid w:val="002675A9"/>
    <w:rsid w:val="00270F01"/>
    <w:rsid w:val="00276804"/>
    <w:rsid w:val="00286CAE"/>
    <w:rsid w:val="00287805"/>
    <w:rsid w:val="002930CD"/>
    <w:rsid w:val="00296100"/>
    <w:rsid w:val="0029698B"/>
    <w:rsid w:val="002A015E"/>
    <w:rsid w:val="002A6330"/>
    <w:rsid w:val="002A69C2"/>
    <w:rsid w:val="002B0410"/>
    <w:rsid w:val="002B608D"/>
    <w:rsid w:val="002C08D1"/>
    <w:rsid w:val="002C2802"/>
    <w:rsid w:val="002C3716"/>
    <w:rsid w:val="002C38A2"/>
    <w:rsid w:val="002C3A20"/>
    <w:rsid w:val="002C414A"/>
    <w:rsid w:val="002C4A2F"/>
    <w:rsid w:val="002C53CD"/>
    <w:rsid w:val="002D4476"/>
    <w:rsid w:val="002D672B"/>
    <w:rsid w:val="002E095B"/>
    <w:rsid w:val="002E10A5"/>
    <w:rsid w:val="002E11A7"/>
    <w:rsid w:val="002E171A"/>
    <w:rsid w:val="002E2627"/>
    <w:rsid w:val="002E42DB"/>
    <w:rsid w:val="002E45FE"/>
    <w:rsid w:val="002E7BC1"/>
    <w:rsid w:val="002F2282"/>
    <w:rsid w:val="002F74F8"/>
    <w:rsid w:val="002F76D3"/>
    <w:rsid w:val="00300E2C"/>
    <w:rsid w:val="003011B8"/>
    <w:rsid w:val="00303419"/>
    <w:rsid w:val="00304677"/>
    <w:rsid w:val="003124CF"/>
    <w:rsid w:val="003129AE"/>
    <w:rsid w:val="00313547"/>
    <w:rsid w:val="0031379E"/>
    <w:rsid w:val="003245FD"/>
    <w:rsid w:val="0032530E"/>
    <w:rsid w:val="00326E35"/>
    <w:rsid w:val="0033567D"/>
    <w:rsid w:val="003440D4"/>
    <w:rsid w:val="00344D15"/>
    <w:rsid w:val="00351D4B"/>
    <w:rsid w:val="003619B2"/>
    <w:rsid w:val="00361D9F"/>
    <w:rsid w:val="00364AE5"/>
    <w:rsid w:val="003662E6"/>
    <w:rsid w:val="003675EB"/>
    <w:rsid w:val="003704DD"/>
    <w:rsid w:val="003733F4"/>
    <w:rsid w:val="00380D6D"/>
    <w:rsid w:val="00382141"/>
    <w:rsid w:val="00391289"/>
    <w:rsid w:val="00393177"/>
    <w:rsid w:val="003A6B26"/>
    <w:rsid w:val="003B215D"/>
    <w:rsid w:val="003B2412"/>
    <w:rsid w:val="003B2C09"/>
    <w:rsid w:val="003B59C4"/>
    <w:rsid w:val="003B6CAB"/>
    <w:rsid w:val="003C33FD"/>
    <w:rsid w:val="003C35BE"/>
    <w:rsid w:val="003C67B2"/>
    <w:rsid w:val="003D010F"/>
    <w:rsid w:val="003D5A14"/>
    <w:rsid w:val="003E0759"/>
    <w:rsid w:val="003E185E"/>
    <w:rsid w:val="003E1B40"/>
    <w:rsid w:val="003E2D6F"/>
    <w:rsid w:val="003E4FFE"/>
    <w:rsid w:val="003F0A86"/>
    <w:rsid w:val="003F3549"/>
    <w:rsid w:val="003F3ADC"/>
    <w:rsid w:val="003F4B5B"/>
    <w:rsid w:val="003F7556"/>
    <w:rsid w:val="003F7F36"/>
    <w:rsid w:val="00400092"/>
    <w:rsid w:val="00400E0B"/>
    <w:rsid w:val="004010FD"/>
    <w:rsid w:val="00403890"/>
    <w:rsid w:val="00411364"/>
    <w:rsid w:val="00414D9E"/>
    <w:rsid w:val="0042361A"/>
    <w:rsid w:val="004269F7"/>
    <w:rsid w:val="00426B6A"/>
    <w:rsid w:val="0043028C"/>
    <w:rsid w:val="004312CB"/>
    <w:rsid w:val="004362A6"/>
    <w:rsid w:val="00440C13"/>
    <w:rsid w:val="00442028"/>
    <w:rsid w:val="004547B1"/>
    <w:rsid w:val="004639C1"/>
    <w:rsid w:val="004658E3"/>
    <w:rsid w:val="004676CC"/>
    <w:rsid w:val="0047081F"/>
    <w:rsid w:val="00470DD1"/>
    <w:rsid w:val="00475251"/>
    <w:rsid w:val="00476ECF"/>
    <w:rsid w:val="0048232D"/>
    <w:rsid w:val="00482F77"/>
    <w:rsid w:val="00484D1B"/>
    <w:rsid w:val="0049152D"/>
    <w:rsid w:val="004966CD"/>
    <w:rsid w:val="004A55B0"/>
    <w:rsid w:val="004A7405"/>
    <w:rsid w:val="004B069C"/>
    <w:rsid w:val="004B24AC"/>
    <w:rsid w:val="004B651D"/>
    <w:rsid w:val="004C0B1F"/>
    <w:rsid w:val="004C0F36"/>
    <w:rsid w:val="004C3BDB"/>
    <w:rsid w:val="004C71A2"/>
    <w:rsid w:val="004D39E3"/>
    <w:rsid w:val="004D4681"/>
    <w:rsid w:val="004D4BF2"/>
    <w:rsid w:val="004D58F3"/>
    <w:rsid w:val="004D7282"/>
    <w:rsid w:val="004D775E"/>
    <w:rsid w:val="004E0246"/>
    <w:rsid w:val="004E493B"/>
    <w:rsid w:val="004E616B"/>
    <w:rsid w:val="004F3593"/>
    <w:rsid w:val="004F4E58"/>
    <w:rsid w:val="004F76B7"/>
    <w:rsid w:val="00504F01"/>
    <w:rsid w:val="00506830"/>
    <w:rsid w:val="00510353"/>
    <w:rsid w:val="0051393F"/>
    <w:rsid w:val="0052169F"/>
    <w:rsid w:val="00524C6B"/>
    <w:rsid w:val="00526B7F"/>
    <w:rsid w:val="0053085D"/>
    <w:rsid w:val="00536843"/>
    <w:rsid w:val="00536847"/>
    <w:rsid w:val="00536F27"/>
    <w:rsid w:val="00551B18"/>
    <w:rsid w:val="00556B8F"/>
    <w:rsid w:val="005611FD"/>
    <w:rsid w:val="005626D8"/>
    <w:rsid w:val="00566B15"/>
    <w:rsid w:val="00571127"/>
    <w:rsid w:val="0057172F"/>
    <w:rsid w:val="00573FA3"/>
    <w:rsid w:val="005749F3"/>
    <w:rsid w:val="00575E5C"/>
    <w:rsid w:val="005836F1"/>
    <w:rsid w:val="00584A79"/>
    <w:rsid w:val="005877F1"/>
    <w:rsid w:val="00593EB9"/>
    <w:rsid w:val="005949A4"/>
    <w:rsid w:val="005969B8"/>
    <w:rsid w:val="00596FFA"/>
    <w:rsid w:val="005A04F0"/>
    <w:rsid w:val="005A08C7"/>
    <w:rsid w:val="005A22AD"/>
    <w:rsid w:val="005B0C3C"/>
    <w:rsid w:val="005B5BFC"/>
    <w:rsid w:val="005B68A1"/>
    <w:rsid w:val="005B69E3"/>
    <w:rsid w:val="005C0887"/>
    <w:rsid w:val="005C0E1B"/>
    <w:rsid w:val="005C2621"/>
    <w:rsid w:val="005C4928"/>
    <w:rsid w:val="005D0067"/>
    <w:rsid w:val="005D026E"/>
    <w:rsid w:val="005D15BA"/>
    <w:rsid w:val="005D42F1"/>
    <w:rsid w:val="005D66CF"/>
    <w:rsid w:val="005E2EA5"/>
    <w:rsid w:val="005F0745"/>
    <w:rsid w:val="005F267F"/>
    <w:rsid w:val="005F2BA6"/>
    <w:rsid w:val="005F6B6F"/>
    <w:rsid w:val="006034DD"/>
    <w:rsid w:val="00605E73"/>
    <w:rsid w:val="006061D3"/>
    <w:rsid w:val="006109CA"/>
    <w:rsid w:val="00610DE7"/>
    <w:rsid w:val="00620B44"/>
    <w:rsid w:val="00621450"/>
    <w:rsid w:val="006251BD"/>
    <w:rsid w:val="00631CC0"/>
    <w:rsid w:val="006363D2"/>
    <w:rsid w:val="00641DC6"/>
    <w:rsid w:val="006420D5"/>
    <w:rsid w:val="0064364E"/>
    <w:rsid w:val="00646B8F"/>
    <w:rsid w:val="00653838"/>
    <w:rsid w:val="00656787"/>
    <w:rsid w:val="00661535"/>
    <w:rsid w:val="00662A94"/>
    <w:rsid w:val="0067466D"/>
    <w:rsid w:val="006801C5"/>
    <w:rsid w:val="00690EEA"/>
    <w:rsid w:val="00694ABA"/>
    <w:rsid w:val="006967A2"/>
    <w:rsid w:val="006A0BD0"/>
    <w:rsid w:val="006A2C30"/>
    <w:rsid w:val="006A2E56"/>
    <w:rsid w:val="006B28CD"/>
    <w:rsid w:val="006B4718"/>
    <w:rsid w:val="006C658F"/>
    <w:rsid w:val="006C6B06"/>
    <w:rsid w:val="006C6E0D"/>
    <w:rsid w:val="006C6E98"/>
    <w:rsid w:val="006C74F1"/>
    <w:rsid w:val="006D2307"/>
    <w:rsid w:val="006D3FB6"/>
    <w:rsid w:val="006E094F"/>
    <w:rsid w:val="006E7CA8"/>
    <w:rsid w:val="006F2764"/>
    <w:rsid w:val="006F6C2A"/>
    <w:rsid w:val="0070172D"/>
    <w:rsid w:val="00701DED"/>
    <w:rsid w:val="007037D0"/>
    <w:rsid w:val="0070678C"/>
    <w:rsid w:val="0071421F"/>
    <w:rsid w:val="00716EE0"/>
    <w:rsid w:val="00717902"/>
    <w:rsid w:val="00720912"/>
    <w:rsid w:val="00723DCF"/>
    <w:rsid w:val="00724C36"/>
    <w:rsid w:val="00733AC7"/>
    <w:rsid w:val="00735274"/>
    <w:rsid w:val="0073618B"/>
    <w:rsid w:val="00746888"/>
    <w:rsid w:val="007520B9"/>
    <w:rsid w:val="00752A9F"/>
    <w:rsid w:val="00752F95"/>
    <w:rsid w:val="00752FAC"/>
    <w:rsid w:val="0075599C"/>
    <w:rsid w:val="007568CB"/>
    <w:rsid w:val="007602EA"/>
    <w:rsid w:val="007654D2"/>
    <w:rsid w:val="00772208"/>
    <w:rsid w:val="007755D2"/>
    <w:rsid w:val="007827A5"/>
    <w:rsid w:val="00782AFD"/>
    <w:rsid w:val="00785F32"/>
    <w:rsid w:val="007869A7"/>
    <w:rsid w:val="00786E2B"/>
    <w:rsid w:val="007877AF"/>
    <w:rsid w:val="007927C3"/>
    <w:rsid w:val="0079584F"/>
    <w:rsid w:val="00796C5E"/>
    <w:rsid w:val="007B1765"/>
    <w:rsid w:val="007B4B97"/>
    <w:rsid w:val="007B4C30"/>
    <w:rsid w:val="007B7980"/>
    <w:rsid w:val="007C0B32"/>
    <w:rsid w:val="007C7FBE"/>
    <w:rsid w:val="007D00CD"/>
    <w:rsid w:val="007D2674"/>
    <w:rsid w:val="007D40B7"/>
    <w:rsid w:val="007D64CC"/>
    <w:rsid w:val="007E111E"/>
    <w:rsid w:val="007E455C"/>
    <w:rsid w:val="007E4EB1"/>
    <w:rsid w:val="007F1E6A"/>
    <w:rsid w:val="007F6AF3"/>
    <w:rsid w:val="007F6BBF"/>
    <w:rsid w:val="007F7C2C"/>
    <w:rsid w:val="008059AE"/>
    <w:rsid w:val="00807B6A"/>
    <w:rsid w:val="00814787"/>
    <w:rsid w:val="00815BBB"/>
    <w:rsid w:val="00816C7C"/>
    <w:rsid w:val="0081701E"/>
    <w:rsid w:val="0081727D"/>
    <w:rsid w:val="00823F66"/>
    <w:rsid w:val="0082454C"/>
    <w:rsid w:val="00827EC1"/>
    <w:rsid w:val="008313E7"/>
    <w:rsid w:val="008373E3"/>
    <w:rsid w:val="0083789C"/>
    <w:rsid w:val="00840063"/>
    <w:rsid w:val="00840BBA"/>
    <w:rsid w:val="0084381B"/>
    <w:rsid w:val="00843AC6"/>
    <w:rsid w:val="00843D56"/>
    <w:rsid w:val="00852EF9"/>
    <w:rsid w:val="00855CC3"/>
    <w:rsid w:val="00857910"/>
    <w:rsid w:val="00860EB7"/>
    <w:rsid w:val="0086209C"/>
    <w:rsid w:val="00865830"/>
    <w:rsid w:val="00865E80"/>
    <w:rsid w:val="00866A05"/>
    <w:rsid w:val="00871434"/>
    <w:rsid w:val="0087410A"/>
    <w:rsid w:val="0087600A"/>
    <w:rsid w:val="008775F4"/>
    <w:rsid w:val="008808EF"/>
    <w:rsid w:val="00881B92"/>
    <w:rsid w:val="0088678F"/>
    <w:rsid w:val="00890923"/>
    <w:rsid w:val="008921CC"/>
    <w:rsid w:val="00892DCA"/>
    <w:rsid w:val="008950E3"/>
    <w:rsid w:val="0089555E"/>
    <w:rsid w:val="00895814"/>
    <w:rsid w:val="008A2480"/>
    <w:rsid w:val="008A3AB8"/>
    <w:rsid w:val="008A4FF0"/>
    <w:rsid w:val="008A703E"/>
    <w:rsid w:val="008B1633"/>
    <w:rsid w:val="008B3974"/>
    <w:rsid w:val="008B517B"/>
    <w:rsid w:val="008B63FD"/>
    <w:rsid w:val="008C1EE6"/>
    <w:rsid w:val="008D66A4"/>
    <w:rsid w:val="008D6AA1"/>
    <w:rsid w:val="008D6B60"/>
    <w:rsid w:val="008E2282"/>
    <w:rsid w:val="008E45D2"/>
    <w:rsid w:val="008E6735"/>
    <w:rsid w:val="008E6EB1"/>
    <w:rsid w:val="008E745A"/>
    <w:rsid w:val="008F1676"/>
    <w:rsid w:val="008F1AEC"/>
    <w:rsid w:val="008F1D49"/>
    <w:rsid w:val="008F2A2B"/>
    <w:rsid w:val="008F2D4E"/>
    <w:rsid w:val="008F47F6"/>
    <w:rsid w:val="008F5749"/>
    <w:rsid w:val="00907C9C"/>
    <w:rsid w:val="0092278E"/>
    <w:rsid w:val="009228ED"/>
    <w:rsid w:val="00922D67"/>
    <w:rsid w:val="009248D6"/>
    <w:rsid w:val="009268E9"/>
    <w:rsid w:val="00927DB7"/>
    <w:rsid w:val="009305F0"/>
    <w:rsid w:val="009421AF"/>
    <w:rsid w:val="0094229F"/>
    <w:rsid w:val="00942A13"/>
    <w:rsid w:val="00943417"/>
    <w:rsid w:val="00953ED6"/>
    <w:rsid w:val="009541A4"/>
    <w:rsid w:val="009544E5"/>
    <w:rsid w:val="009553A5"/>
    <w:rsid w:val="009601A7"/>
    <w:rsid w:val="0096094D"/>
    <w:rsid w:val="009637A9"/>
    <w:rsid w:val="00967D78"/>
    <w:rsid w:val="0097089A"/>
    <w:rsid w:val="00972422"/>
    <w:rsid w:val="00974A59"/>
    <w:rsid w:val="00975CF9"/>
    <w:rsid w:val="00977AB7"/>
    <w:rsid w:val="00977DAF"/>
    <w:rsid w:val="00982065"/>
    <w:rsid w:val="00985308"/>
    <w:rsid w:val="009858FC"/>
    <w:rsid w:val="00987447"/>
    <w:rsid w:val="00993C7E"/>
    <w:rsid w:val="009A5A8D"/>
    <w:rsid w:val="009B2E4E"/>
    <w:rsid w:val="009B636E"/>
    <w:rsid w:val="009C15B9"/>
    <w:rsid w:val="009C4235"/>
    <w:rsid w:val="009C5A00"/>
    <w:rsid w:val="009D236E"/>
    <w:rsid w:val="009D4822"/>
    <w:rsid w:val="009D7138"/>
    <w:rsid w:val="009D72D2"/>
    <w:rsid w:val="009D7F42"/>
    <w:rsid w:val="009E755D"/>
    <w:rsid w:val="009F0641"/>
    <w:rsid w:val="009F0A45"/>
    <w:rsid w:val="009F6060"/>
    <w:rsid w:val="009F7349"/>
    <w:rsid w:val="00A00CF3"/>
    <w:rsid w:val="00A01F34"/>
    <w:rsid w:val="00A038E2"/>
    <w:rsid w:val="00A06334"/>
    <w:rsid w:val="00A06980"/>
    <w:rsid w:val="00A10184"/>
    <w:rsid w:val="00A12F42"/>
    <w:rsid w:val="00A157E4"/>
    <w:rsid w:val="00A168E8"/>
    <w:rsid w:val="00A17897"/>
    <w:rsid w:val="00A21087"/>
    <w:rsid w:val="00A30D51"/>
    <w:rsid w:val="00A31D9B"/>
    <w:rsid w:val="00A33965"/>
    <w:rsid w:val="00A33E69"/>
    <w:rsid w:val="00A34D27"/>
    <w:rsid w:val="00A40907"/>
    <w:rsid w:val="00A437A2"/>
    <w:rsid w:val="00A461E9"/>
    <w:rsid w:val="00A46ADE"/>
    <w:rsid w:val="00A505DA"/>
    <w:rsid w:val="00A52365"/>
    <w:rsid w:val="00A53190"/>
    <w:rsid w:val="00A565FA"/>
    <w:rsid w:val="00A6060A"/>
    <w:rsid w:val="00A62539"/>
    <w:rsid w:val="00A63AB6"/>
    <w:rsid w:val="00A64528"/>
    <w:rsid w:val="00A65C1B"/>
    <w:rsid w:val="00A7079B"/>
    <w:rsid w:val="00A7084B"/>
    <w:rsid w:val="00A70B5B"/>
    <w:rsid w:val="00A72942"/>
    <w:rsid w:val="00A72BED"/>
    <w:rsid w:val="00A8154F"/>
    <w:rsid w:val="00A83763"/>
    <w:rsid w:val="00A86CAE"/>
    <w:rsid w:val="00A91971"/>
    <w:rsid w:val="00A91CCE"/>
    <w:rsid w:val="00A94365"/>
    <w:rsid w:val="00A94447"/>
    <w:rsid w:val="00AA3CC6"/>
    <w:rsid w:val="00AA6D4E"/>
    <w:rsid w:val="00AA714B"/>
    <w:rsid w:val="00AA7267"/>
    <w:rsid w:val="00AB135F"/>
    <w:rsid w:val="00AB274D"/>
    <w:rsid w:val="00AB7510"/>
    <w:rsid w:val="00AC027B"/>
    <w:rsid w:val="00AC2C94"/>
    <w:rsid w:val="00AC366A"/>
    <w:rsid w:val="00AC44FE"/>
    <w:rsid w:val="00AC46CA"/>
    <w:rsid w:val="00AD0212"/>
    <w:rsid w:val="00AD130F"/>
    <w:rsid w:val="00AD14E9"/>
    <w:rsid w:val="00AD6E68"/>
    <w:rsid w:val="00AE1ACA"/>
    <w:rsid w:val="00AE3572"/>
    <w:rsid w:val="00AE3DE5"/>
    <w:rsid w:val="00AE4382"/>
    <w:rsid w:val="00AE7C2C"/>
    <w:rsid w:val="00AF1011"/>
    <w:rsid w:val="00AF10E4"/>
    <w:rsid w:val="00AF3A1A"/>
    <w:rsid w:val="00AF773C"/>
    <w:rsid w:val="00AF7A7E"/>
    <w:rsid w:val="00B005F2"/>
    <w:rsid w:val="00B01F51"/>
    <w:rsid w:val="00B130CE"/>
    <w:rsid w:val="00B168AE"/>
    <w:rsid w:val="00B267DC"/>
    <w:rsid w:val="00B30638"/>
    <w:rsid w:val="00B31F49"/>
    <w:rsid w:val="00B34BBD"/>
    <w:rsid w:val="00B36C46"/>
    <w:rsid w:val="00B4013E"/>
    <w:rsid w:val="00B414D4"/>
    <w:rsid w:val="00B4507A"/>
    <w:rsid w:val="00B5018F"/>
    <w:rsid w:val="00B54E37"/>
    <w:rsid w:val="00B5569B"/>
    <w:rsid w:val="00B57244"/>
    <w:rsid w:val="00B60F4B"/>
    <w:rsid w:val="00B61F3F"/>
    <w:rsid w:val="00B63F15"/>
    <w:rsid w:val="00B66403"/>
    <w:rsid w:val="00B707E2"/>
    <w:rsid w:val="00B70FC4"/>
    <w:rsid w:val="00B71065"/>
    <w:rsid w:val="00B72BD4"/>
    <w:rsid w:val="00B82FB0"/>
    <w:rsid w:val="00B8312E"/>
    <w:rsid w:val="00B831C4"/>
    <w:rsid w:val="00B85A58"/>
    <w:rsid w:val="00B91AF7"/>
    <w:rsid w:val="00B94209"/>
    <w:rsid w:val="00B966DD"/>
    <w:rsid w:val="00BA0269"/>
    <w:rsid w:val="00BA133A"/>
    <w:rsid w:val="00BB5381"/>
    <w:rsid w:val="00BB5E82"/>
    <w:rsid w:val="00BB6C51"/>
    <w:rsid w:val="00BC0906"/>
    <w:rsid w:val="00BC2CC5"/>
    <w:rsid w:val="00BC4EE5"/>
    <w:rsid w:val="00BC5A4E"/>
    <w:rsid w:val="00BD043A"/>
    <w:rsid w:val="00BD4BB5"/>
    <w:rsid w:val="00BD5D4E"/>
    <w:rsid w:val="00BD6084"/>
    <w:rsid w:val="00BE02BD"/>
    <w:rsid w:val="00BE1213"/>
    <w:rsid w:val="00BE617E"/>
    <w:rsid w:val="00BF6EE2"/>
    <w:rsid w:val="00C031A3"/>
    <w:rsid w:val="00C04C14"/>
    <w:rsid w:val="00C05858"/>
    <w:rsid w:val="00C120E6"/>
    <w:rsid w:val="00C13A60"/>
    <w:rsid w:val="00C23983"/>
    <w:rsid w:val="00C256E4"/>
    <w:rsid w:val="00C2675F"/>
    <w:rsid w:val="00C26FB4"/>
    <w:rsid w:val="00C30357"/>
    <w:rsid w:val="00C315A7"/>
    <w:rsid w:val="00C33819"/>
    <w:rsid w:val="00C34AC9"/>
    <w:rsid w:val="00C50183"/>
    <w:rsid w:val="00C51FCC"/>
    <w:rsid w:val="00C55A8B"/>
    <w:rsid w:val="00C56BF5"/>
    <w:rsid w:val="00C63B25"/>
    <w:rsid w:val="00C6419B"/>
    <w:rsid w:val="00C6447C"/>
    <w:rsid w:val="00C66EBC"/>
    <w:rsid w:val="00C72877"/>
    <w:rsid w:val="00C7457B"/>
    <w:rsid w:val="00C871FE"/>
    <w:rsid w:val="00CA2783"/>
    <w:rsid w:val="00CA37A3"/>
    <w:rsid w:val="00CA61CD"/>
    <w:rsid w:val="00CB623E"/>
    <w:rsid w:val="00CB6DB4"/>
    <w:rsid w:val="00CC3955"/>
    <w:rsid w:val="00CC398C"/>
    <w:rsid w:val="00CC669F"/>
    <w:rsid w:val="00CC6862"/>
    <w:rsid w:val="00CC7E1F"/>
    <w:rsid w:val="00CD2407"/>
    <w:rsid w:val="00CD3765"/>
    <w:rsid w:val="00CE5A22"/>
    <w:rsid w:val="00CE5B85"/>
    <w:rsid w:val="00CF0C31"/>
    <w:rsid w:val="00D00864"/>
    <w:rsid w:val="00D02168"/>
    <w:rsid w:val="00D04BF5"/>
    <w:rsid w:val="00D07DF7"/>
    <w:rsid w:val="00D10264"/>
    <w:rsid w:val="00D12DC1"/>
    <w:rsid w:val="00D13217"/>
    <w:rsid w:val="00D153EC"/>
    <w:rsid w:val="00D20736"/>
    <w:rsid w:val="00D2278A"/>
    <w:rsid w:val="00D22A6A"/>
    <w:rsid w:val="00D231C0"/>
    <w:rsid w:val="00D24B7D"/>
    <w:rsid w:val="00D3397D"/>
    <w:rsid w:val="00D35330"/>
    <w:rsid w:val="00D44D98"/>
    <w:rsid w:val="00D46101"/>
    <w:rsid w:val="00D50274"/>
    <w:rsid w:val="00D51938"/>
    <w:rsid w:val="00D56243"/>
    <w:rsid w:val="00D57106"/>
    <w:rsid w:val="00D60AFC"/>
    <w:rsid w:val="00D60B05"/>
    <w:rsid w:val="00D6343B"/>
    <w:rsid w:val="00D63D70"/>
    <w:rsid w:val="00D63FA8"/>
    <w:rsid w:val="00D6702E"/>
    <w:rsid w:val="00D72157"/>
    <w:rsid w:val="00D728CA"/>
    <w:rsid w:val="00D73ED5"/>
    <w:rsid w:val="00D75F38"/>
    <w:rsid w:val="00D87225"/>
    <w:rsid w:val="00D91FFF"/>
    <w:rsid w:val="00D942EF"/>
    <w:rsid w:val="00D9610D"/>
    <w:rsid w:val="00DA18F4"/>
    <w:rsid w:val="00DA1C91"/>
    <w:rsid w:val="00DA437E"/>
    <w:rsid w:val="00DC3000"/>
    <w:rsid w:val="00DC505F"/>
    <w:rsid w:val="00DC6181"/>
    <w:rsid w:val="00DD0B2B"/>
    <w:rsid w:val="00DD3E6B"/>
    <w:rsid w:val="00DD780C"/>
    <w:rsid w:val="00DE2BB1"/>
    <w:rsid w:val="00DE4CA3"/>
    <w:rsid w:val="00DE531B"/>
    <w:rsid w:val="00DE572B"/>
    <w:rsid w:val="00DF0E80"/>
    <w:rsid w:val="00DF3712"/>
    <w:rsid w:val="00E02D37"/>
    <w:rsid w:val="00E13814"/>
    <w:rsid w:val="00E14AFA"/>
    <w:rsid w:val="00E16B43"/>
    <w:rsid w:val="00E21006"/>
    <w:rsid w:val="00E27295"/>
    <w:rsid w:val="00E32F8C"/>
    <w:rsid w:val="00E36D89"/>
    <w:rsid w:val="00E376FA"/>
    <w:rsid w:val="00E42B02"/>
    <w:rsid w:val="00E435F6"/>
    <w:rsid w:val="00E47E6C"/>
    <w:rsid w:val="00E54CE8"/>
    <w:rsid w:val="00E6274D"/>
    <w:rsid w:val="00E65329"/>
    <w:rsid w:val="00E65F4B"/>
    <w:rsid w:val="00E67DDF"/>
    <w:rsid w:val="00E70A0F"/>
    <w:rsid w:val="00E722E6"/>
    <w:rsid w:val="00E73E8E"/>
    <w:rsid w:val="00E77F41"/>
    <w:rsid w:val="00E808C5"/>
    <w:rsid w:val="00E81021"/>
    <w:rsid w:val="00E9035B"/>
    <w:rsid w:val="00E9736E"/>
    <w:rsid w:val="00E97E56"/>
    <w:rsid w:val="00EA0CD3"/>
    <w:rsid w:val="00EA5234"/>
    <w:rsid w:val="00EA5304"/>
    <w:rsid w:val="00EC61A7"/>
    <w:rsid w:val="00ED4F4E"/>
    <w:rsid w:val="00ED6489"/>
    <w:rsid w:val="00EE057E"/>
    <w:rsid w:val="00EE5490"/>
    <w:rsid w:val="00EF1278"/>
    <w:rsid w:val="00EF3385"/>
    <w:rsid w:val="00EF3ADB"/>
    <w:rsid w:val="00EF4CD4"/>
    <w:rsid w:val="00F03065"/>
    <w:rsid w:val="00F0358E"/>
    <w:rsid w:val="00F037F2"/>
    <w:rsid w:val="00F0593F"/>
    <w:rsid w:val="00F05B3D"/>
    <w:rsid w:val="00F13B28"/>
    <w:rsid w:val="00F17D65"/>
    <w:rsid w:val="00F25C12"/>
    <w:rsid w:val="00F265A5"/>
    <w:rsid w:val="00F268A2"/>
    <w:rsid w:val="00F27F8A"/>
    <w:rsid w:val="00F326B3"/>
    <w:rsid w:val="00F337E2"/>
    <w:rsid w:val="00F33993"/>
    <w:rsid w:val="00F33CC0"/>
    <w:rsid w:val="00F375E3"/>
    <w:rsid w:val="00F413AF"/>
    <w:rsid w:val="00F4314A"/>
    <w:rsid w:val="00F47581"/>
    <w:rsid w:val="00F6157E"/>
    <w:rsid w:val="00F6682B"/>
    <w:rsid w:val="00F707E3"/>
    <w:rsid w:val="00F76D5B"/>
    <w:rsid w:val="00F84FA9"/>
    <w:rsid w:val="00F87852"/>
    <w:rsid w:val="00F879B3"/>
    <w:rsid w:val="00F87C10"/>
    <w:rsid w:val="00F9568E"/>
    <w:rsid w:val="00F97DAB"/>
    <w:rsid w:val="00FA1853"/>
    <w:rsid w:val="00FA1CEE"/>
    <w:rsid w:val="00FB4CC4"/>
    <w:rsid w:val="00FB7873"/>
    <w:rsid w:val="00FC02A9"/>
    <w:rsid w:val="00FC12A6"/>
    <w:rsid w:val="00FC2F5F"/>
    <w:rsid w:val="00FC3FA8"/>
    <w:rsid w:val="00FC6E4A"/>
    <w:rsid w:val="00FC7EE9"/>
    <w:rsid w:val="00FD0388"/>
    <w:rsid w:val="00FD5563"/>
    <w:rsid w:val="00FD7165"/>
    <w:rsid w:val="00FD7C63"/>
    <w:rsid w:val="00FE06B7"/>
    <w:rsid w:val="00FE27B4"/>
    <w:rsid w:val="00FE2A0B"/>
    <w:rsid w:val="00FE40F3"/>
    <w:rsid w:val="00FE41AA"/>
    <w:rsid w:val="00FF29C5"/>
    <w:rsid w:val="00FF34F6"/>
    <w:rsid w:val="00FF4698"/>
    <w:rsid w:val="00FF5003"/>
    <w:rsid w:val="00FF5AE4"/>
    <w:rsid w:val="00F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979E3C-23D4-4FE5-B256-4ECF424E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6489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A409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09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ED6489"/>
    <w:pPr>
      <w:tabs>
        <w:tab w:val="left" w:pos="426"/>
      </w:tabs>
      <w:ind w:left="426" w:hanging="426"/>
      <w:jc w:val="both"/>
    </w:pPr>
    <w:rPr>
      <w:b/>
    </w:rPr>
  </w:style>
  <w:style w:type="paragraph" w:styleId="a3">
    <w:name w:val="footnote text"/>
    <w:basedOn w:val="a"/>
    <w:semiHidden/>
    <w:rsid w:val="00ED6489"/>
    <w:rPr>
      <w:sz w:val="20"/>
      <w:szCs w:val="20"/>
    </w:rPr>
  </w:style>
  <w:style w:type="character" w:styleId="a4">
    <w:name w:val="footnote reference"/>
    <w:semiHidden/>
    <w:rsid w:val="00ED6489"/>
    <w:rPr>
      <w:vertAlign w:val="superscript"/>
    </w:rPr>
  </w:style>
  <w:style w:type="paragraph" w:styleId="a5">
    <w:name w:val="header"/>
    <w:basedOn w:val="a"/>
    <w:link w:val="a6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29AE"/>
    <w:rPr>
      <w:sz w:val="24"/>
      <w:szCs w:val="24"/>
    </w:rPr>
  </w:style>
  <w:style w:type="paragraph" w:styleId="a7">
    <w:name w:val="footer"/>
    <w:basedOn w:val="a"/>
    <w:link w:val="a8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29AE"/>
    <w:rPr>
      <w:sz w:val="24"/>
      <w:szCs w:val="24"/>
    </w:rPr>
  </w:style>
  <w:style w:type="table" w:styleId="a9">
    <w:name w:val="Table Grid"/>
    <w:basedOn w:val="a1"/>
    <w:rsid w:val="0092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9B2E4E"/>
    <w:rPr>
      <w:rFonts w:ascii="Verdana" w:hAnsi="Verdana" w:hint="default"/>
      <w:color w:val="0000CC"/>
      <w:sz w:val="20"/>
      <w:szCs w:val="20"/>
      <w:u w:val="single"/>
    </w:rPr>
  </w:style>
  <w:style w:type="paragraph" w:styleId="ab">
    <w:name w:val="Normal (Web)"/>
    <w:basedOn w:val="a"/>
    <w:uiPriority w:val="99"/>
    <w:unhideWhenUsed/>
    <w:rsid w:val="00E81021"/>
    <w:pPr>
      <w:spacing w:before="100" w:beforeAutospacing="1" w:after="100" w:afterAutospacing="1"/>
    </w:pPr>
  </w:style>
  <w:style w:type="paragraph" w:styleId="ac">
    <w:name w:val="No Spacing"/>
    <w:link w:val="ad"/>
    <w:uiPriority w:val="1"/>
    <w:qFormat/>
    <w:rsid w:val="00621450"/>
    <w:rPr>
      <w:sz w:val="24"/>
      <w:szCs w:val="24"/>
    </w:rPr>
  </w:style>
  <w:style w:type="paragraph" w:styleId="ae">
    <w:name w:val="Body Text"/>
    <w:basedOn w:val="a"/>
    <w:link w:val="af"/>
    <w:uiPriority w:val="99"/>
    <w:rsid w:val="00A8154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link w:val="ae"/>
    <w:uiPriority w:val="99"/>
    <w:rsid w:val="00A8154F"/>
    <w:rPr>
      <w:rFonts w:ascii="Calibri" w:hAnsi="Calibri"/>
      <w:sz w:val="22"/>
      <w:szCs w:val="22"/>
    </w:rPr>
  </w:style>
  <w:style w:type="paragraph" w:styleId="af0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f1"/>
    <w:qFormat/>
    <w:rsid w:val="005F2BA6"/>
    <w:pPr>
      <w:ind w:left="720"/>
      <w:contextualSpacing/>
    </w:pPr>
  </w:style>
  <w:style w:type="character" w:customStyle="1" w:styleId="22">
    <w:name w:val="Основной текст с отступом 2 Знак"/>
    <w:link w:val="21"/>
    <w:rsid w:val="005B69E3"/>
    <w:rPr>
      <w:b/>
      <w:sz w:val="24"/>
      <w:szCs w:val="24"/>
    </w:rPr>
  </w:style>
  <w:style w:type="character" w:customStyle="1" w:styleId="23">
    <w:name w:val="Основной текст (2)_"/>
    <w:link w:val="210"/>
    <w:rsid w:val="00300E2C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300E2C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hAnsi="Century Schoolbook"/>
      <w:sz w:val="21"/>
      <w:szCs w:val="21"/>
      <w:lang w:val="x-none" w:eastAsia="x-none"/>
    </w:rPr>
  </w:style>
  <w:style w:type="character" w:customStyle="1" w:styleId="28">
    <w:name w:val="Основной текст (2) + 8"/>
    <w:aliases w:val="5 pt,Полужирный2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281">
    <w:name w:val="Основной текст (2) + 81"/>
    <w:aliases w:val="5 pt2,Полужирный1,Малые прописные"/>
    <w:rsid w:val="00300E2C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rsid w:val="00300E2C"/>
    <w:rPr>
      <w:rFonts w:ascii="Century Schoolbook" w:hAnsi="Century Schoolbook" w:cs="Century Schoolbook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rsid w:val="00C6447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C6447C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styleId="af2">
    <w:name w:val="Balloon Text"/>
    <w:basedOn w:val="a"/>
    <w:link w:val="af3"/>
    <w:rsid w:val="004C71A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C71A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3245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next w:val="a9"/>
    <w:uiPriority w:val="59"/>
    <w:rsid w:val="00E808C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B4CC4"/>
    <w:rPr>
      <w:i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1F0B47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1F0B47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rsid w:val="00A4090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40907"/>
    <w:rPr>
      <w:rFonts w:ascii="Arial" w:hAnsi="Arial" w:cs="Arial"/>
      <w:b/>
      <w:bCs/>
      <w:sz w:val="26"/>
      <w:szCs w:val="26"/>
    </w:rPr>
  </w:style>
  <w:style w:type="character" w:customStyle="1" w:styleId="ad">
    <w:name w:val="Без интервала Знак"/>
    <w:link w:val="ac"/>
    <w:uiPriority w:val="1"/>
    <w:qFormat/>
    <w:locked/>
    <w:rsid w:val="00AF1011"/>
    <w:rPr>
      <w:sz w:val="24"/>
      <w:szCs w:val="24"/>
    </w:rPr>
  </w:style>
  <w:style w:type="character" w:customStyle="1" w:styleId="af6">
    <w:name w:val="Основной текст_"/>
    <w:link w:val="25"/>
    <w:rsid w:val="006C6B06"/>
    <w:rPr>
      <w:spacing w:val="10"/>
      <w:shd w:val="clear" w:color="auto" w:fill="FFFFFF"/>
    </w:rPr>
  </w:style>
  <w:style w:type="paragraph" w:customStyle="1" w:styleId="25">
    <w:name w:val="Основной текст2"/>
    <w:basedOn w:val="a"/>
    <w:link w:val="af6"/>
    <w:rsid w:val="006C6B06"/>
    <w:pPr>
      <w:shd w:val="clear" w:color="auto" w:fill="FFFFFF"/>
      <w:spacing w:line="0" w:lineRule="atLeast"/>
      <w:ind w:hanging="360"/>
    </w:pPr>
    <w:rPr>
      <w:spacing w:val="1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A10184"/>
  </w:style>
  <w:style w:type="paragraph" w:styleId="af7">
    <w:name w:val="endnote text"/>
    <w:basedOn w:val="a"/>
    <w:link w:val="af8"/>
    <w:semiHidden/>
    <w:unhideWhenUsed/>
    <w:rsid w:val="00FC02A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semiHidden/>
    <w:rsid w:val="00FC02A9"/>
  </w:style>
  <w:style w:type="character" w:styleId="af9">
    <w:name w:val="endnote reference"/>
    <w:basedOn w:val="a0"/>
    <w:semiHidden/>
    <w:unhideWhenUsed/>
    <w:rsid w:val="00FC02A9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142C07"/>
  </w:style>
  <w:style w:type="character" w:customStyle="1" w:styleId="af1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f0"/>
    <w:qFormat/>
    <w:locked/>
    <w:rsid w:val="00484D1B"/>
    <w:rPr>
      <w:sz w:val="24"/>
      <w:szCs w:val="24"/>
    </w:rPr>
  </w:style>
  <w:style w:type="character" w:styleId="afa">
    <w:name w:val="Emphasis"/>
    <w:qFormat/>
    <w:rsid w:val="00D72157"/>
    <w:rPr>
      <w:rFonts w:ascii="Times New Roman" w:hAnsi="Times New Roman" w:cs="Times New Roman" w:hint="default"/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88818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E5CA6-89A8-4403-A560-8E7A9C50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UMC-NSPO</Company>
  <LinksUpToDate>false</LinksUpToDate>
  <CharactersWithSpaces>15629</CharactersWithSpaces>
  <SharedDoc>false</SharedDoc>
  <HLinks>
    <vt:vector size="72" baseType="variant">
      <vt:variant>
        <vt:i4>2097266</vt:i4>
      </vt:variant>
      <vt:variant>
        <vt:i4>33</vt:i4>
      </vt:variant>
      <vt:variant>
        <vt:i4>0</vt:i4>
      </vt:variant>
      <vt:variant>
        <vt:i4>5</vt:i4>
      </vt:variant>
      <vt:variant>
        <vt:lpwstr>http://books.altlinux.ru/altlibrary/openoffice</vt:lpwstr>
      </vt:variant>
      <vt:variant>
        <vt:lpwstr/>
      </vt:variant>
      <vt:variant>
        <vt:i4>5701650</vt:i4>
      </vt:variant>
      <vt:variant>
        <vt:i4>30</vt:i4>
      </vt:variant>
      <vt:variant>
        <vt:i4>0</vt:i4>
      </vt:variant>
      <vt:variant>
        <vt:i4>5</vt:i4>
      </vt:variant>
      <vt:variant>
        <vt:lpwstr>http://heap.altlinux.org/issues/textbooks</vt:lpwstr>
      </vt:variant>
      <vt:variant>
        <vt:lpwstr/>
      </vt:variant>
      <vt:variant>
        <vt:i4>3735596</vt:i4>
      </vt:variant>
      <vt:variant>
        <vt:i4>27</vt:i4>
      </vt:variant>
      <vt:variant>
        <vt:i4>0</vt:i4>
      </vt:variant>
      <vt:variant>
        <vt:i4>5</vt:i4>
      </vt:variant>
      <vt:variant>
        <vt:lpwstr>http://freeschool.altlinux.ru/</vt:lpwstr>
      </vt:variant>
      <vt:variant>
        <vt:lpwstr/>
      </vt:variant>
      <vt:variant>
        <vt:i4>4980753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8192122</vt:i4>
      </vt:variant>
      <vt:variant>
        <vt:i4>21</vt:i4>
      </vt:variant>
      <vt:variant>
        <vt:i4>0</vt:i4>
      </vt:variant>
      <vt:variant>
        <vt:i4>5</vt:i4>
      </vt:variant>
      <vt:variant>
        <vt:lpwstr>http://digital-edu.ru/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7798818</vt:i4>
      </vt:variant>
      <vt:variant>
        <vt:i4>15</vt:i4>
      </vt:variant>
      <vt:variant>
        <vt:i4>0</vt:i4>
      </vt:variant>
      <vt:variant>
        <vt:i4>5</vt:i4>
      </vt:variant>
      <vt:variant>
        <vt:lpwstr>http://www.megabook.ru/</vt:lpwstr>
      </vt:variant>
      <vt:variant>
        <vt:lpwstr/>
      </vt:variant>
      <vt:variant>
        <vt:i4>6881320</vt:i4>
      </vt:variant>
      <vt:variant>
        <vt:i4>12</vt:i4>
      </vt:variant>
      <vt:variant>
        <vt:i4>0</vt:i4>
      </vt:variant>
      <vt:variant>
        <vt:i4>5</vt:i4>
      </vt:variant>
      <vt:variant>
        <vt:lpwstr>http://ru.iite.unesco.org/publications</vt:lpwstr>
      </vt:variant>
      <vt:variant>
        <vt:lpwstr/>
      </vt:variant>
      <vt:variant>
        <vt:i4>8192105</vt:i4>
      </vt:variant>
      <vt:variant>
        <vt:i4>9</vt:i4>
      </vt:variant>
      <vt:variant>
        <vt:i4>0</vt:i4>
      </vt:variant>
      <vt:variant>
        <vt:i4>5</vt:i4>
      </vt:variant>
      <vt:variant>
        <vt:lpwstr>http://lms.iite.unesco.org/</vt:lpwstr>
      </vt:variant>
      <vt:variant>
        <vt:lpwstr/>
      </vt:variant>
      <vt:variant>
        <vt:i4>917568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http://www.intuit.ru/studies/courses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2</cp:revision>
  <cp:lastPrinted>2023-09-07T10:31:00Z</cp:lastPrinted>
  <dcterms:created xsi:type="dcterms:W3CDTF">2024-10-17T04:38:00Z</dcterms:created>
  <dcterms:modified xsi:type="dcterms:W3CDTF">2024-10-17T04:38:00Z</dcterms:modified>
</cp:coreProperties>
</file>