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DAECC" w14:textId="77777777" w:rsidR="001B2799" w:rsidRDefault="001B2799" w:rsidP="001B2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Челябинской области</w:t>
      </w:r>
    </w:p>
    <w:p w14:paraId="7567B042" w14:textId="77777777" w:rsidR="001B2799" w:rsidRDefault="001B2799" w:rsidP="001B2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профессиональное образовательное учреждение</w:t>
      </w:r>
    </w:p>
    <w:p w14:paraId="25E1C040" w14:textId="77777777" w:rsidR="001B2799" w:rsidRDefault="001B2799" w:rsidP="001B2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«Верхнеуральский агротехнологический техникум – казачий кадетский корпус»</w:t>
      </w:r>
    </w:p>
    <w:p w14:paraId="60991CDB" w14:textId="77777777" w:rsidR="001B2799" w:rsidRDefault="001B2799" w:rsidP="001B2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(ГБПОУ  «ВАТТ-ККК»)</w:t>
      </w:r>
    </w:p>
    <w:p w14:paraId="6CF4F3F1" w14:textId="77777777" w:rsidR="001B2799" w:rsidRDefault="001B2799" w:rsidP="001B2799">
      <w:pPr>
        <w:shd w:val="clear" w:color="auto" w:fill="FFFFFF"/>
        <w:tabs>
          <w:tab w:val="left" w:pos="3298"/>
        </w:tabs>
        <w:spacing w:after="0" w:line="240" w:lineRule="auto"/>
        <w:jc w:val="center"/>
        <w:rPr>
          <w:rFonts w:ascii="Times New Roman" w:hAnsi="Times New Roman" w:cs="Times New Roman"/>
          <w:sz w:val="24"/>
          <w:szCs w:val="24"/>
        </w:rPr>
      </w:pPr>
    </w:p>
    <w:p w14:paraId="0C3F6475" w14:textId="77777777" w:rsidR="001B2799" w:rsidRDefault="001B2799" w:rsidP="001B2799">
      <w:pPr>
        <w:shd w:val="clear" w:color="auto" w:fill="FFFFFF"/>
        <w:tabs>
          <w:tab w:val="left" w:pos="3298"/>
        </w:tabs>
        <w:spacing w:after="0" w:line="240" w:lineRule="auto"/>
        <w:jc w:val="center"/>
        <w:rPr>
          <w:rFonts w:ascii="Times New Roman" w:hAnsi="Times New Roman" w:cs="Times New Roman"/>
          <w:sz w:val="24"/>
          <w:szCs w:val="24"/>
        </w:rPr>
      </w:pPr>
    </w:p>
    <w:p w14:paraId="76FD9260" w14:textId="77777777" w:rsidR="001B2799" w:rsidRDefault="001B2799" w:rsidP="001B2799">
      <w:pPr>
        <w:shd w:val="clear" w:color="auto" w:fill="FFFFFF"/>
        <w:tabs>
          <w:tab w:val="left" w:pos="3298"/>
        </w:tabs>
        <w:spacing w:after="0" w:line="240" w:lineRule="auto"/>
        <w:jc w:val="center"/>
        <w:rPr>
          <w:rFonts w:ascii="Times New Roman" w:hAnsi="Times New Roman" w:cs="Times New Roman"/>
          <w:sz w:val="24"/>
          <w:szCs w:val="24"/>
        </w:rPr>
      </w:pPr>
    </w:p>
    <w:p w14:paraId="78E55DB7" w14:textId="77777777" w:rsidR="001B2799" w:rsidRDefault="001B2799" w:rsidP="001B2799">
      <w:pPr>
        <w:pStyle w:val="msoorganizationname2"/>
        <w:widowControl w:val="0"/>
        <w:jc w:val="left"/>
        <w:rPr>
          <w:rFonts w:ascii="Times New Roman" w:hAnsi="Times New Roman"/>
          <w:sz w:val="24"/>
          <w:szCs w:val="24"/>
        </w:rPr>
      </w:pPr>
    </w:p>
    <w:p w14:paraId="1249249A" w14:textId="77777777" w:rsidR="001B2799" w:rsidRDefault="001B2799" w:rsidP="001B2799">
      <w:pPr>
        <w:pStyle w:val="msoorganizationname2"/>
        <w:widowControl w:val="0"/>
        <w:jc w:val="left"/>
        <w:rPr>
          <w:rFonts w:ascii="Times New Roman" w:hAnsi="Times New Roman"/>
          <w:sz w:val="24"/>
          <w:szCs w:val="24"/>
        </w:rPr>
      </w:pPr>
    </w:p>
    <w:p w14:paraId="1B0DE9CF" w14:textId="77777777" w:rsidR="001B2799" w:rsidRDefault="001B2799" w:rsidP="001B2799">
      <w:pPr>
        <w:pStyle w:val="msoorganizationname2"/>
        <w:widowControl w:val="0"/>
        <w:jc w:val="left"/>
        <w:rPr>
          <w:rFonts w:ascii="Times New Roman" w:hAnsi="Times New Roman"/>
          <w:sz w:val="24"/>
          <w:szCs w:val="24"/>
        </w:rPr>
      </w:pPr>
    </w:p>
    <w:p w14:paraId="7FCF7712" w14:textId="77777777" w:rsidR="001B2799" w:rsidRDefault="001B2799" w:rsidP="001B2799">
      <w:pPr>
        <w:pStyle w:val="msoorganizationname2"/>
        <w:widowControl w:val="0"/>
        <w:jc w:val="left"/>
        <w:rPr>
          <w:rFonts w:ascii="Times New Roman" w:hAnsi="Times New Roman"/>
          <w:sz w:val="24"/>
          <w:szCs w:val="24"/>
        </w:rPr>
      </w:pPr>
    </w:p>
    <w:p w14:paraId="5517FBAD" w14:textId="77777777" w:rsidR="001B2799" w:rsidRDefault="001B2799" w:rsidP="001B2799">
      <w:pPr>
        <w:widowControl w:val="0"/>
      </w:pPr>
    </w:p>
    <w:p w14:paraId="141F0BB8" w14:textId="77777777" w:rsidR="001B2799" w:rsidRDefault="001B2799" w:rsidP="001B2799">
      <w:pPr>
        <w:widowControl w:val="0"/>
        <w:tabs>
          <w:tab w:val="left" w:pos="256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06114C97" w14:textId="1C8FC07F" w:rsidR="001B2799" w:rsidRDefault="001B2799" w:rsidP="001B2799">
      <w:pPr>
        <w:widowControl w:val="0"/>
        <w:tabs>
          <w:tab w:val="left" w:pos="256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ПМ.01 </w:t>
      </w:r>
      <w:r w:rsidR="00446464">
        <w:rPr>
          <w:rFonts w:ascii="Times New Roman" w:hAnsi="Times New Roman" w:cs="Times New Roman"/>
          <w:bCs/>
          <w:sz w:val="24"/>
          <w:szCs w:val="24"/>
        </w:rPr>
        <w:t>Озеленение и благоустройство территорий</w:t>
      </w:r>
      <w:r>
        <w:rPr>
          <w:rFonts w:ascii="Times New Roman" w:hAnsi="Times New Roman" w:cs="Times New Roman"/>
          <w:bCs/>
          <w:sz w:val="24"/>
          <w:szCs w:val="24"/>
        </w:rPr>
        <w:t xml:space="preserve"> </w:t>
      </w:r>
    </w:p>
    <w:p w14:paraId="0E2D21FA" w14:textId="4E0B7C77" w:rsidR="00446464" w:rsidRDefault="001B2799" w:rsidP="00446464">
      <w:pPr>
        <w:widowControl w:val="0"/>
        <w:tabs>
          <w:tab w:val="left" w:pos="256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04225D">
        <w:rPr>
          <w:rFonts w:ascii="Times New Roman" w:hAnsi="Times New Roman" w:cs="Times New Roman"/>
          <w:bCs/>
          <w:sz w:val="24"/>
          <w:szCs w:val="24"/>
        </w:rPr>
        <w:t>п</w:t>
      </w:r>
      <w:r>
        <w:rPr>
          <w:rFonts w:ascii="Times New Roman" w:hAnsi="Times New Roman" w:cs="Times New Roman"/>
          <w:bCs/>
          <w:sz w:val="24"/>
          <w:szCs w:val="24"/>
        </w:rPr>
        <w:t xml:space="preserve">о программе профессионального обучения </w:t>
      </w:r>
      <w:r w:rsidR="00446464">
        <w:rPr>
          <w:rFonts w:ascii="Times New Roman" w:hAnsi="Times New Roman" w:cs="Times New Roman"/>
          <w:bCs/>
          <w:sz w:val="24"/>
          <w:szCs w:val="24"/>
        </w:rPr>
        <w:t xml:space="preserve">из числа лиц с ограниченными возможностями здоровья по профессии рабочего </w:t>
      </w:r>
    </w:p>
    <w:p w14:paraId="746DA3A6" w14:textId="7510522B" w:rsidR="001B2799" w:rsidRPr="00446464" w:rsidRDefault="00446464" w:rsidP="00446464">
      <w:pPr>
        <w:widowControl w:val="0"/>
        <w:tabs>
          <w:tab w:val="left" w:pos="2565"/>
        </w:tabs>
        <w:spacing w:after="0" w:line="240" w:lineRule="auto"/>
        <w:jc w:val="center"/>
        <w:rPr>
          <w:b/>
        </w:rPr>
      </w:pPr>
      <w:r w:rsidRPr="00446464">
        <w:rPr>
          <w:rFonts w:ascii="Times New Roman" w:hAnsi="Times New Roman" w:cs="Times New Roman"/>
          <w:b/>
          <w:sz w:val="24"/>
          <w:szCs w:val="24"/>
        </w:rPr>
        <w:t>17531 «Рабочий зелёного хозяйства»</w:t>
      </w:r>
      <w:r w:rsidR="001B2799" w:rsidRPr="00446464">
        <w:rPr>
          <w:rFonts w:ascii="Times New Roman" w:hAnsi="Times New Roman" w:cs="Times New Roman"/>
          <w:b/>
          <w:sz w:val="24"/>
          <w:szCs w:val="24"/>
        </w:rPr>
        <w:t xml:space="preserve"> </w:t>
      </w:r>
    </w:p>
    <w:p w14:paraId="2D2C09DF" w14:textId="77777777" w:rsidR="001B2799" w:rsidRDefault="001B2799" w:rsidP="001B2799">
      <w:pPr>
        <w:widowControl w:val="0"/>
        <w:jc w:val="center"/>
        <w:rPr>
          <w:rFonts w:ascii="Times New Roman" w:hAnsi="Times New Roman"/>
          <w:b/>
          <w:bCs/>
        </w:rPr>
      </w:pPr>
    </w:p>
    <w:p w14:paraId="0D837F84" w14:textId="77777777" w:rsidR="001B2799" w:rsidRDefault="001B2799" w:rsidP="001B2799">
      <w:pPr>
        <w:widowControl w:val="0"/>
        <w:jc w:val="center"/>
        <w:rPr>
          <w:rFonts w:ascii="Times New Roman" w:hAnsi="Times New Roman"/>
          <w:b/>
          <w:bCs/>
        </w:rPr>
      </w:pPr>
    </w:p>
    <w:p w14:paraId="08BF93B8" w14:textId="77777777" w:rsidR="001B2799" w:rsidRDefault="001B2799" w:rsidP="001B2799">
      <w:pPr>
        <w:widowControl w:val="0"/>
        <w:jc w:val="center"/>
        <w:rPr>
          <w:rFonts w:ascii="Times New Roman" w:hAnsi="Times New Roman"/>
          <w:b/>
          <w:bCs/>
        </w:rPr>
      </w:pPr>
    </w:p>
    <w:p w14:paraId="3892A621" w14:textId="77777777" w:rsidR="001B2799" w:rsidRDefault="001B2799" w:rsidP="001B2799">
      <w:pPr>
        <w:widowControl w:val="0"/>
        <w:jc w:val="center"/>
        <w:rPr>
          <w:rFonts w:ascii="Times New Roman" w:hAnsi="Times New Roman"/>
          <w:b/>
          <w:bCs/>
        </w:rPr>
      </w:pPr>
    </w:p>
    <w:p w14:paraId="6CFC00E0" w14:textId="77777777" w:rsidR="001B2799" w:rsidRDefault="001B2799" w:rsidP="001B2799">
      <w:pPr>
        <w:widowControl w:val="0"/>
        <w:jc w:val="center"/>
        <w:rPr>
          <w:rFonts w:ascii="Times New Roman" w:hAnsi="Times New Roman"/>
          <w:b/>
          <w:bCs/>
        </w:rPr>
      </w:pPr>
    </w:p>
    <w:p w14:paraId="1ABA76C1" w14:textId="77777777" w:rsidR="001B2799" w:rsidRDefault="001B2799" w:rsidP="001B2799">
      <w:pPr>
        <w:widowControl w:val="0"/>
        <w:jc w:val="center"/>
        <w:rPr>
          <w:rFonts w:ascii="Times New Roman" w:hAnsi="Times New Roman"/>
          <w:b/>
          <w:bCs/>
        </w:rPr>
      </w:pPr>
    </w:p>
    <w:p w14:paraId="7E6A9ACF" w14:textId="77777777" w:rsidR="001B2799" w:rsidRDefault="001B2799" w:rsidP="001B2799">
      <w:pPr>
        <w:widowControl w:val="0"/>
        <w:jc w:val="center"/>
        <w:rPr>
          <w:rFonts w:ascii="Times New Roman" w:hAnsi="Times New Roman"/>
          <w:b/>
          <w:bCs/>
        </w:rPr>
      </w:pPr>
    </w:p>
    <w:p w14:paraId="5AC1E917" w14:textId="77777777" w:rsidR="001B2799" w:rsidRDefault="001B2799" w:rsidP="001B2799">
      <w:pPr>
        <w:widowControl w:val="0"/>
        <w:jc w:val="center"/>
        <w:rPr>
          <w:rFonts w:ascii="Times New Roman" w:hAnsi="Times New Roman"/>
          <w:b/>
          <w:bCs/>
        </w:rPr>
      </w:pPr>
    </w:p>
    <w:p w14:paraId="5C17F4CA" w14:textId="77777777" w:rsidR="001B2799" w:rsidRDefault="001B2799" w:rsidP="001B2799">
      <w:pPr>
        <w:widowControl w:val="0"/>
        <w:jc w:val="center"/>
        <w:rPr>
          <w:rFonts w:ascii="Times New Roman" w:hAnsi="Times New Roman"/>
          <w:b/>
          <w:bCs/>
        </w:rPr>
      </w:pPr>
    </w:p>
    <w:p w14:paraId="1E16D6A1" w14:textId="77777777" w:rsidR="001B2799" w:rsidRDefault="001B2799" w:rsidP="001B2799">
      <w:pPr>
        <w:widowControl w:val="0"/>
        <w:jc w:val="center"/>
        <w:rPr>
          <w:rFonts w:ascii="Times New Roman" w:hAnsi="Times New Roman"/>
          <w:b/>
          <w:bCs/>
        </w:rPr>
      </w:pPr>
    </w:p>
    <w:p w14:paraId="6D34B1E2" w14:textId="77777777" w:rsidR="001B2799" w:rsidRDefault="001B2799" w:rsidP="001B2799">
      <w:pPr>
        <w:widowControl w:val="0"/>
        <w:jc w:val="center"/>
        <w:rPr>
          <w:rFonts w:ascii="Times New Roman" w:hAnsi="Times New Roman"/>
          <w:b/>
          <w:bCs/>
        </w:rPr>
      </w:pPr>
    </w:p>
    <w:p w14:paraId="19990B50" w14:textId="77777777" w:rsidR="001B2799" w:rsidRDefault="001B2799" w:rsidP="001B2799">
      <w:pPr>
        <w:widowControl w:val="0"/>
        <w:jc w:val="center"/>
        <w:rPr>
          <w:rFonts w:ascii="Times New Roman" w:hAnsi="Times New Roman"/>
          <w:b/>
          <w:bCs/>
        </w:rPr>
      </w:pPr>
    </w:p>
    <w:p w14:paraId="1F53B83B" w14:textId="77777777" w:rsidR="001B2799" w:rsidRDefault="001B2799" w:rsidP="001B2799">
      <w:pPr>
        <w:widowControl w:val="0"/>
        <w:jc w:val="center"/>
        <w:rPr>
          <w:rFonts w:ascii="Times New Roman" w:hAnsi="Times New Roman"/>
          <w:b/>
          <w:bCs/>
        </w:rPr>
      </w:pPr>
    </w:p>
    <w:p w14:paraId="69CF83CD" w14:textId="77777777" w:rsidR="001B2799" w:rsidRDefault="001B2799" w:rsidP="001B2799">
      <w:pPr>
        <w:widowControl w:val="0"/>
        <w:jc w:val="center"/>
        <w:rPr>
          <w:rFonts w:ascii="Times New Roman" w:hAnsi="Times New Roman"/>
          <w:b/>
          <w:bCs/>
        </w:rPr>
      </w:pPr>
    </w:p>
    <w:p w14:paraId="59003D8B" w14:textId="77777777" w:rsidR="001B2799" w:rsidRDefault="001B2799" w:rsidP="001B2799">
      <w:pPr>
        <w:widowControl w:val="0"/>
        <w:jc w:val="center"/>
        <w:rPr>
          <w:rFonts w:ascii="Times New Roman" w:hAnsi="Times New Roman"/>
          <w:b/>
          <w:bCs/>
        </w:rPr>
      </w:pPr>
    </w:p>
    <w:p w14:paraId="68AB416D" w14:textId="77777777" w:rsidR="001B2799" w:rsidRDefault="001B2799" w:rsidP="001B2799">
      <w:pPr>
        <w:widowControl w:val="0"/>
        <w:jc w:val="center"/>
        <w:rPr>
          <w:rFonts w:ascii="Times New Roman" w:hAnsi="Times New Roman"/>
          <w:b/>
          <w:bCs/>
        </w:rPr>
      </w:pPr>
    </w:p>
    <w:p w14:paraId="6B745930" w14:textId="77777777" w:rsidR="001B2799" w:rsidRDefault="001B2799" w:rsidP="001B2799">
      <w:pPr>
        <w:widowControl w:val="0"/>
        <w:jc w:val="center"/>
        <w:rPr>
          <w:rFonts w:ascii="Times New Roman" w:hAnsi="Times New Roman"/>
          <w:b/>
          <w:bCs/>
        </w:rPr>
      </w:pPr>
    </w:p>
    <w:p w14:paraId="1715E9D9" w14:textId="77777777" w:rsidR="001B2799" w:rsidRDefault="001B2799" w:rsidP="001B2799">
      <w:pPr>
        <w:widowControl w:val="0"/>
        <w:jc w:val="center"/>
        <w:rPr>
          <w:rFonts w:ascii="Times New Roman" w:hAnsi="Times New Roman"/>
          <w:b/>
          <w:bCs/>
        </w:rPr>
      </w:pPr>
    </w:p>
    <w:p w14:paraId="7945D0D0" w14:textId="4B744B0C" w:rsidR="001B2799" w:rsidRDefault="001B2799" w:rsidP="001B2799">
      <w:pPr>
        <w:spacing w:line="360" w:lineRule="auto"/>
        <w:jc w:val="center"/>
        <w:rPr>
          <w:rFonts w:ascii="Times New Roman" w:hAnsi="Times New Roman"/>
        </w:rPr>
      </w:pPr>
      <w:r>
        <w:rPr>
          <w:rFonts w:ascii="Times New Roman" w:hAnsi="Times New Roman"/>
        </w:rPr>
        <w:t>202</w:t>
      </w:r>
      <w:r w:rsidR="0004225D">
        <w:rPr>
          <w:rFonts w:ascii="Times New Roman" w:hAnsi="Times New Roman"/>
        </w:rPr>
        <w:t>4</w:t>
      </w:r>
    </w:p>
    <w:p w14:paraId="0668BB2B" w14:textId="77777777" w:rsidR="001B2799" w:rsidRDefault="001B2799" w:rsidP="001B2799">
      <w:pPr>
        <w:spacing w:line="360" w:lineRule="auto"/>
        <w:jc w:val="center"/>
        <w:rPr>
          <w:rFonts w:ascii="Times New Roman" w:hAnsi="Times New Roman"/>
        </w:rPr>
      </w:pPr>
    </w:p>
    <w:p w14:paraId="7AE120FB" w14:textId="77777777" w:rsidR="001B2799" w:rsidRDefault="001B2799" w:rsidP="001B2799">
      <w:pPr>
        <w:spacing w:line="360" w:lineRule="auto"/>
        <w:jc w:val="center"/>
        <w:rPr>
          <w:rFonts w:ascii="Times New Roman" w:hAnsi="Times New Roman"/>
        </w:rPr>
      </w:pPr>
    </w:p>
    <w:p w14:paraId="29BB3E83" w14:textId="77777777" w:rsidR="001B2799" w:rsidRDefault="001B2799" w:rsidP="001B2799">
      <w:pPr>
        <w:spacing w:line="360" w:lineRule="auto"/>
        <w:jc w:val="center"/>
        <w:rPr>
          <w:rFonts w:ascii="Times New Roman" w:hAnsi="Times New Roman"/>
        </w:rPr>
      </w:pPr>
    </w:p>
    <w:p w14:paraId="0F59EEDA" w14:textId="77777777" w:rsidR="001B2799" w:rsidRDefault="001B2799" w:rsidP="001B279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профессионального модуля разработана на основе: </w:t>
      </w:r>
    </w:p>
    <w:p w14:paraId="39694D5B" w14:textId="1E6B2DD5" w:rsidR="001B2799" w:rsidRDefault="00392FED" w:rsidP="001B279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2799">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по профессии </w:t>
      </w:r>
      <w:r w:rsidR="00B666D8" w:rsidRPr="005B7427">
        <w:rPr>
          <w:rFonts w:ascii="Times New Roman" w:eastAsia="Calibri" w:hAnsi="Times New Roman" w:cs="Times New Roman"/>
          <w:bCs/>
          <w:color w:val="000000" w:themeColor="text1"/>
          <w:sz w:val="24"/>
          <w:szCs w:val="24"/>
        </w:rPr>
        <w:t>35.01.19 Мастер садово-паркового и ландшафтного строительства</w:t>
      </w:r>
      <w:r w:rsidR="00B666D8" w:rsidRPr="005B7427">
        <w:rPr>
          <w:rFonts w:ascii="Times New Roman" w:hAnsi="Times New Roman" w:cs="Times New Roman"/>
          <w:bCs/>
          <w:iCs/>
          <w:color w:val="000000" w:themeColor="text1"/>
          <w:sz w:val="24"/>
          <w:szCs w:val="24"/>
        </w:rPr>
        <w:t>,</w:t>
      </w:r>
      <w:r w:rsidR="00B666D8" w:rsidRPr="005B7427">
        <w:rPr>
          <w:rFonts w:ascii="Times New Roman" w:hAnsi="Times New Roman" w:cs="Times New Roman"/>
          <w:bCs/>
          <w:color w:val="000000" w:themeColor="text1"/>
          <w:sz w:val="24"/>
          <w:szCs w:val="24"/>
        </w:rPr>
        <w:t xml:space="preserve"> </w:t>
      </w:r>
      <w:r w:rsidR="00B666D8" w:rsidRPr="005B7427">
        <w:rPr>
          <w:rFonts w:ascii="Times New Roman" w:eastAsia="Calibri" w:hAnsi="Times New Roman" w:cs="Times New Roman"/>
          <w:bCs/>
          <w:color w:val="000000" w:themeColor="text1"/>
          <w:sz w:val="24"/>
          <w:szCs w:val="24"/>
        </w:rPr>
        <w:t xml:space="preserve">утвержденным приказом </w:t>
      </w:r>
      <w:r w:rsidR="00B666D8" w:rsidRPr="005B7427">
        <w:rPr>
          <w:rFonts w:ascii="Times New Roman" w:hAnsi="Times New Roman" w:cs="Times New Roman"/>
          <w:bCs/>
          <w:iCs/>
          <w:color w:val="000000" w:themeColor="text1"/>
          <w:sz w:val="24"/>
          <w:szCs w:val="24"/>
        </w:rPr>
        <w:t>Министерства просвещения Российской Федерации</w:t>
      </w:r>
      <w:r w:rsidR="00B666D8" w:rsidRPr="005B7427">
        <w:rPr>
          <w:rFonts w:ascii="Times New Roman" w:hAnsi="Times New Roman" w:cs="Times New Roman"/>
          <w:bCs/>
          <w:color w:val="000000" w:themeColor="text1"/>
          <w:sz w:val="24"/>
          <w:szCs w:val="24"/>
        </w:rPr>
        <w:t xml:space="preserve"> 21 ноября 2023 г. № 881 (далее – ФГОС, ФГОС СПО)</w:t>
      </w:r>
      <w:r w:rsidR="00B666D8">
        <w:rPr>
          <w:rFonts w:ascii="Times New Roman" w:hAnsi="Times New Roman" w:cs="Times New Roman"/>
          <w:bCs/>
          <w:color w:val="000000" w:themeColor="text1"/>
          <w:sz w:val="24"/>
          <w:szCs w:val="24"/>
        </w:rPr>
        <w:t xml:space="preserve">, </w:t>
      </w:r>
      <w:r w:rsidR="0004225D" w:rsidRPr="0004225D">
        <w:rPr>
          <w:rFonts w:ascii="Times New Roman" w:hAnsi="Times New Roman" w:cs="Times New Roman"/>
        </w:rPr>
        <w:t>зарегистрировано в Минюсте России 21 декабря 2023 г. N 76540 ( программе профессиональной подготовки</w:t>
      </w:r>
      <w:r w:rsidR="001B2799" w:rsidRPr="0004225D">
        <w:rPr>
          <w:rFonts w:ascii="Times New Roman" w:hAnsi="Times New Roman" w:cs="Times New Roman"/>
          <w:sz w:val="24"/>
          <w:szCs w:val="24"/>
        </w:rPr>
        <w:t>)</w:t>
      </w:r>
      <w:r w:rsidR="001B2799">
        <w:rPr>
          <w:rFonts w:ascii="Times New Roman" w:hAnsi="Times New Roman" w:cs="Times New Roman"/>
          <w:sz w:val="24"/>
          <w:szCs w:val="24"/>
        </w:rPr>
        <w:t xml:space="preserve"> и является частью  программы профессионального обучения </w:t>
      </w:r>
      <w:r w:rsidR="0004225D">
        <w:rPr>
          <w:rFonts w:ascii="Times New Roman" w:hAnsi="Times New Roman" w:cs="Times New Roman"/>
          <w:sz w:val="24"/>
          <w:szCs w:val="24"/>
        </w:rPr>
        <w:t>из числа лиц с ограниченными возможностями здоровья по профессии рабочего 17531 «Рабочий зеленного хозяйства</w:t>
      </w:r>
      <w:r w:rsidR="001B2799">
        <w:rPr>
          <w:rFonts w:ascii="Times New Roman" w:hAnsi="Times New Roman" w:cs="Times New Roman"/>
          <w:sz w:val="24"/>
          <w:szCs w:val="24"/>
        </w:rPr>
        <w:t>»;</w:t>
      </w:r>
    </w:p>
    <w:p w14:paraId="17C98077" w14:textId="2FE4B85F" w:rsidR="001B2799" w:rsidRDefault="001B2799" w:rsidP="001B279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Программы профессионального воспитания и социализации Государственного бюджетного  профессионального образовательного учреждения « Верхнеуральский агротехнологический техникум-казачий кадетский корпус» и рабочей программы воспитания по программе профессионального обучения </w:t>
      </w:r>
      <w:r w:rsidR="0004225D">
        <w:rPr>
          <w:rFonts w:ascii="Times New Roman" w:hAnsi="Times New Roman" w:cs="Times New Roman"/>
          <w:sz w:val="24"/>
          <w:szCs w:val="24"/>
        </w:rPr>
        <w:t>из числа лиц с ограниченными возможностями здоровья по профессии рабочего 17531</w:t>
      </w:r>
      <w:r>
        <w:rPr>
          <w:rFonts w:ascii="Times New Roman" w:hAnsi="Times New Roman" w:cs="Times New Roman"/>
          <w:sz w:val="24"/>
          <w:szCs w:val="24"/>
        </w:rPr>
        <w:t>«</w:t>
      </w:r>
      <w:r w:rsidR="0004225D">
        <w:rPr>
          <w:rFonts w:ascii="Times New Roman" w:hAnsi="Times New Roman" w:cs="Times New Roman"/>
          <w:sz w:val="24"/>
          <w:szCs w:val="24"/>
        </w:rPr>
        <w:t>Рабочий зеленного хозяйства</w:t>
      </w:r>
      <w:r>
        <w:rPr>
          <w:rFonts w:ascii="Times New Roman" w:hAnsi="Times New Roman" w:cs="Times New Roman"/>
          <w:sz w:val="24"/>
          <w:szCs w:val="24"/>
        </w:rPr>
        <w:t>»</w:t>
      </w:r>
    </w:p>
    <w:p w14:paraId="285217FE" w14:textId="77777777" w:rsidR="001B2799" w:rsidRDefault="001B2799" w:rsidP="001B2799">
      <w:pPr>
        <w:widowControl w:val="0"/>
        <w:spacing w:after="0" w:line="240" w:lineRule="auto"/>
        <w:rPr>
          <w:rFonts w:ascii="Times New Roman" w:hAnsi="Times New Roman" w:cs="Times New Roman"/>
          <w:sz w:val="24"/>
          <w:szCs w:val="24"/>
        </w:rPr>
      </w:pPr>
    </w:p>
    <w:p w14:paraId="706F3F0A" w14:textId="77777777" w:rsidR="001B2799" w:rsidRDefault="001B2799" w:rsidP="001B2799">
      <w:pPr>
        <w:widowControl w:val="0"/>
        <w:spacing w:after="0" w:line="240" w:lineRule="auto"/>
        <w:rPr>
          <w:rFonts w:ascii="Times New Roman" w:hAnsi="Times New Roman" w:cs="Times New Roman"/>
          <w:sz w:val="24"/>
          <w:szCs w:val="24"/>
        </w:rPr>
      </w:pPr>
    </w:p>
    <w:p w14:paraId="76D265AE" w14:textId="77777777" w:rsidR="001B2799" w:rsidRDefault="001B2799" w:rsidP="001B2799">
      <w:pPr>
        <w:spacing w:after="0" w:line="240" w:lineRule="auto"/>
        <w:jc w:val="both"/>
        <w:rPr>
          <w:rFonts w:ascii="Times New Roman" w:hAnsi="Times New Roman" w:cs="Times New Roman"/>
          <w:spacing w:val="2"/>
          <w:sz w:val="24"/>
          <w:szCs w:val="24"/>
        </w:rPr>
      </w:pPr>
      <w:r>
        <w:rPr>
          <w:rFonts w:ascii="Times New Roman" w:hAnsi="Times New Roman" w:cs="Times New Roman"/>
          <w:b/>
          <w:sz w:val="24"/>
          <w:szCs w:val="24"/>
        </w:rPr>
        <w:t>Организация – разработчик</w:t>
      </w:r>
      <w:r>
        <w:rPr>
          <w:rFonts w:ascii="Times New Roman" w:hAnsi="Times New Roman" w:cs="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0093B894" w14:textId="77777777" w:rsidR="001B2799" w:rsidRDefault="001B2799" w:rsidP="001B2799">
      <w:pPr>
        <w:tabs>
          <w:tab w:val="left" w:pos="426"/>
        </w:tabs>
        <w:autoSpaceDE w:val="0"/>
        <w:autoSpaceDN w:val="0"/>
        <w:adjustRightInd w:val="0"/>
        <w:spacing w:after="0" w:line="240" w:lineRule="auto"/>
        <w:ind w:right="20" w:firstLine="709"/>
        <w:rPr>
          <w:rFonts w:ascii="Times New Roman" w:hAnsi="Times New Roman" w:cs="Times New Roman"/>
          <w:spacing w:val="2"/>
          <w:sz w:val="24"/>
          <w:szCs w:val="24"/>
        </w:rPr>
      </w:pPr>
    </w:p>
    <w:p w14:paraId="3E1CBCB0" w14:textId="77777777" w:rsidR="001B2799" w:rsidRDefault="001B2799" w:rsidP="001B2799">
      <w:pPr>
        <w:spacing w:after="0" w:line="240" w:lineRule="auto"/>
        <w:rPr>
          <w:rFonts w:ascii="Times New Roman" w:eastAsia="Calibri" w:hAnsi="Times New Roman" w:cs="Times New Roman"/>
          <w:b/>
          <w:sz w:val="24"/>
          <w:szCs w:val="24"/>
        </w:rPr>
      </w:pPr>
    </w:p>
    <w:p w14:paraId="0C465D81" w14:textId="77777777" w:rsidR="0004225D" w:rsidRPr="0004225D" w:rsidRDefault="0004225D" w:rsidP="0004225D">
      <w:pPr>
        <w:widowControl w:val="0"/>
        <w:spacing w:after="0" w:line="240" w:lineRule="auto"/>
        <w:rPr>
          <w:rFonts w:ascii="Times New Roman" w:eastAsia="Times New Roman" w:hAnsi="Times New Roman" w:cs="Times New Roman"/>
          <w:b/>
          <w:sz w:val="24"/>
          <w:szCs w:val="24"/>
          <w:lang w:eastAsia="ru-RU"/>
        </w:rPr>
      </w:pPr>
      <w:r w:rsidRPr="0004225D">
        <w:rPr>
          <w:rFonts w:ascii="Times New Roman" w:eastAsia="Times New Roman" w:hAnsi="Times New Roman" w:cs="Times New Roman"/>
          <w:b/>
          <w:sz w:val="24"/>
          <w:szCs w:val="24"/>
          <w:lang w:eastAsia="ru-RU"/>
        </w:rPr>
        <w:t xml:space="preserve">Рассмотрено и утверждено </w:t>
      </w:r>
    </w:p>
    <w:p w14:paraId="027DE832" w14:textId="77777777" w:rsidR="0004225D" w:rsidRPr="0004225D" w:rsidRDefault="0004225D" w:rsidP="0004225D">
      <w:pPr>
        <w:widowControl w:val="0"/>
        <w:spacing w:after="0" w:line="240" w:lineRule="auto"/>
        <w:rPr>
          <w:rFonts w:ascii="Times New Roman" w:eastAsia="Times New Roman" w:hAnsi="Times New Roman" w:cs="Times New Roman"/>
          <w:b/>
          <w:sz w:val="24"/>
          <w:szCs w:val="24"/>
          <w:lang w:eastAsia="ru-RU"/>
        </w:rPr>
      </w:pPr>
      <w:r w:rsidRPr="0004225D">
        <w:rPr>
          <w:rFonts w:ascii="Times New Roman" w:eastAsia="Times New Roman" w:hAnsi="Times New Roman" w:cs="Times New Roman"/>
          <w:b/>
          <w:sz w:val="24"/>
          <w:szCs w:val="24"/>
          <w:lang w:eastAsia="ru-RU"/>
        </w:rPr>
        <w:t>Протоколом педагогического совета</w:t>
      </w:r>
    </w:p>
    <w:p w14:paraId="334180D6" w14:textId="77777777" w:rsidR="0004225D" w:rsidRPr="0004225D" w:rsidRDefault="0004225D" w:rsidP="0004225D">
      <w:pPr>
        <w:widowControl w:val="0"/>
        <w:spacing w:after="0" w:line="240" w:lineRule="auto"/>
        <w:rPr>
          <w:rFonts w:ascii="Times New Roman" w:eastAsia="Times New Roman" w:hAnsi="Times New Roman" w:cs="Times New Roman"/>
          <w:b/>
          <w:sz w:val="24"/>
          <w:szCs w:val="24"/>
          <w:lang w:eastAsia="ru-RU"/>
        </w:rPr>
      </w:pPr>
      <w:r w:rsidRPr="0004225D">
        <w:rPr>
          <w:rFonts w:ascii="Times New Roman" w:eastAsia="Times New Roman" w:hAnsi="Times New Roman" w:cs="Times New Roman"/>
          <w:b/>
          <w:sz w:val="24"/>
          <w:szCs w:val="24"/>
          <w:lang w:eastAsia="ru-RU"/>
        </w:rPr>
        <w:t>ГБПОУ «ВАТТ-ККК»</w:t>
      </w:r>
    </w:p>
    <w:p w14:paraId="72F84DD6" w14:textId="77777777" w:rsidR="0004225D" w:rsidRPr="0004225D" w:rsidRDefault="0004225D" w:rsidP="0004225D">
      <w:pPr>
        <w:widowControl w:val="0"/>
        <w:spacing w:after="0" w:line="240" w:lineRule="auto"/>
        <w:rPr>
          <w:rFonts w:ascii="Times New Roman" w:eastAsia="Times New Roman" w:hAnsi="Times New Roman" w:cs="Times New Roman"/>
          <w:b/>
          <w:sz w:val="24"/>
          <w:szCs w:val="24"/>
          <w:lang w:eastAsia="ru-RU"/>
        </w:rPr>
      </w:pPr>
      <w:r w:rsidRPr="0004225D">
        <w:rPr>
          <w:rFonts w:ascii="Times New Roman" w:eastAsia="Times New Roman" w:hAnsi="Times New Roman" w:cs="Times New Roman"/>
          <w:b/>
          <w:sz w:val="24"/>
          <w:szCs w:val="24"/>
          <w:lang w:eastAsia="ru-RU"/>
        </w:rPr>
        <w:t>Протокол № 7 от 28.06.2024 г.</w:t>
      </w:r>
    </w:p>
    <w:p w14:paraId="2ECBBDE7" w14:textId="77777777" w:rsidR="0004225D" w:rsidRDefault="0004225D" w:rsidP="001B2799">
      <w:pPr>
        <w:spacing w:after="0" w:line="240" w:lineRule="auto"/>
        <w:rPr>
          <w:rFonts w:ascii="Times New Roman" w:eastAsia="Times New Roman" w:hAnsi="Times New Roman" w:cs="Times New Roman"/>
          <w:b/>
          <w:sz w:val="24"/>
          <w:szCs w:val="24"/>
        </w:rPr>
      </w:pPr>
    </w:p>
    <w:p w14:paraId="2E373654" w14:textId="77777777" w:rsidR="0004225D" w:rsidRDefault="0004225D" w:rsidP="001B2799">
      <w:pPr>
        <w:spacing w:after="0" w:line="240" w:lineRule="auto"/>
        <w:rPr>
          <w:rFonts w:ascii="Times New Roman" w:eastAsia="Times New Roman" w:hAnsi="Times New Roman" w:cs="Times New Roman"/>
          <w:b/>
          <w:sz w:val="24"/>
          <w:szCs w:val="24"/>
        </w:rPr>
      </w:pPr>
    </w:p>
    <w:p w14:paraId="140B7890" w14:textId="594103AF" w:rsidR="001B2799" w:rsidRDefault="001B2799" w:rsidP="001B279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Разработал: </w:t>
      </w:r>
    </w:p>
    <w:p w14:paraId="171CF020" w14:textId="77777777" w:rsidR="001B2799" w:rsidRDefault="001B2799" w:rsidP="001B279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Литвинова Е.В. </w:t>
      </w:r>
      <w:r>
        <w:rPr>
          <w:rFonts w:ascii="Times New Roman" w:eastAsia="Times New Roman" w:hAnsi="Times New Roman" w:cs="Times New Roman"/>
          <w:bCs/>
          <w:sz w:val="24"/>
          <w:szCs w:val="24"/>
        </w:rPr>
        <w:t>преподаватель.</w:t>
      </w:r>
    </w:p>
    <w:p w14:paraId="4C34BDDC" w14:textId="7B06E2A1" w:rsidR="001B2799" w:rsidRDefault="00B666D8" w:rsidP="001B279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Нижегородцева О.Л</w:t>
      </w:r>
      <w:r w:rsidR="0003198F">
        <w:rPr>
          <w:rFonts w:ascii="Times New Roman" w:eastAsia="Times New Roman" w:hAnsi="Times New Roman" w:cs="Times New Roman"/>
          <w:b/>
          <w:sz w:val="24"/>
          <w:szCs w:val="24"/>
        </w:rPr>
        <w:t>.</w:t>
      </w:r>
      <w:r w:rsidR="001B2799">
        <w:rPr>
          <w:rFonts w:ascii="Times New Roman" w:eastAsia="Times New Roman" w:hAnsi="Times New Roman" w:cs="Times New Roman"/>
          <w:bCs/>
          <w:sz w:val="24"/>
          <w:szCs w:val="24"/>
        </w:rPr>
        <w:t xml:space="preserve"> мастер п/о</w:t>
      </w:r>
    </w:p>
    <w:p w14:paraId="1E6490A4" w14:textId="77777777" w:rsidR="001B2799" w:rsidRDefault="001B2799" w:rsidP="001B2799">
      <w:pPr>
        <w:spacing w:after="0" w:line="240" w:lineRule="auto"/>
        <w:rPr>
          <w:rFonts w:ascii="Times New Roman" w:eastAsia="Times New Roman" w:hAnsi="Times New Roman" w:cs="Times New Roman"/>
          <w:bCs/>
          <w:sz w:val="24"/>
          <w:szCs w:val="24"/>
        </w:rPr>
      </w:pPr>
    </w:p>
    <w:p w14:paraId="130DB6C0" w14:textId="77777777" w:rsidR="001B2799" w:rsidRDefault="001B2799" w:rsidP="001B2799">
      <w:pPr>
        <w:spacing w:after="0" w:line="240" w:lineRule="auto"/>
        <w:rPr>
          <w:rFonts w:ascii="Times New Roman" w:eastAsia="Times New Roman" w:hAnsi="Times New Roman" w:cs="Times New Roman"/>
          <w:b/>
          <w:sz w:val="24"/>
          <w:szCs w:val="24"/>
        </w:rPr>
      </w:pPr>
    </w:p>
    <w:p w14:paraId="1028AF0E" w14:textId="77777777" w:rsidR="001B2799" w:rsidRDefault="001B2799" w:rsidP="001B2799">
      <w:pPr>
        <w:spacing w:after="0" w:line="240" w:lineRule="auto"/>
        <w:rPr>
          <w:rFonts w:ascii="Times New Roman" w:eastAsia="Times New Roman" w:hAnsi="Times New Roman" w:cs="Times New Roman"/>
          <w:b/>
          <w:sz w:val="24"/>
          <w:szCs w:val="24"/>
        </w:rPr>
      </w:pPr>
    </w:p>
    <w:p w14:paraId="03D0749F" w14:textId="77777777" w:rsidR="001B2799" w:rsidRDefault="001B2799" w:rsidP="001B2799">
      <w:pPr>
        <w:spacing w:after="0" w:line="240" w:lineRule="auto"/>
        <w:rPr>
          <w:rFonts w:ascii="Times New Roman" w:eastAsia="Times New Roman" w:hAnsi="Times New Roman" w:cs="Times New Roman"/>
          <w:b/>
          <w:sz w:val="24"/>
          <w:szCs w:val="24"/>
        </w:rPr>
      </w:pPr>
    </w:p>
    <w:p w14:paraId="6F16A4A4" w14:textId="77777777" w:rsidR="001B2799" w:rsidRDefault="001B2799" w:rsidP="001B2799">
      <w:pPr>
        <w:rPr>
          <w:rFonts w:eastAsiaTheme="minorEastAsia"/>
          <w:b/>
          <w:lang w:eastAsia="ar-SA"/>
        </w:rPr>
      </w:pPr>
    </w:p>
    <w:p w14:paraId="52B72036" w14:textId="77777777" w:rsidR="001B2799" w:rsidRDefault="001B2799" w:rsidP="001B2799">
      <w:pPr>
        <w:rPr>
          <w:lang w:eastAsia="ar-SA"/>
        </w:rPr>
      </w:pPr>
    </w:p>
    <w:p w14:paraId="565BA28A" w14:textId="77777777" w:rsidR="001B2799" w:rsidRDefault="001B2799" w:rsidP="001B2799">
      <w:pPr>
        <w:spacing w:after="0"/>
        <w:rPr>
          <w:rFonts w:ascii="Times New Roman" w:hAnsi="Times New Roman"/>
          <w:sz w:val="24"/>
          <w:szCs w:val="24"/>
          <w:lang w:eastAsia="ar-SA"/>
        </w:rPr>
      </w:pPr>
    </w:p>
    <w:p w14:paraId="147769B1" w14:textId="77777777" w:rsidR="001B2799" w:rsidRDefault="001B2799" w:rsidP="001B2799">
      <w:pPr>
        <w:spacing w:after="0"/>
        <w:rPr>
          <w:rFonts w:ascii="Times New Roman" w:hAnsi="Times New Roman"/>
          <w:sz w:val="24"/>
          <w:szCs w:val="24"/>
          <w:lang w:eastAsia="ar-SA"/>
        </w:rPr>
      </w:pPr>
    </w:p>
    <w:p w14:paraId="441E71CF" w14:textId="7D6C4A05" w:rsidR="001B2799" w:rsidRDefault="001B2799" w:rsidP="001B2799">
      <w:pPr>
        <w:spacing w:after="0"/>
        <w:rPr>
          <w:rFonts w:ascii="Times New Roman" w:hAnsi="Times New Roman"/>
          <w:sz w:val="24"/>
          <w:szCs w:val="24"/>
          <w:lang w:eastAsia="ar-SA"/>
        </w:rPr>
      </w:pPr>
    </w:p>
    <w:p w14:paraId="3E6091D6" w14:textId="3EA437D8" w:rsidR="00392FED" w:rsidRDefault="00392FED" w:rsidP="001B2799">
      <w:pPr>
        <w:spacing w:after="0"/>
        <w:rPr>
          <w:rFonts w:ascii="Times New Roman" w:hAnsi="Times New Roman"/>
          <w:sz w:val="24"/>
          <w:szCs w:val="24"/>
          <w:lang w:eastAsia="ar-SA"/>
        </w:rPr>
      </w:pPr>
    </w:p>
    <w:p w14:paraId="3CFF40CC" w14:textId="3C71DA72" w:rsidR="00392FED" w:rsidRDefault="00392FED" w:rsidP="001B2799">
      <w:pPr>
        <w:spacing w:after="0"/>
        <w:rPr>
          <w:rFonts w:ascii="Times New Roman" w:hAnsi="Times New Roman"/>
          <w:sz w:val="24"/>
          <w:szCs w:val="24"/>
          <w:lang w:eastAsia="ar-SA"/>
        </w:rPr>
      </w:pPr>
    </w:p>
    <w:p w14:paraId="76D61B55" w14:textId="77777777" w:rsidR="00392FED" w:rsidRDefault="00392FED" w:rsidP="001B2799">
      <w:pPr>
        <w:spacing w:after="0"/>
        <w:rPr>
          <w:rFonts w:ascii="Times New Roman" w:hAnsi="Times New Roman"/>
          <w:sz w:val="24"/>
          <w:szCs w:val="24"/>
          <w:lang w:eastAsia="ar-SA"/>
        </w:rPr>
      </w:pPr>
      <w:bookmarkStart w:id="0" w:name="_GoBack"/>
      <w:bookmarkEnd w:id="0"/>
    </w:p>
    <w:p w14:paraId="5F00E91D" w14:textId="77777777" w:rsidR="001B2799" w:rsidRDefault="001B2799" w:rsidP="001B2799">
      <w:pPr>
        <w:spacing w:after="0"/>
        <w:rPr>
          <w:rFonts w:ascii="Times New Roman" w:hAnsi="Times New Roman"/>
          <w:sz w:val="24"/>
          <w:szCs w:val="24"/>
          <w:lang w:eastAsia="ar-SA"/>
        </w:rPr>
      </w:pPr>
    </w:p>
    <w:p w14:paraId="40FBF259" w14:textId="77777777" w:rsidR="001B2799" w:rsidRDefault="001B2799" w:rsidP="001B2799">
      <w:pPr>
        <w:spacing w:after="0"/>
        <w:rPr>
          <w:rFonts w:ascii="Times New Roman" w:hAnsi="Times New Roman"/>
          <w:sz w:val="24"/>
          <w:szCs w:val="24"/>
          <w:lang w:eastAsia="ar-SA"/>
        </w:rPr>
      </w:pPr>
    </w:p>
    <w:p w14:paraId="1C8D20FE" w14:textId="77777777" w:rsidR="001B2799" w:rsidRDefault="001B2799" w:rsidP="001B2799">
      <w:pPr>
        <w:spacing w:after="0"/>
        <w:rPr>
          <w:rFonts w:ascii="Times New Roman" w:hAnsi="Times New Roman"/>
          <w:sz w:val="24"/>
          <w:szCs w:val="24"/>
          <w:lang w:eastAsia="ar-SA"/>
        </w:rPr>
      </w:pPr>
    </w:p>
    <w:p w14:paraId="6D376FE3" w14:textId="77777777" w:rsidR="001B2799" w:rsidRDefault="001B2799" w:rsidP="001B2799">
      <w:pPr>
        <w:spacing w:after="0"/>
        <w:rPr>
          <w:rFonts w:ascii="Times New Roman" w:hAnsi="Times New Roman"/>
          <w:sz w:val="24"/>
          <w:szCs w:val="24"/>
          <w:lang w:eastAsia="ar-SA"/>
        </w:rPr>
      </w:pPr>
    </w:p>
    <w:p w14:paraId="02CC397A" w14:textId="77777777" w:rsidR="001B2799" w:rsidRDefault="001B2799" w:rsidP="001B2799">
      <w:pPr>
        <w:spacing w:after="0"/>
        <w:rPr>
          <w:rFonts w:ascii="Times New Roman" w:hAnsi="Times New Roman"/>
          <w:sz w:val="24"/>
          <w:szCs w:val="24"/>
          <w:lang w:eastAsia="ar-SA"/>
        </w:rPr>
      </w:pPr>
    </w:p>
    <w:p w14:paraId="7EFF8826" w14:textId="77777777" w:rsidR="001B2799" w:rsidRPr="0003198F" w:rsidRDefault="001B2799" w:rsidP="001B2799">
      <w:pPr>
        <w:spacing w:after="0"/>
        <w:rPr>
          <w:rFonts w:ascii="Times New Roman" w:hAnsi="Times New Roman" w:cs="Times New Roman"/>
          <w:sz w:val="24"/>
          <w:szCs w:val="24"/>
          <w:lang w:eastAsia="ar-SA"/>
        </w:rPr>
      </w:pPr>
    </w:p>
    <w:p w14:paraId="2C170913" w14:textId="77777777" w:rsidR="001B2799" w:rsidRPr="0003198F" w:rsidRDefault="001B2799" w:rsidP="001B2799">
      <w:pPr>
        <w:tabs>
          <w:tab w:val="left" w:pos="8040"/>
        </w:tabs>
        <w:spacing w:line="360" w:lineRule="auto"/>
        <w:jc w:val="center"/>
        <w:rPr>
          <w:rFonts w:ascii="Times New Roman" w:hAnsi="Times New Roman" w:cs="Times New Roman"/>
          <w:b/>
          <w:sz w:val="24"/>
          <w:szCs w:val="24"/>
          <w:lang w:eastAsia="ru-RU"/>
        </w:rPr>
      </w:pPr>
      <w:r w:rsidRPr="0003198F">
        <w:rPr>
          <w:rFonts w:ascii="Times New Roman" w:hAnsi="Times New Roman" w:cs="Times New Roman"/>
          <w:b/>
          <w:sz w:val="24"/>
          <w:szCs w:val="24"/>
        </w:rPr>
        <w:lastRenderedPageBreak/>
        <w:t>СОДЕРЖАНИЕ</w:t>
      </w:r>
    </w:p>
    <w:p w14:paraId="0AC3EDB4" w14:textId="785A7014" w:rsidR="001B2799" w:rsidRPr="0003198F" w:rsidRDefault="001B2799" w:rsidP="0068521B">
      <w:pPr>
        <w:pStyle w:val="a3"/>
        <w:numPr>
          <w:ilvl w:val="0"/>
          <w:numId w:val="5"/>
        </w:numPr>
        <w:tabs>
          <w:tab w:val="left" w:pos="8040"/>
        </w:tabs>
        <w:spacing w:after="200" w:line="360" w:lineRule="auto"/>
        <w:rPr>
          <w:rFonts w:ascii="Times New Roman" w:hAnsi="Times New Roman" w:cs="Times New Roman"/>
          <w:sz w:val="24"/>
          <w:szCs w:val="24"/>
        </w:rPr>
      </w:pPr>
      <w:r w:rsidRPr="0003198F">
        <w:rPr>
          <w:rFonts w:ascii="Times New Roman" w:hAnsi="Times New Roman" w:cs="Times New Roman"/>
          <w:sz w:val="24"/>
          <w:szCs w:val="24"/>
        </w:rPr>
        <w:t>Общая характеристика рабочей программы профессионального модуля………</w:t>
      </w:r>
      <w:r w:rsidR="00E701B7">
        <w:rPr>
          <w:rFonts w:ascii="Times New Roman" w:hAnsi="Times New Roman" w:cs="Times New Roman"/>
          <w:sz w:val="24"/>
          <w:szCs w:val="24"/>
        </w:rPr>
        <w:t>4-</w:t>
      </w:r>
      <w:r w:rsidR="00EC1F11">
        <w:rPr>
          <w:rFonts w:ascii="Times New Roman" w:hAnsi="Times New Roman" w:cs="Times New Roman"/>
          <w:sz w:val="24"/>
          <w:szCs w:val="24"/>
        </w:rPr>
        <w:t>7</w:t>
      </w:r>
    </w:p>
    <w:p w14:paraId="1982D707" w14:textId="227B1ADC" w:rsidR="001B2799" w:rsidRPr="0003198F" w:rsidRDefault="001B2799" w:rsidP="0068521B">
      <w:pPr>
        <w:pStyle w:val="a3"/>
        <w:numPr>
          <w:ilvl w:val="0"/>
          <w:numId w:val="5"/>
        </w:numPr>
        <w:tabs>
          <w:tab w:val="left" w:pos="8040"/>
        </w:tabs>
        <w:spacing w:after="200" w:line="360" w:lineRule="auto"/>
        <w:rPr>
          <w:rFonts w:ascii="Times New Roman" w:hAnsi="Times New Roman" w:cs="Times New Roman"/>
          <w:sz w:val="24"/>
          <w:szCs w:val="24"/>
        </w:rPr>
      </w:pPr>
      <w:r w:rsidRPr="0003198F">
        <w:rPr>
          <w:rFonts w:ascii="Times New Roman" w:hAnsi="Times New Roman" w:cs="Times New Roman"/>
          <w:sz w:val="24"/>
          <w:szCs w:val="24"/>
        </w:rPr>
        <w:t>Структура и содержание  профессионального модуля …………….…………</w:t>
      </w:r>
      <w:r w:rsidR="0090770E">
        <w:rPr>
          <w:rFonts w:ascii="Times New Roman" w:hAnsi="Times New Roman" w:cs="Times New Roman"/>
          <w:sz w:val="24"/>
          <w:szCs w:val="24"/>
        </w:rPr>
        <w:t>….</w:t>
      </w:r>
      <w:r w:rsidR="00EC1F11">
        <w:rPr>
          <w:rFonts w:ascii="Times New Roman" w:hAnsi="Times New Roman" w:cs="Times New Roman"/>
          <w:sz w:val="24"/>
          <w:szCs w:val="24"/>
        </w:rPr>
        <w:t>8-19</w:t>
      </w:r>
    </w:p>
    <w:p w14:paraId="4B7FE9B4" w14:textId="1CF1839A" w:rsidR="001B2799" w:rsidRPr="0003198F" w:rsidRDefault="001B2799" w:rsidP="0068521B">
      <w:pPr>
        <w:pStyle w:val="a3"/>
        <w:numPr>
          <w:ilvl w:val="0"/>
          <w:numId w:val="5"/>
        </w:numPr>
        <w:tabs>
          <w:tab w:val="left" w:pos="8040"/>
        </w:tabs>
        <w:spacing w:after="200" w:line="360" w:lineRule="auto"/>
        <w:rPr>
          <w:rFonts w:ascii="Times New Roman" w:hAnsi="Times New Roman" w:cs="Times New Roman"/>
          <w:sz w:val="24"/>
          <w:szCs w:val="24"/>
        </w:rPr>
      </w:pPr>
      <w:r w:rsidRPr="0003198F">
        <w:rPr>
          <w:rFonts w:ascii="Times New Roman" w:hAnsi="Times New Roman" w:cs="Times New Roman"/>
          <w:sz w:val="24"/>
          <w:szCs w:val="24"/>
        </w:rPr>
        <w:t>Условия реализации профессионального модуля………….………………...</w:t>
      </w:r>
      <w:r w:rsidR="0090770E">
        <w:rPr>
          <w:rFonts w:ascii="Times New Roman" w:hAnsi="Times New Roman" w:cs="Times New Roman"/>
          <w:sz w:val="24"/>
          <w:szCs w:val="24"/>
        </w:rPr>
        <w:t>.......</w:t>
      </w:r>
      <w:r w:rsidR="00E701B7">
        <w:rPr>
          <w:rFonts w:ascii="Times New Roman" w:hAnsi="Times New Roman" w:cs="Times New Roman"/>
          <w:sz w:val="24"/>
          <w:szCs w:val="24"/>
        </w:rPr>
        <w:t>2</w:t>
      </w:r>
      <w:r w:rsidR="00EC1F11">
        <w:rPr>
          <w:rFonts w:ascii="Times New Roman" w:hAnsi="Times New Roman" w:cs="Times New Roman"/>
          <w:sz w:val="24"/>
          <w:szCs w:val="24"/>
        </w:rPr>
        <w:t>0</w:t>
      </w:r>
      <w:r w:rsidR="00E701B7">
        <w:rPr>
          <w:rFonts w:ascii="Times New Roman" w:hAnsi="Times New Roman" w:cs="Times New Roman"/>
          <w:sz w:val="24"/>
          <w:szCs w:val="24"/>
        </w:rPr>
        <w:t>-22</w:t>
      </w:r>
    </w:p>
    <w:p w14:paraId="05358725" w14:textId="23354A91" w:rsidR="001B2799" w:rsidRPr="0003198F" w:rsidRDefault="001B2799" w:rsidP="0068521B">
      <w:pPr>
        <w:pStyle w:val="a3"/>
        <w:numPr>
          <w:ilvl w:val="0"/>
          <w:numId w:val="5"/>
        </w:numPr>
        <w:tabs>
          <w:tab w:val="left" w:pos="8040"/>
        </w:tabs>
        <w:spacing w:after="200" w:line="360" w:lineRule="auto"/>
        <w:rPr>
          <w:rFonts w:ascii="Times New Roman" w:hAnsi="Times New Roman" w:cs="Times New Roman"/>
          <w:sz w:val="24"/>
          <w:szCs w:val="24"/>
        </w:rPr>
      </w:pPr>
      <w:r w:rsidRPr="0003198F">
        <w:rPr>
          <w:rFonts w:ascii="Times New Roman" w:hAnsi="Times New Roman" w:cs="Times New Roman"/>
          <w:sz w:val="24"/>
          <w:szCs w:val="24"/>
        </w:rPr>
        <w:t>Контроль и оценка результатов освоения профессионального модуля……</w:t>
      </w:r>
      <w:r w:rsidR="0090770E">
        <w:rPr>
          <w:rFonts w:ascii="Times New Roman" w:hAnsi="Times New Roman" w:cs="Times New Roman"/>
          <w:sz w:val="24"/>
          <w:szCs w:val="24"/>
        </w:rPr>
        <w:t>……</w:t>
      </w:r>
      <w:r w:rsidR="00E701B7">
        <w:rPr>
          <w:rFonts w:ascii="Times New Roman" w:hAnsi="Times New Roman" w:cs="Times New Roman"/>
          <w:sz w:val="24"/>
          <w:szCs w:val="24"/>
        </w:rPr>
        <w:t>23-</w:t>
      </w:r>
      <w:r w:rsidR="005E5834">
        <w:rPr>
          <w:rFonts w:ascii="Times New Roman" w:hAnsi="Times New Roman" w:cs="Times New Roman"/>
          <w:sz w:val="24"/>
          <w:szCs w:val="24"/>
        </w:rPr>
        <w:t>42</w:t>
      </w:r>
    </w:p>
    <w:p w14:paraId="718E475E" w14:textId="77777777" w:rsidR="001B2799" w:rsidRPr="0003198F" w:rsidRDefault="001B2799" w:rsidP="001B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hAnsi="Times New Roman" w:cs="Times New Roman"/>
          <w:i/>
          <w:iCs/>
          <w:sz w:val="24"/>
          <w:szCs w:val="24"/>
        </w:rPr>
      </w:pPr>
    </w:p>
    <w:p w14:paraId="7A54D270" w14:textId="77777777" w:rsidR="001B2799" w:rsidRPr="0003198F" w:rsidRDefault="001B2799" w:rsidP="001B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3198F">
        <w:rPr>
          <w:rFonts w:ascii="Times New Roman" w:hAnsi="Times New Roman" w:cs="Times New Roman"/>
          <w:b/>
          <w:bCs/>
          <w:caps/>
          <w:sz w:val="24"/>
          <w:szCs w:val="24"/>
          <w:u w:val="single"/>
        </w:rPr>
        <w:br w:type="page"/>
      </w:r>
    </w:p>
    <w:p w14:paraId="231A051B" w14:textId="77777777" w:rsidR="001B2799" w:rsidRDefault="001B2799" w:rsidP="001B2799">
      <w:pPr>
        <w:spacing w:after="0"/>
        <w:rPr>
          <w:rFonts w:ascii="Times New Roman" w:hAnsi="Times New Roman" w:cs="Times New Roman"/>
          <w:sz w:val="24"/>
          <w:szCs w:val="24"/>
        </w:rPr>
        <w:sectPr w:rsidR="001B2799" w:rsidSect="00ED50B9">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1" w:bottom="1134" w:left="1701" w:header="720" w:footer="720" w:gutter="0"/>
          <w:cols w:space="720"/>
        </w:sectPr>
      </w:pPr>
    </w:p>
    <w:p w14:paraId="38429E5F" w14:textId="77777777" w:rsidR="001B2799" w:rsidRPr="0003198F" w:rsidRDefault="001B2799" w:rsidP="00031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4"/>
          <w:szCs w:val="24"/>
        </w:rPr>
      </w:pPr>
      <w:r w:rsidRPr="0003198F">
        <w:rPr>
          <w:rFonts w:ascii="Times New Roman" w:hAnsi="Times New Roman" w:cs="Times New Roman"/>
          <w:b/>
          <w:bCs/>
          <w:caps/>
        </w:rPr>
        <w:lastRenderedPageBreak/>
        <w:t>Общая характеристика РАБОЧЕЙ ПРОГРАММЫ ПРОФЕССИОНАЛЬНОГО МОДУЛЯ</w:t>
      </w:r>
    </w:p>
    <w:p w14:paraId="6EC279E0" w14:textId="5E441F0B" w:rsidR="001B2799" w:rsidRPr="0003198F" w:rsidRDefault="001B2799" w:rsidP="00031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4"/>
          <w:szCs w:val="24"/>
        </w:rPr>
      </w:pPr>
      <w:r w:rsidRPr="0003198F">
        <w:rPr>
          <w:rFonts w:ascii="Times New Roman" w:hAnsi="Times New Roman" w:cs="Times New Roman"/>
          <w:b/>
          <w:sz w:val="24"/>
          <w:szCs w:val="24"/>
        </w:rPr>
        <w:t xml:space="preserve">ПМ.01. </w:t>
      </w:r>
      <w:r w:rsidR="003C184D">
        <w:rPr>
          <w:rFonts w:ascii="Times New Roman" w:hAnsi="Times New Roman" w:cs="Times New Roman"/>
          <w:b/>
          <w:sz w:val="24"/>
          <w:szCs w:val="24"/>
        </w:rPr>
        <w:t>Озеленение и благоустройство территорий</w:t>
      </w:r>
    </w:p>
    <w:p w14:paraId="35CA7EA3" w14:textId="77777777" w:rsidR="001B2799" w:rsidRPr="0003198F" w:rsidRDefault="001B2799" w:rsidP="0068521B">
      <w:pPr>
        <w:pStyle w:val="a3"/>
        <w:numPr>
          <w:ilvl w:val="1"/>
          <w:numId w:val="6"/>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rPr>
          <w:rFonts w:ascii="Times New Roman" w:hAnsi="Times New Roman" w:cs="Times New Roman"/>
          <w:b/>
          <w:sz w:val="24"/>
          <w:szCs w:val="24"/>
          <w:lang w:eastAsia="ar-SA"/>
        </w:rPr>
      </w:pPr>
      <w:r w:rsidRPr="0003198F">
        <w:rPr>
          <w:rFonts w:ascii="Times New Roman" w:hAnsi="Times New Roman" w:cs="Times New Roman"/>
          <w:b/>
          <w:lang w:eastAsia="ar-SA"/>
        </w:rPr>
        <w:t>Область применения программы</w:t>
      </w:r>
    </w:p>
    <w:p w14:paraId="3468FB39" w14:textId="64469497" w:rsidR="001B2799" w:rsidRPr="0003198F" w:rsidRDefault="001B2799" w:rsidP="0003198F">
      <w:pPr>
        <w:spacing w:after="0" w:line="240" w:lineRule="auto"/>
        <w:ind w:firstLine="567"/>
        <w:jc w:val="both"/>
        <w:rPr>
          <w:rFonts w:ascii="Times New Roman" w:hAnsi="Times New Roman" w:cs="Times New Roman"/>
          <w:sz w:val="24"/>
          <w:szCs w:val="24"/>
          <w:lang w:eastAsia="ru-RU"/>
        </w:rPr>
      </w:pPr>
      <w:r w:rsidRPr="0003198F">
        <w:rPr>
          <w:rFonts w:ascii="Times New Roman" w:hAnsi="Times New Roman" w:cs="Times New Roman"/>
          <w:sz w:val="24"/>
          <w:szCs w:val="24"/>
        </w:rPr>
        <w:t xml:space="preserve">Программа профессионального модуля является частью  программы профессионального обучения – программы профессиональной подготовки по профессии (должности служащего) </w:t>
      </w:r>
      <w:r w:rsidR="003C184D">
        <w:rPr>
          <w:rFonts w:ascii="Times New Roman" w:hAnsi="Times New Roman" w:cs="Times New Roman"/>
          <w:sz w:val="24"/>
          <w:szCs w:val="24"/>
        </w:rPr>
        <w:t>17531 «Рабочий зеленного хозяйства</w:t>
      </w:r>
      <w:r w:rsidRPr="0003198F">
        <w:rPr>
          <w:rFonts w:ascii="Times New Roman" w:hAnsi="Times New Roman" w:cs="Times New Roman"/>
          <w:sz w:val="24"/>
          <w:szCs w:val="24"/>
        </w:rPr>
        <w:t>», в части освоения основного вида профессиональной деятельности (ВПД):</w:t>
      </w:r>
      <w:r w:rsidR="003C184D">
        <w:rPr>
          <w:rFonts w:ascii="Times New Roman" w:hAnsi="Times New Roman" w:cs="Times New Roman"/>
          <w:sz w:val="24"/>
          <w:szCs w:val="24"/>
        </w:rPr>
        <w:t xml:space="preserve"> технология в</w:t>
      </w:r>
      <w:r w:rsidRPr="0003198F">
        <w:rPr>
          <w:rFonts w:ascii="Times New Roman" w:hAnsi="Times New Roman" w:cs="Times New Roman"/>
          <w:sz w:val="24"/>
          <w:szCs w:val="24"/>
        </w:rPr>
        <w:t>ыращивани</w:t>
      </w:r>
      <w:r w:rsidR="003C184D">
        <w:rPr>
          <w:rFonts w:ascii="Times New Roman" w:hAnsi="Times New Roman" w:cs="Times New Roman"/>
          <w:sz w:val="24"/>
          <w:szCs w:val="24"/>
        </w:rPr>
        <w:t>я</w:t>
      </w:r>
      <w:r w:rsidRPr="0003198F">
        <w:rPr>
          <w:rFonts w:ascii="Times New Roman" w:hAnsi="Times New Roman" w:cs="Times New Roman"/>
          <w:sz w:val="24"/>
          <w:szCs w:val="24"/>
        </w:rPr>
        <w:t xml:space="preserve"> цветочно-декоративных культур</w:t>
      </w:r>
      <w:r w:rsidR="003C184D">
        <w:rPr>
          <w:rFonts w:ascii="Times New Roman" w:hAnsi="Times New Roman" w:cs="Times New Roman"/>
          <w:sz w:val="24"/>
          <w:szCs w:val="24"/>
        </w:rPr>
        <w:t xml:space="preserve">, технология выращивания древесно-кустарниковых культур, технология озеленения и благоустройство </w:t>
      </w:r>
      <w:r w:rsidR="007721AD">
        <w:rPr>
          <w:rFonts w:ascii="Times New Roman" w:hAnsi="Times New Roman" w:cs="Times New Roman"/>
          <w:sz w:val="24"/>
          <w:szCs w:val="24"/>
        </w:rPr>
        <w:t>территорий</w:t>
      </w:r>
      <w:r w:rsidRPr="0003198F">
        <w:rPr>
          <w:rFonts w:ascii="Times New Roman" w:hAnsi="Times New Roman" w:cs="Times New Roman"/>
          <w:sz w:val="24"/>
          <w:szCs w:val="24"/>
        </w:rPr>
        <w:t>.</w:t>
      </w:r>
    </w:p>
    <w:p w14:paraId="3A7A828A" w14:textId="77777777" w:rsidR="001B2799" w:rsidRPr="0003198F" w:rsidRDefault="001B2799" w:rsidP="000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3198F">
        <w:rPr>
          <w:rFonts w:ascii="Times New Roman" w:hAnsi="Times New Roman" w:cs="Times New Roman"/>
          <w:b/>
          <w:bCs/>
          <w:sz w:val="24"/>
          <w:szCs w:val="24"/>
        </w:rPr>
        <w:t>1.2. Цели и задачи учебной дисциплины – требования к результатам освоения дисциплины:</w:t>
      </w:r>
    </w:p>
    <w:p w14:paraId="08EEB0E4" w14:textId="74548F93" w:rsidR="001B2799" w:rsidRPr="0003198F" w:rsidRDefault="001C7670" w:rsidP="000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B2799" w:rsidRPr="0003198F">
        <w:rPr>
          <w:rFonts w:ascii="Times New Roman" w:hAnsi="Times New Roman" w:cs="Times New Roman"/>
          <w:b/>
          <w:bCs/>
          <w:sz w:val="24"/>
          <w:szCs w:val="24"/>
        </w:rPr>
        <w:t xml:space="preserve">В результате освоения </w:t>
      </w:r>
      <w:r w:rsidR="001B2799" w:rsidRPr="0003198F">
        <w:rPr>
          <w:rFonts w:ascii="Times New Roman" w:hAnsi="Times New Roman" w:cs="Times New Roman"/>
          <w:b/>
          <w:sz w:val="24"/>
          <w:szCs w:val="24"/>
        </w:rPr>
        <w:t xml:space="preserve">профессионального модуля </w:t>
      </w:r>
      <w:r w:rsidR="001B2799" w:rsidRPr="0003198F">
        <w:rPr>
          <w:rFonts w:ascii="Times New Roman" w:hAnsi="Times New Roman" w:cs="Times New Roman"/>
          <w:b/>
          <w:bCs/>
          <w:sz w:val="24"/>
          <w:szCs w:val="24"/>
        </w:rPr>
        <w:t xml:space="preserve">обучающийся должен </w:t>
      </w:r>
    </w:p>
    <w:p w14:paraId="4804DC9D" w14:textId="77777777" w:rsidR="001B2799" w:rsidRPr="0003198F" w:rsidRDefault="001B2799" w:rsidP="0003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4"/>
          <w:szCs w:val="21"/>
          <w:shd w:val="clear" w:color="auto" w:fill="FFFFFF"/>
        </w:rPr>
      </w:pPr>
      <w:r w:rsidRPr="0003198F">
        <w:rPr>
          <w:rFonts w:ascii="Times New Roman" w:hAnsi="Times New Roman" w:cs="Times New Roman"/>
          <w:b/>
          <w:color w:val="333333"/>
          <w:sz w:val="24"/>
          <w:szCs w:val="21"/>
          <w:shd w:val="clear" w:color="auto" w:fill="FFFFFF"/>
        </w:rPr>
        <w:t>иметь:</w:t>
      </w:r>
    </w:p>
    <w:p w14:paraId="36DAEFBC" w14:textId="77777777" w:rsidR="001B2799" w:rsidRPr="0003198F" w:rsidRDefault="001B2799" w:rsidP="008173CE">
      <w:pPr>
        <w:widowControl w:val="0"/>
        <w:suppressAutoHyphens/>
        <w:spacing w:after="0" w:line="240" w:lineRule="auto"/>
        <w:jc w:val="both"/>
        <w:rPr>
          <w:rFonts w:ascii="Times New Roman" w:hAnsi="Times New Roman" w:cs="Times New Roman"/>
          <w:b/>
          <w:sz w:val="24"/>
          <w:szCs w:val="24"/>
        </w:rPr>
      </w:pPr>
      <w:r w:rsidRPr="0003198F">
        <w:rPr>
          <w:rFonts w:ascii="Times New Roman" w:hAnsi="Times New Roman" w:cs="Times New Roman"/>
          <w:b/>
          <w:sz w:val="24"/>
          <w:szCs w:val="24"/>
        </w:rPr>
        <w:t>1.3 Выпускник должен обладать общими компетенциями, включающими в себя способность:</w:t>
      </w:r>
    </w:p>
    <w:p w14:paraId="191A6D66" w14:textId="2B0C4DB8" w:rsidR="00991FF5" w:rsidRDefault="00991FF5" w:rsidP="00991FF5">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
    <w:tbl>
      <w:tblPr>
        <w:tblpPr w:leftFromText="180" w:rightFromText="180" w:vertAnchor="text" w:tblpXSpec="center" w:tblpY="1"/>
        <w:tblOverlap w:val="neve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800"/>
        <w:gridCol w:w="6885"/>
      </w:tblGrid>
      <w:tr w:rsidR="00991FF5" w:rsidRPr="001372AA" w14:paraId="32E2C206" w14:textId="77777777" w:rsidTr="00991FF5">
        <w:trPr>
          <w:cantSplit/>
          <w:trHeight w:val="419"/>
        </w:trPr>
        <w:tc>
          <w:tcPr>
            <w:tcW w:w="566" w:type="pct"/>
            <w:vAlign w:val="center"/>
          </w:tcPr>
          <w:p w14:paraId="25E39F6C" w14:textId="77777777" w:rsidR="00991FF5" w:rsidRPr="001372AA" w:rsidRDefault="00991FF5" w:rsidP="00991FF5">
            <w:pPr>
              <w:suppressAutoHyphens/>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b/>
                <w:color w:val="000000" w:themeColor="text1"/>
              </w:rPr>
              <w:t>Код ОК</w:t>
            </w:r>
          </w:p>
        </w:tc>
        <w:tc>
          <w:tcPr>
            <w:tcW w:w="919" w:type="pct"/>
            <w:vAlign w:val="center"/>
          </w:tcPr>
          <w:p w14:paraId="2867C302" w14:textId="77777777" w:rsidR="00991FF5" w:rsidRPr="001372AA" w:rsidRDefault="00991FF5" w:rsidP="00991FF5">
            <w:pPr>
              <w:suppressAutoHyphens/>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b/>
                <w:iCs/>
                <w:color w:val="000000" w:themeColor="text1"/>
              </w:rPr>
              <w:t>Формулировка компетенции</w:t>
            </w:r>
          </w:p>
        </w:tc>
        <w:tc>
          <w:tcPr>
            <w:tcW w:w="3516" w:type="pct"/>
            <w:shd w:val="clear" w:color="auto" w:fill="auto"/>
            <w:vAlign w:val="center"/>
          </w:tcPr>
          <w:p w14:paraId="2FB0F639" w14:textId="77777777" w:rsidR="00991FF5" w:rsidRPr="001372AA" w:rsidRDefault="00991FF5" w:rsidP="00991FF5">
            <w:pPr>
              <w:suppressAutoHyphens/>
              <w:spacing w:after="0" w:line="240" w:lineRule="auto"/>
              <w:contextualSpacing/>
              <w:jc w:val="center"/>
              <w:rPr>
                <w:rFonts w:ascii="Times New Roman" w:eastAsia="Calibri" w:hAnsi="Times New Roman" w:cs="Times New Roman"/>
                <w:b/>
                <w:iCs/>
                <w:color w:val="000000" w:themeColor="text1"/>
              </w:rPr>
            </w:pPr>
            <w:r w:rsidRPr="001372AA">
              <w:rPr>
                <w:rFonts w:ascii="Times New Roman" w:eastAsia="Calibri" w:hAnsi="Times New Roman" w:cs="Times New Roman"/>
                <w:b/>
                <w:iCs/>
                <w:color w:val="000000" w:themeColor="text1"/>
              </w:rPr>
              <w:t xml:space="preserve">Знания, умения </w:t>
            </w:r>
          </w:p>
        </w:tc>
      </w:tr>
      <w:tr w:rsidR="00991FF5" w:rsidRPr="001372AA" w14:paraId="70D59369" w14:textId="77777777" w:rsidTr="00991FF5">
        <w:trPr>
          <w:trHeight w:val="20"/>
        </w:trPr>
        <w:tc>
          <w:tcPr>
            <w:tcW w:w="566" w:type="pct"/>
            <w:vMerge w:val="restart"/>
          </w:tcPr>
          <w:p w14:paraId="403A277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01</w:t>
            </w:r>
          </w:p>
        </w:tc>
        <w:tc>
          <w:tcPr>
            <w:tcW w:w="919" w:type="pct"/>
            <w:vMerge w:val="restart"/>
          </w:tcPr>
          <w:p w14:paraId="1207C39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iCs/>
                <w:color w:val="000000" w:themeColor="text1"/>
              </w:rPr>
              <w:t>Выбирать способы решения задач профессиональной деятельности применительно к различным контекстам</w:t>
            </w:r>
          </w:p>
        </w:tc>
        <w:tc>
          <w:tcPr>
            <w:tcW w:w="3516" w:type="pct"/>
            <w:shd w:val="clear" w:color="auto" w:fill="auto"/>
          </w:tcPr>
          <w:p w14:paraId="4EE636EA"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iCs/>
                <w:color w:val="000000" w:themeColor="text1"/>
              </w:rPr>
              <w:t xml:space="preserve">Умения: </w:t>
            </w:r>
          </w:p>
        </w:tc>
      </w:tr>
      <w:tr w:rsidR="00991FF5" w:rsidRPr="001372AA" w14:paraId="1D355FC8" w14:textId="77777777" w:rsidTr="00991FF5">
        <w:trPr>
          <w:trHeight w:val="20"/>
        </w:trPr>
        <w:tc>
          <w:tcPr>
            <w:tcW w:w="566" w:type="pct"/>
            <w:vMerge/>
          </w:tcPr>
          <w:p w14:paraId="4C850C4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73486EA"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25287C4D"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распознавать задачу и/или проблему в профессиональном и/или социальном контексте, анализировать и выделять её составные части</w:t>
            </w:r>
          </w:p>
        </w:tc>
      </w:tr>
      <w:tr w:rsidR="00991FF5" w:rsidRPr="001372AA" w14:paraId="507D3E8B" w14:textId="77777777" w:rsidTr="00991FF5">
        <w:trPr>
          <w:trHeight w:val="20"/>
        </w:trPr>
        <w:tc>
          <w:tcPr>
            <w:tcW w:w="566" w:type="pct"/>
            <w:vMerge/>
          </w:tcPr>
          <w:p w14:paraId="23A82BEA"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5A96297"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4E37DF45"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определять этапы решения задачи, составлять план действия, реализовывать составленный план, определять необходимые ресурсы</w:t>
            </w:r>
          </w:p>
        </w:tc>
      </w:tr>
      <w:tr w:rsidR="00991FF5" w:rsidRPr="001372AA" w14:paraId="14A85D60" w14:textId="77777777" w:rsidTr="00991FF5">
        <w:trPr>
          <w:trHeight w:val="20"/>
        </w:trPr>
        <w:tc>
          <w:tcPr>
            <w:tcW w:w="566" w:type="pct"/>
            <w:vMerge/>
          </w:tcPr>
          <w:p w14:paraId="6FD54A9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49B5281"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35B8FC00"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выявлять и эффективно искать информацию, необходимую для решения задачи и/или проблемы</w:t>
            </w:r>
          </w:p>
        </w:tc>
      </w:tr>
      <w:tr w:rsidR="00991FF5" w:rsidRPr="001372AA" w14:paraId="2029E388" w14:textId="77777777" w:rsidTr="00991FF5">
        <w:trPr>
          <w:trHeight w:val="20"/>
        </w:trPr>
        <w:tc>
          <w:tcPr>
            <w:tcW w:w="566" w:type="pct"/>
            <w:vMerge/>
          </w:tcPr>
          <w:p w14:paraId="1A12E96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2908009"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5C8CC9E3"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владеть актуальными методами работы в профессиональной и смежных сферах</w:t>
            </w:r>
          </w:p>
        </w:tc>
      </w:tr>
      <w:tr w:rsidR="00991FF5" w:rsidRPr="001372AA" w14:paraId="319DE07D" w14:textId="77777777" w:rsidTr="00991FF5">
        <w:trPr>
          <w:trHeight w:val="20"/>
        </w:trPr>
        <w:tc>
          <w:tcPr>
            <w:tcW w:w="566" w:type="pct"/>
            <w:vMerge/>
          </w:tcPr>
          <w:p w14:paraId="020A98A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B8DD8C9"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3BC28CBC"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оценивать результат и последствия своих действий (самостоятельно или с помощью наставника)</w:t>
            </w:r>
          </w:p>
        </w:tc>
      </w:tr>
      <w:tr w:rsidR="00991FF5" w:rsidRPr="001372AA" w14:paraId="34438028" w14:textId="77777777" w:rsidTr="00991FF5">
        <w:trPr>
          <w:trHeight w:val="20"/>
        </w:trPr>
        <w:tc>
          <w:tcPr>
            <w:tcW w:w="566" w:type="pct"/>
            <w:vMerge/>
          </w:tcPr>
          <w:p w14:paraId="10B9ED3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7CED7C2"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p>
        </w:tc>
        <w:tc>
          <w:tcPr>
            <w:tcW w:w="3516" w:type="pct"/>
            <w:shd w:val="clear" w:color="auto" w:fill="auto"/>
          </w:tcPr>
          <w:p w14:paraId="653819D2"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iCs/>
                <w:color w:val="000000" w:themeColor="text1"/>
              </w:rPr>
              <w:t>Знания:</w:t>
            </w:r>
          </w:p>
        </w:tc>
      </w:tr>
      <w:tr w:rsidR="00991FF5" w:rsidRPr="001372AA" w14:paraId="1C52C4E3" w14:textId="77777777" w:rsidTr="00991FF5">
        <w:trPr>
          <w:trHeight w:val="20"/>
        </w:trPr>
        <w:tc>
          <w:tcPr>
            <w:tcW w:w="566" w:type="pct"/>
            <w:vMerge/>
          </w:tcPr>
          <w:p w14:paraId="1C98437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8610A4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DD3AAF8"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iCs/>
                <w:color w:val="000000" w:themeColor="text1"/>
              </w:rPr>
              <w:t>а</w:t>
            </w:r>
            <w:r w:rsidRPr="001372AA">
              <w:rPr>
                <w:rFonts w:ascii="Times New Roman" w:eastAsia="Calibri" w:hAnsi="Times New Roman" w:cs="Times New Roman"/>
                <w:bCs/>
                <w:color w:val="000000" w:themeColor="text1"/>
              </w:rPr>
              <w:t xml:space="preserve">ктуальный профессиональный и социальный контекст, в котором приходится работать и жить </w:t>
            </w:r>
          </w:p>
        </w:tc>
      </w:tr>
      <w:tr w:rsidR="00991FF5" w:rsidRPr="001372AA" w14:paraId="4E1F48CD" w14:textId="77777777" w:rsidTr="00991FF5">
        <w:trPr>
          <w:trHeight w:val="20"/>
        </w:trPr>
        <w:tc>
          <w:tcPr>
            <w:tcW w:w="566" w:type="pct"/>
            <w:vMerge/>
          </w:tcPr>
          <w:p w14:paraId="2E57F54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F6A9E0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83E6E6E"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Cs/>
                <w:color w:val="000000" w:themeColor="text1"/>
              </w:rPr>
              <w:t>структура плана для решения задач, алгоритмы выполнения работ в профессиональной и смежных областях</w:t>
            </w:r>
          </w:p>
        </w:tc>
      </w:tr>
      <w:tr w:rsidR="00991FF5" w:rsidRPr="001372AA" w14:paraId="0E5F054E" w14:textId="77777777" w:rsidTr="00991FF5">
        <w:trPr>
          <w:trHeight w:val="20"/>
        </w:trPr>
        <w:tc>
          <w:tcPr>
            <w:tcW w:w="566" w:type="pct"/>
            <w:vMerge/>
          </w:tcPr>
          <w:p w14:paraId="2138CE52"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B4FDE3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20C567E"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bCs/>
                <w:color w:val="000000" w:themeColor="text1"/>
              </w:rPr>
              <w:t>основные источники информации и ресурсы для решения задач и/или проблем в профессиональном и/или социальном контексте</w:t>
            </w:r>
          </w:p>
        </w:tc>
      </w:tr>
      <w:tr w:rsidR="00991FF5" w:rsidRPr="001372AA" w14:paraId="5672604E" w14:textId="77777777" w:rsidTr="00991FF5">
        <w:trPr>
          <w:trHeight w:val="20"/>
        </w:trPr>
        <w:tc>
          <w:tcPr>
            <w:tcW w:w="566" w:type="pct"/>
            <w:vMerge/>
          </w:tcPr>
          <w:p w14:paraId="6E5B398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CBAF91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BF2A35F"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методы работы в профессиональной и смежных сферах</w:t>
            </w:r>
          </w:p>
        </w:tc>
      </w:tr>
      <w:tr w:rsidR="00991FF5" w:rsidRPr="001372AA" w14:paraId="05FF4347" w14:textId="77777777" w:rsidTr="00991FF5">
        <w:trPr>
          <w:trHeight w:val="20"/>
        </w:trPr>
        <w:tc>
          <w:tcPr>
            <w:tcW w:w="566" w:type="pct"/>
            <w:vMerge/>
          </w:tcPr>
          <w:p w14:paraId="7CE586A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C6B60E1"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E7051D0"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порядок оценки результатов решения задач профессиональной деятельности</w:t>
            </w:r>
          </w:p>
        </w:tc>
      </w:tr>
      <w:tr w:rsidR="00991FF5" w:rsidRPr="001372AA" w14:paraId="2C16FAB1" w14:textId="77777777" w:rsidTr="00991FF5">
        <w:trPr>
          <w:trHeight w:val="20"/>
        </w:trPr>
        <w:tc>
          <w:tcPr>
            <w:tcW w:w="566" w:type="pct"/>
            <w:vMerge w:val="restart"/>
          </w:tcPr>
          <w:p w14:paraId="2CC49C7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02</w:t>
            </w:r>
          </w:p>
        </w:tc>
        <w:tc>
          <w:tcPr>
            <w:tcW w:w="919" w:type="pct"/>
            <w:vMerge w:val="restart"/>
          </w:tcPr>
          <w:p w14:paraId="0DB23D8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16" w:type="pct"/>
            <w:shd w:val="clear" w:color="auto" w:fill="auto"/>
          </w:tcPr>
          <w:p w14:paraId="09EEE01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
                <w:iCs/>
                <w:color w:val="000000" w:themeColor="text1"/>
              </w:rPr>
              <w:t xml:space="preserve">Умения: </w:t>
            </w:r>
          </w:p>
        </w:tc>
      </w:tr>
      <w:tr w:rsidR="00991FF5" w:rsidRPr="001372AA" w14:paraId="1EC7005F" w14:textId="77777777" w:rsidTr="00991FF5">
        <w:trPr>
          <w:trHeight w:val="20"/>
        </w:trPr>
        <w:tc>
          <w:tcPr>
            <w:tcW w:w="566" w:type="pct"/>
            <w:vMerge/>
          </w:tcPr>
          <w:p w14:paraId="089C1E3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83FC32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12E7838"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определять задачи для поиска информации, планировать процесс поиска, выбирать необходимые источники информации</w:t>
            </w:r>
          </w:p>
        </w:tc>
      </w:tr>
      <w:tr w:rsidR="00991FF5" w:rsidRPr="001372AA" w14:paraId="20885939" w14:textId="77777777" w:rsidTr="00991FF5">
        <w:trPr>
          <w:trHeight w:val="20"/>
        </w:trPr>
        <w:tc>
          <w:tcPr>
            <w:tcW w:w="566" w:type="pct"/>
            <w:vMerge/>
          </w:tcPr>
          <w:p w14:paraId="5365F21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9050AF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1825876"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выделять наиболее значимое в перечне информации, структурировать получаемую информацию, оформлять результаты поиска</w:t>
            </w:r>
          </w:p>
        </w:tc>
      </w:tr>
      <w:tr w:rsidR="00991FF5" w:rsidRPr="001372AA" w14:paraId="5F92DA01" w14:textId="77777777" w:rsidTr="00991FF5">
        <w:trPr>
          <w:trHeight w:val="20"/>
        </w:trPr>
        <w:tc>
          <w:tcPr>
            <w:tcW w:w="566" w:type="pct"/>
            <w:vMerge/>
          </w:tcPr>
          <w:p w14:paraId="29D3959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51E3F9C"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47B0C47"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оценивать практическую значимость результатов поиска</w:t>
            </w:r>
          </w:p>
        </w:tc>
      </w:tr>
      <w:tr w:rsidR="00991FF5" w:rsidRPr="001372AA" w14:paraId="132C5EE1" w14:textId="77777777" w:rsidTr="00991FF5">
        <w:trPr>
          <w:trHeight w:val="20"/>
        </w:trPr>
        <w:tc>
          <w:tcPr>
            <w:tcW w:w="566" w:type="pct"/>
            <w:vMerge/>
          </w:tcPr>
          <w:p w14:paraId="1FC24CE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C0C188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7159CC6"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применять средства информационных технологий для решения профессиональных задач</w:t>
            </w:r>
          </w:p>
        </w:tc>
      </w:tr>
      <w:tr w:rsidR="00991FF5" w:rsidRPr="001372AA" w14:paraId="3C15F7DE" w14:textId="77777777" w:rsidTr="00991FF5">
        <w:trPr>
          <w:trHeight w:val="20"/>
        </w:trPr>
        <w:tc>
          <w:tcPr>
            <w:tcW w:w="566" w:type="pct"/>
            <w:vMerge/>
          </w:tcPr>
          <w:p w14:paraId="2840967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0D8F399"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E062068"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использовать современное программное обеспечение в профессиональной деятельности</w:t>
            </w:r>
          </w:p>
        </w:tc>
      </w:tr>
      <w:tr w:rsidR="00991FF5" w:rsidRPr="001372AA" w14:paraId="04D5588B" w14:textId="77777777" w:rsidTr="00991FF5">
        <w:trPr>
          <w:trHeight w:val="20"/>
        </w:trPr>
        <w:tc>
          <w:tcPr>
            <w:tcW w:w="566" w:type="pct"/>
            <w:vMerge/>
          </w:tcPr>
          <w:p w14:paraId="31D2E16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21F1461"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D5D716D"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использовать различные цифровые средства для решения профессиональных задач</w:t>
            </w:r>
          </w:p>
        </w:tc>
      </w:tr>
      <w:tr w:rsidR="00991FF5" w:rsidRPr="001372AA" w14:paraId="5127AFF6" w14:textId="77777777" w:rsidTr="00991FF5">
        <w:trPr>
          <w:trHeight w:val="20"/>
        </w:trPr>
        <w:tc>
          <w:tcPr>
            <w:tcW w:w="566" w:type="pct"/>
            <w:vMerge/>
          </w:tcPr>
          <w:p w14:paraId="07B26CF2"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30A25FA"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75FCC27"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iCs/>
                <w:color w:val="000000" w:themeColor="text1"/>
              </w:rPr>
              <w:t>Знания:</w:t>
            </w:r>
          </w:p>
        </w:tc>
      </w:tr>
      <w:tr w:rsidR="00991FF5" w:rsidRPr="001372AA" w14:paraId="7504F16F" w14:textId="77777777" w:rsidTr="00991FF5">
        <w:trPr>
          <w:trHeight w:val="20"/>
        </w:trPr>
        <w:tc>
          <w:tcPr>
            <w:tcW w:w="566" w:type="pct"/>
            <w:vMerge/>
          </w:tcPr>
          <w:p w14:paraId="7A96484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25EE849"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E023055"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номенклатура информационных источников, применяемых в профессиональной деятельности</w:t>
            </w:r>
          </w:p>
        </w:tc>
      </w:tr>
      <w:tr w:rsidR="00991FF5" w:rsidRPr="001372AA" w14:paraId="2440B9E8" w14:textId="77777777" w:rsidTr="00991FF5">
        <w:trPr>
          <w:trHeight w:val="20"/>
        </w:trPr>
        <w:tc>
          <w:tcPr>
            <w:tcW w:w="566" w:type="pct"/>
            <w:vMerge/>
          </w:tcPr>
          <w:p w14:paraId="59AF373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1E7328C"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D8AE35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приемы структурирования информации</w:t>
            </w:r>
          </w:p>
        </w:tc>
      </w:tr>
      <w:tr w:rsidR="00991FF5" w:rsidRPr="001372AA" w14:paraId="50F1CFDE" w14:textId="77777777" w:rsidTr="00991FF5">
        <w:trPr>
          <w:trHeight w:val="20"/>
        </w:trPr>
        <w:tc>
          <w:tcPr>
            <w:tcW w:w="566" w:type="pct"/>
            <w:vMerge/>
          </w:tcPr>
          <w:p w14:paraId="6228B45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E9AB31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FD53227"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формат оформления результатов поиска информации</w:t>
            </w:r>
          </w:p>
        </w:tc>
      </w:tr>
      <w:tr w:rsidR="00991FF5" w:rsidRPr="001372AA" w14:paraId="04C5708F" w14:textId="77777777" w:rsidTr="00991FF5">
        <w:trPr>
          <w:trHeight w:val="20"/>
        </w:trPr>
        <w:tc>
          <w:tcPr>
            <w:tcW w:w="566" w:type="pct"/>
            <w:vMerge/>
          </w:tcPr>
          <w:p w14:paraId="67C05F59"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A16C22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62356CB"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 xml:space="preserve">современные средства и устройства информатизации, порядок их применения и </w:t>
            </w:r>
          </w:p>
        </w:tc>
      </w:tr>
      <w:tr w:rsidR="00991FF5" w:rsidRPr="001372AA" w14:paraId="37B0666F" w14:textId="77777777" w:rsidTr="00991FF5">
        <w:trPr>
          <w:trHeight w:val="20"/>
        </w:trPr>
        <w:tc>
          <w:tcPr>
            <w:tcW w:w="566" w:type="pct"/>
            <w:vMerge/>
          </w:tcPr>
          <w:p w14:paraId="257BC404"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81B8B6C"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3C06A06"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iCs/>
                <w:color w:val="000000" w:themeColor="text1"/>
              </w:rPr>
              <w:t>программное обеспечение в профессиональной деятельности, в том числе цифровые средства</w:t>
            </w:r>
          </w:p>
        </w:tc>
      </w:tr>
      <w:tr w:rsidR="00991FF5" w:rsidRPr="001372AA" w14:paraId="558F6550" w14:textId="77777777" w:rsidTr="00991FF5">
        <w:trPr>
          <w:trHeight w:val="20"/>
        </w:trPr>
        <w:tc>
          <w:tcPr>
            <w:tcW w:w="566" w:type="pct"/>
            <w:vMerge w:val="restart"/>
          </w:tcPr>
          <w:p w14:paraId="05568CB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03</w:t>
            </w:r>
          </w:p>
        </w:tc>
        <w:tc>
          <w:tcPr>
            <w:tcW w:w="919" w:type="pct"/>
            <w:vMerge w:val="restart"/>
          </w:tcPr>
          <w:p w14:paraId="6460FA8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16" w:type="pct"/>
            <w:shd w:val="clear" w:color="auto" w:fill="auto"/>
          </w:tcPr>
          <w:p w14:paraId="77781A21"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
                <w:bCs/>
                <w:iCs/>
                <w:color w:val="000000" w:themeColor="text1"/>
              </w:rPr>
              <w:t xml:space="preserve">Умения: </w:t>
            </w:r>
          </w:p>
        </w:tc>
      </w:tr>
      <w:tr w:rsidR="00991FF5" w:rsidRPr="001372AA" w14:paraId="4C5FD062" w14:textId="77777777" w:rsidTr="00991FF5">
        <w:trPr>
          <w:trHeight w:val="20"/>
        </w:trPr>
        <w:tc>
          <w:tcPr>
            <w:tcW w:w="566" w:type="pct"/>
            <w:vMerge/>
          </w:tcPr>
          <w:p w14:paraId="792E9BA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C17587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6A8FF87"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определять актуальность нормативно-правовой документации в профессиональной деятельности</w:t>
            </w:r>
          </w:p>
        </w:tc>
      </w:tr>
      <w:tr w:rsidR="00991FF5" w:rsidRPr="001372AA" w14:paraId="18C1165A" w14:textId="77777777" w:rsidTr="00991FF5">
        <w:trPr>
          <w:trHeight w:val="20"/>
        </w:trPr>
        <w:tc>
          <w:tcPr>
            <w:tcW w:w="566" w:type="pct"/>
            <w:vMerge/>
          </w:tcPr>
          <w:p w14:paraId="12CA20A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F52C94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601A919"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color w:val="000000" w:themeColor="text1"/>
              </w:rPr>
              <w:t>применять современную научную профессиональную терминологию</w:t>
            </w:r>
          </w:p>
        </w:tc>
      </w:tr>
      <w:tr w:rsidR="00991FF5" w:rsidRPr="001372AA" w14:paraId="405FD2AA" w14:textId="77777777" w:rsidTr="00991FF5">
        <w:trPr>
          <w:trHeight w:val="20"/>
        </w:trPr>
        <w:tc>
          <w:tcPr>
            <w:tcW w:w="566" w:type="pct"/>
            <w:vMerge/>
          </w:tcPr>
          <w:p w14:paraId="42832E3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D91FF8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504B350"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color w:val="000000" w:themeColor="text1"/>
              </w:rPr>
              <w:t>определять и выстраивать траектории профессионального развития и самообразования</w:t>
            </w:r>
          </w:p>
        </w:tc>
      </w:tr>
      <w:tr w:rsidR="00991FF5" w:rsidRPr="001372AA" w14:paraId="370237F0" w14:textId="77777777" w:rsidTr="00991FF5">
        <w:trPr>
          <w:trHeight w:val="20"/>
        </w:trPr>
        <w:tc>
          <w:tcPr>
            <w:tcW w:w="566" w:type="pct"/>
            <w:vMerge/>
          </w:tcPr>
          <w:p w14:paraId="37218BF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D0446A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8170AB2"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bCs/>
                <w:color w:val="000000" w:themeColor="text1"/>
              </w:rPr>
              <w:t>выявлять достоинства и недостатки коммерческой идеи</w:t>
            </w:r>
          </w:p>
        </w:tc>
      </w:tr>
      <w:tr w:rsidR="00991FF5" w:rsidRPr="001372AA" w14:paraId="257374E6" w14:textId="77777777" w:rsidTr="00991FF5">
        <w:trPr>
          <w:trHeight w:val="20"/>
        </w:trPr>
        <w:tc>
          <w:tcPr>
            <w:tcW w:w="566" w:type="pct"/>
            <w:vMerge/>
          </w:tcPr>
          <w:p w14:paraId="6B28D3E4"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855CCA3"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E9857F7"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iCs/>
                <w:color w:val="000000" w:themeColor="text1"/>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991FF5" w:rsidRPr="001372AA" w14:paraId="6F9342CF" w14:textId="77777777" w:rsidTr="00991FF5">
        <w:trPr>
          <w:trHeight w:val="20"/>
        </w:trPr>
        <w:tc>
          <w:tcPr>
            <w:tcW w:w="566" w:type="pct"/>
            <w:vMerge/>
          </w:tcPr>
          <w:p w14:paraId="5958710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0F5BCD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E5B4C84"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презентовать идеи открытия собственного дела в профессиональной деятельности</w:t>
            </w:r>
          </w:p>
        </w:tc>
      </w:tr>
      <w:tr w:rsidR="00991FF5" w:rsidRPr="001372AA" w14:paraId="46A815EA" w14:textId="77777777" w:rsidTr="00991FF5">
        <w:trPr>
          <w:trHeight w:val="20"/>
        </w:trPr>
        <w:tc>
          <w:tcPr>
            <w:tcW w:w="566" w:type="pct"/>
            <w:vMerge/>
          </w:tcPr>
          <w:p w14:paraId="7F76FDC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2F1A703"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BA0E618"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определять источники достоверной правовой информации</w:t>
            </w:r>
          </w:p>
        </w:tc>
      </w:tr>
      <w:tr w:rsidR="00991FF5" w:rsidRPr="001372AA" w14:paraId="0A26109C" w14:textId="77777777" w:rsidTr="00991FF5">
        <w:trPr>
          <w:trHeight w:val="20"/>
        </w:trPr>
        <w:tc>
          <w:tcPr>
            <w:tcW w:w="566" w:type="pct"/>
            <w:vMerge/>
          </w:tcPr>
          <w:p w14:paraId="395D7AC4"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23B72FD"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DB7402E"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color w:val="000000" w:themeColor="text1"/>
              </w:rPr>
              <w:t>составлять различные правовые документы</w:t>
            </w:r>
          </w:p>
        </w:tc>
      </w:tr>
      <w:tr w:rsidR="00991FF5" w:rsidRPr="001372AA" w14:paraId="40545A7B" w14:textId="77777777" w:rsidTr="00991FF5">
        <w:trPr>
          <w:trHeight w:val="20"/>
        </w:trPr>
        <w:tc>
          <w:tcPr>
            <w:tcW w:w="566" w:type="pct"/>
            <w:vMerge/>
          </w:tcPr>
          <w:p w14:paraId="7157F9B9"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714323B"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CD7DD5F"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находить интересные проектные идеи, грамотно их формулировать и документировать</w:t>
            </w:r>
          </w:p>
        </w:tc>
      </w:tr>
      <w:tr w:rsidR="00991FF5" w:rsidRPr="001372AA" w14:paraId="70FCAE30" w14:textId="77777777" w:rsidTr="00991FF5">
        <w:trPr>
          <w:trHeight w:val="20"/>
        </w:trPr>
        <w:tc>
          <w:tcPr>
            <w:tcW w:w="566" w:type="pct"/>
            <w:vMerge/>
          </w:tcPr>
          <w:p w14:paraId="7F1FF9C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8BDF9A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B1F0B2D"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оценивать жизнеспособность проектной идеи, составлять план проекта</w:t>
            </w:r>
          </w:p>
        </w:tc>
      </w:tr>
      <w:tr w:rsidR="00991FF5" w:rsidRPr="001372AA" w14:paraId="65215D77" w14:textId="77777777" w:rsidTr="00991FF5">
        <w:trPr>
          <w:trHeight w:val="20"/>
        </w:trPr>
        <w:tc>
          <w:tcPr>
            <w:tcW w:w="566" w:type="pct"/>
            <w:vMerge/>
          </w:tcPr>
          <w:p w14:paraId="28B3568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30C6DD1"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EDD9171"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Знания:</w:t>
            </w:r>
          </w:p>
        </w:tc>
      </w:tr>
      <w:tr w:rsidR="00991FF5" w:rsidRPr="001372AA" w14:paraId="394635DF" w14:textId="77777777" w:rsidTr="00991FF5">
        <w:trPr>
          <w:trHeight w:val="20"/>
        </w:trPr>
        <w:tc>
          <w:tcPr>
            <w:tcW w:w="566" w:type="pct"/>
            <w:vMerge/>
          </w:tcPr>
          <w:p w14:paraId="4C0B7EAA"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00710D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A1D8362"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iCs/>
                <w:color w:val="000000" w:themeColor="text1"/>
              </w:rPr>
              <w:t>содержание актуальной нормативно-правовой документации</w:t>
            </w:r>
          </w:p>
        </w:tc>
      </w:tr>
      <w:tr w:rsidR="00991FF5" w:rsidRPr="001372AA" w14:paraId="5FF2DD7C" w14:textId="77777777" w:rsidTr="00991FF5">
        <w:trPr>
          <w:trHeight w:val="20"/>
        </w:trPr>
        <w:tc>
          <w:tcPr>
            <w:tcW w:w="566" w:type="pct"/>
            <w:vMerge/>
          </w:tcPr>
          <w:p w14:paraId="558D7BB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FD0BF5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648BFCC"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современная научная и профессиональная терминология</w:t>
            </w:r>
          </w:p>
        </w:tc>
      </w:tr>
      <w:tr w:rsidR="00991FF5" w:rsidRPr="001372AA" w14:paraId="4FE2A4E0" w14:textId="77777777" w:rsidTr="00991FF5">
        <w:trPr>
          <w:trHeight w:val="20"/>
        </w:trPr>
        <w:tc>
          <w:tcPr>
            <w:tcW w:w="566" w:type="pct"/>
            <w:vMerge/>
          </w:tcPr>
          <w:p w14:paraId="0327B8F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5EE8F5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BFD4F9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возможные траектории профессионального развития и самообразования</w:t>
            </w:r>
          </w:p>
        </w:tc>
      </w:tr>
      <w:tr w:rsidR="00991FF5" w:rsidRPr="001372AA" w14:paraId="382F0B3C" w14:textId="77777777" w:rsidTr="00991FF5">
        <w:trPr>
          <w:trHeight w:val="20"/>
        </w:trPr>
        <w:tc>
          <w:tcPr>
            <w:tcW w:w="566" w:type="pct"/>
            <w:vMerge/>
          </w:tcPr>
          <w:p w14:paraId="44DC037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77E8B4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CB21DD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color w:val="000000" w:themeColor="text1"/>
              </w:rPr>
              <w:t>основы предпринимательской деятельности, правовой и финансовой грамотности</w:t>
            </w:r>
          </w:p>
        </w:tc>
      </w:tr>
      <w:tr w:rsidR="00991FF5" w:rsidRPr="001372AA" w14:paraId="04BE7669" w14:textId="77777777" w:rsidTr="00991FF5">
        <w:trPr>
          <w:trHeight w:val="20"/>
        </w:trPr>
        <w:tc>
          <w:tcPr>
            <w:tcW w:w="566" w:type="pct"/>
            <w:vMerge/>
          </w:tcPr>
          <w:p w14:paraId="7FCEBFA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99A849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7DD6D7E"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правила разработки презентации</w:t>
            </w:r>
          </w:p>
        </w:tc>
      </w:tr>
      <w:tr w:rsidR="00991FF5" w:rsidRPr="001372AA" w14:paraId="61D699B2" w14:textId="77777777" w:rsidTr="00991FF5">
        <w:trPr>
          <w:trHeight w:val="20"/>
        </w:trPr>
        <w:tc>
          <w:tcPr>
            <w:tcW w:w="566" w:type="pct"/>
            <w:vMerge/>
          </w:tcPr>
          <w:p w14:paraId="19D14289"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BF2319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564A9E5"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основные этапы разработки и реализации проекта</w:t>
            </w:r>
          </w:p>
        </w:tc>
      </w:tr>
      <w:tr w:rsidR="00991FF5" w:rsidRPr="001372AA" w14:paraId="707FAF4A" w14:textId="77777777" w:rsidTr="00991FF5">
        <w:trPr>
          <w:trHeight w:val="20"/>
        </w:trPr>
        <w:tc>
          <w:tcPr>
            <w:tcW w:w="566" w:type="pct"/>
            <w:vMerge w:val="restart"/>
          </w:tcPr>
          <w:p w14:paraId="00D323E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04</w:t>
            </w:r>
          </w:p>
        </w:tc>
        <w:tc>
          <w:tcPr>
            <w:tcW w:w="919" w:type="pct"/>
            <w:vMerge w:val="restart"/>
          </w:tcPr>
          <w:p w14:paraId="3F14E70D"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Эффективно взаимодействовать и работать в коллективе и команде</w:t>
            </w:r>
          </w:p>
        </w:tc>
        <w:tc>
          <w:tcPr>
            <w:tcW w:w="3516" w:type="pct"/>
            <w:shd w:val="clear" w:color="auto" w:fill="auto"/>
          </w:tcPr>
          <w:p w14:paraId="1FF0B5EB"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
                <w:bCs/>
                <w:iCs/>
                <w:color w:val="000000" w:themeColor="text1"/>
                <w:spacing w:val="-4"/>
              </w:rPr>
              <w:t xml:space="preserve">Умения: </w:t>
            </w:r>
          </w:p>
        </w:tc>
      </w:tr>
      <w:tr w:rsidR="00991FF5" w:rsidRPr="001372AA" w14:paraId="473D7CB4" w14:textId="77777777" w:rsidTr="00991FF5">
        <w:trPr>
          <w:trHeight w:val="20"/>
        </w:trPr>
        <w:tc>
          <w:tcPr>
            <w:tcW w:w="566" w:type="pct"/>
            <w:vMerge/>
          </w:tcPr>
          <w:p w14:paraId="6D74AF8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07FB639"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E7E883E"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spacing w:val="-4"/>
              </w:rPr>
            </w:pPr>
            <w:r w:rsidRPr="001372AA">
              <w:rPr>
                <w:rFonts w:ascii="Times New Roman" w:eastAsia="Calibri" w:hAnsi="Times New Roman" w:cs="Times New Roman"/>
                <w:bCs/>
                <w:color w:val="000000" w:themeColor="text1"/>
                <w:spacing w:val="-4"/>
              </w:rPr>
              <w:t>организовывать работу коллектива и команды</w:t>
            </w:r>
          </w:p>
        </w:tc>
      </w:tr>
      <w:tr w:rsidR="00991FF5" w:rsidRPr="001372AA" w14:paraId="15DD7D82" w14:textId="77777777" w:rsidTr="00991FF5">
        <w:trPr>
          <w:trHeight w:val="20"/>
        </w:trPr>
        <w:tc>
          <w:tcPr>
            <w:tcW w:w="566" w:type="pct"/>
            <w:vMerge/>
          </w:tcPr>
          <w:p w14:paraId="1CE5D87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8AEF7B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B63270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spacing w:val="-4"/>
              </w:rPr>
            </w:pPr>
            <w:r w:rsidRPr="001372AA">
              <w:rPr>
                <w:rFonts w:ascii="Times New Roman" w:eastAsia="Calibri" w:hAnsi="Times New Roman" w:cs="Times New Roman"/>
                <w:bCs/>
                <w:color w:val="000000" w:themeColor="text1"/>
                <w:spacing w:val="-4"/>
              </w:rPr>
              <w:t>взаимодействовать с коллегами, руководством, клиентами в ходе профессиональной деятельности</w:t>
            </w:r>
          </w:p>
        </w:tc>
      </w:tr>
      <w:tr w:rsidR="00991FF5" w:rsidRPr="001372AA" w14:paraId="55ABE72A" w14:textId="77777777" w:rsidTr="00991FF5">
        <w:trPr>
          <w:trHeight w:val="20"/>
        </w:trPr>
        <w:tc>
          <w:tcPr>
            <w:tcW w:w="566" w:type="pct"/>
            <w:vMerge/>
          </w:tcPr>
          <w:p w14:paraId="6D2493A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F416D0C"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C01371A"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spacing w:val="-4"/>
              </w:rPr>
            </w:pPr>
            <w:r w:rsidRPr="001372AA">
              <w:rPr>
                <w:rFonts w:ascii="Times New Roman" w:eastAsia="Calibri" w:hAnsi="Times New Roman" w:cs="Times New Roman"/>
                <w:b/>
                <w:bCs/>
                <w:iCs/>
                <w:color w:val="000000" w:themeColor="text1"/>
              </w:rPr>
              <w:t>Знания:</w:t>
            </w:r>
          </w:p>
        </w:tc>
      </w:tr>
      <w:tr w:rsidR="00991FF5" w:rsidRPr="001372AA" w14:paraId="780B51BA" w14:textId="77777777" w:rsidTr="00991FF5">
        <w:trPr>
          <w:trHeight w:val="20"/>
        </w:trPr>
        <w:tc>
          <w:tcPr>
            <w:tcW w:w="566" w:type="pct"/>
            <w:vMerge/>
          </w:tcPr>
          <w:p w14:paraId="3ED026E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270397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6586444"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spacing w:val="-4"/>
              </w:rPr>
            </w:pPr>
            <w:r w:rsidRPr="001372AA">
              <w:rPr>
                <w:rFonts w:ascii="Times New Roman" w:eastAsia="Calibri" w:hAnsi="Times New Roman" w:cs="Times New Roman"/>
                <w:bCs/>
                <w:color w:val="000000" w:themeColor="text1"/>
              </w:rPr>
              <w:t>психологические основы деятельности коллектива</w:t>
            </w:r>
          </w:p>
        </w:tc>
      </w:tr>
      <w:tr w:rsidR="00991FF5" w:rsidRPr="001372AA" w14:paraId="545CF8F8" w14:textId="77777777" w:rsidTr="00991FF5">
        <w:trPr>
          <w:trHeight w:val="20"/>
        </w:trPr>
        <w:tc>
          <w:tcPr>
            <w:tcW w:w="566" w:type="pct"/>
            <w:vMerge/>
          </w:tcPr>
          <w:p w14:paraId="654B424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33AABC9"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CDCF98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color w:val="000000" w:themeColor="text1"/>
              </w:rPr>
              <w:t>психологические особенности личности</w:t>
            </w:r>
          </w:p>
        </w:tc>
      </w:tr>
      <w:tr w:rsidR="00991FF5" w:rsidRPr="001372AA" w14:paraId="6D50C291" w14:textId="77777777" w:rsidTr="00991FF5">
        <w:trPr>
          <w:trHeight w:val="20"/>
        </w:trPr>
        <w:tc>
          <w:tcPr>
            <w:tcW w:w="566" w:type="pct"/>
            <w:vMerge w:val="restart"/>
          </w:tcPr>
          <w:p w14:paraId="0DC82EE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05</w:t>
            </w:r>
          </w:p>
        </w:tc>
        <w:tc>
          <w:tcPr>
            <w:tcW w:w="919" w:type="pct"/>
            <w:vMerge w:val="restart"/>
          </w:tcPr>
          <w:p w14:paraId="53BBB0C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 xml:space="preserve">Осуществлять устную и письменную коммуникацию на государственном языке Российской Федерации с учетом особенностей социального и </w:t>
            </w:r>
            <w:r w:rsidRPr="001372AA">
              <w:rPr>
                <w:rFonts w:ascii="Times New Roman" w:eastAsia="Calibri" w:hAnsi="Times New Roman" w:cs="Times New Roman"/>
                <w:color w:val="000000" w:themeColor="text1"/>
              </w:rPr>
              <w:lastRenderedPageBreak/>
              <w:t>культурного контекста</w:t>
            </w:r>
          </w:p>
        </w:tc>
        <w:tc>
          <w:tcPr>
            <w:tcW w:w="3516" w:type="pct"/>
            <w:shd w:val="clear" w:color="auto" w:fill="auto"/>
          </w:tcPr>
          <w:p w14:paraId="627994DD"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b/>
                <w:bCs/>
                <w:iCs/>
                <w:color w:val="000000" w:themeColor="text1"/>
              </w:rPr>
              <w:lastRenderedPageBreak/>
              <w:t>Умения:</w:t>
            </w:r>
            <w:r w:rsidRPr="001372AA">
              <w:rPr>
                <w:rFonts w:ascii="Times New Roman" w:eastAsia="Calibri" w:hAnsi="Times New Roman" w:cs="Times New Roman"/>
                <w:iCs/>
                <w:color w:val="000000" w:themeColor="text1"/>
              </w:rPr>
              <w:t xml:space="preserve"> </w:t>
            </w:r>
          </w:p>
        </w:tc>
      </w:tr>
      <w:tr w:rsidR="00991FF5" w:rsidRPr="001372AA" w14:paraId="28F71E8F" w14:textId="77777777" w:rsidTr="00991FF5">
        <w:trPr>
          <w:trHeight w:val="20"/>
        </w:trPr>
        <w:tc>
          <w:tcPr>
            <w:tcW w:w="566" w:type="pct"/>
            <w:vMerge/>
          </w:tcPr>
          <w:p w14:paraId="4E451E2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CA3749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5BCD9A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 xml:space="preserve">грамотно </w:t>
            </w:r>
            <w:r w:rsidRPr="001372AA">
              <w:rPr>
                <w:rFonts w:ascii="Times New Roman" w:eastAsia="Calibri" w:hAnsi="Times New Roman" w:cs="Times New Roman"/>
                <w:bCs/>
                <w:color w:val="000000" w:themeColor="text1"/>
              </w:rPr>
              <w:t>излагать свои мысли и оформлять документы по профессиональной тематике на государственном языке</w:t>
            </w:r>
          </w:p>
        </w:tc>
      </w:tr>
      <w:tr w:rsidR="00991FF5" w:rsidRPr="001372AA" w14:paraId="42E1472A" w14:textId="77777777" w:rsidTr="00991FF5">
        <w:trPr>
          <w:trHeight w:val="20"/>
        </w:trPr>
        <w:tc>
          <w:tcPr>
            <w:tcW w:w="566" w:type="pct"/>
            <w:vMerge/>
          </w:tcPr>
          <w:p w14:paraId="2B5C189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727F4A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2E1936B"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проявлять толерантность в рабочем коллективе</w:t>
            </w:r>
          </w:p>
        </w:tc>
      </w:tr>
      <w:tr w:rsidR="00991FF5" w:rsidRPr="001372AA" w14:paraId="1F4D1BBD" w14:textId="77777777" w:rsidTr="00991FF5">
        <w:trPr>
          <w:trHeight w:val="20"/>
        </w:trPr>
        <w:tc>
          <w:tcPr>
            <w:tcW w:w="566" w:type="pct"/>
            <w:vMerge/>
          </w:tcPr>
          <w:p w14:paraId="5773E12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392BA7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F093542"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Знания:</w:t>
            </w:r>
          </w:p>
        </w:tc>
      </w:tr>
      <w:tr w:rsidR="00991FF5" w:rsidRPr="001372AA" w14:paraId="05277AF7" w14:textId="77777777" w:rsidTr="00991FF5">
        <w:trPr>
          <w:trHeight w:val="20"/>
        </w:trPr>
        <w:tc>
          <w:tcPr>
            <w:tcW w:w="566" w:type="pct"/>
            <w:vMerge/>
          </w:tcPr>
          <w:p w14:paraId="6C2DF7C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A8675A4"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35BD5D7"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 xml:space="preserve">правила оформления документов </w:t>
            </w:r>
          </w:p>
        </w:tc>
      </w:tr>
      <w:tr w:rsidR="00991FF5" w:rsidRPr="001372AA" w14:paraId="014288C1" w14:textId="77777777" w:rsidTr="00991FF5">
        <w:trPr>
          <w:trHeight w:val="20"/>
        </w:trPr>
        <w:tc>
          <w:tcPr>
            <w:tcW w:w="566" w:type="pct"/>
            <w:vMerge/>
          </w:tcPr>
          <w:p w14:paraId="56A511B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5A6B92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81B1006"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color w:val="000000" w:themeColor="text1"/>
              </w:rPr>
              <w:t>правила построения устных сообщений</w:t>
            </w:r>
          </w:p>
        </w:tc>
      </w:tr>
      <w:tr w:rsidR="00991FF5" w:rsidRPr="001372AA" w14:paraId="6986F712" w14:textId="77777777" w:rsidTr="00991FF5">
        <w:trPr>
          <w:trHeight w:val="20"/>
        </w:trPr>
        <w:tc>
          <w:tcPr>
            <w:tcW w:w="566" w:type="pct"/>
            <w:vMerge/>
          </w:tcPr>
          <w:p w14:paraId="70850E0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B78326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D329B92"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Cs/>
                <w:color w:val="000000" w:themeColor="text1"/>
              </w:rPr>
              <w:t>особенности социального и культурного контекста</w:t>
            </w:r>
          </w:p>
        </w:tc>
      </w:tr>
      <w:tr w:rsidR="00991FF5" w:rsidRPr="001372AA" w14:paraId="617F7C83" w14:textId="77777777" w:rsidTr="00991FF5">
        <w:trPr>
          <w:trHeight w:val="20"/>
        </w:trPr>
        <w:tc>
          <w:tcPr>
            <w:tcW w:w="566" w:type="pct"/>
            <w:vMerge w:val="restart"/>
            <w:shd w:val="clear" w:color="auto" w:fill="auto"/>
          </w:tcPr>
          <w:p w14:paraId="79C14ED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lastRenderedPageBreak/>
              <w:t>ОК 06</w:t>
            </w:r>
          </w:p>
        </w:tc>
        <w:tc>
          <w:tcPr>
            <w:tcW w:w="919" w:type="pct"/>
            <w:vMerge w:val="restart"/>
            <w:shd w:val="clear" w:color="auto" w:fill="auto"/>
          </w:tcPr>
          <w:p w14:paraId="07FB98FB"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16" w:type="pct"/>
            <w:shd w:val="clear" w:color="auto" w:fill="auto"/>
          </w:tcPr>
          <w:p w14:paraId="5A289240"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Умения:</w:t>
            </w:r>
            <w:r w:rsidRPr="001372AA">
              <w:rPr>
                <w:rFonts w:ascii="Times New Roman" w:eastAsia="Calibri" w:hAnsi="Times New Roman" w:cs="Times New Roman"/>
                <w:bCs/>
                <w:iCs/>
                <w:color w:val="000000" w:themeColor="text1"/>
              </w:rPr>
              <w:t xml:space="preserve"> </w:t>
            </w:r>
          </w:p>
        </w:tc>
      </w:tr>
      <w:tr w:rsidR="00991FF5" w:rsidRPr="001372AA" w14:paraId="183E0990" w14:textId="77777777" w:rsidTr="00991FF5">
        <w:trPr>
          <w:trHeight w:val="20"/>
        </w:trPr>
        <w:tc>
          <w:tcPr>
            <w:tcW w:w="566" w:type="pct"/>
            <w:vMerge/>
            <w:shd w:val="clear" w:color="auto" w:fill="auto"/>
          </w:tcPr>
          <w:p w14:paraId="72D8909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shd w:val="clear" w:color="auto" w:fill="auto"/>
          </w:tcPr>
          <w:p w14:paraId="792F08DA"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C738EE8"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color w:val="000000" w:themeColor="text1"/>
              </w:rPr>
              <w:t>проявлять гражданско-патриотическую позицию</w:t>
            </w:r>
          </w:p>
        </w:tc>
      </w:tr>
      <w:tr w:rsidR="00991FF5" w:rsidRPr="001372AA" w14:paraId="38977B6B" w14:textId="77777777" w:rsidTr="00991FF5">
        <w:trPr>
          <w:trHeight w:val="20"/>
        </w:trPr>
        <w:tc>
          <w:tcPr>
            <w:tcW w:w="566" w:type="pct"/>
            <w:vMerge/>
            <w:shd w:val="clear" w:color="auto" w:fill="auto"/>
          </w:tcPr>
          <w:p w14:paraId="1F01A46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shd w:val="clear" w:color="auto" w:fill="auto"/>
          </w:tcPr>
          <w:p w14:paraId="1D0C6A52"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057850A"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демонстрировать осознанное поведение</w:t>
            </w:r>
          </w:p>
        </w:tc>
      </w:tr>
      <w:tr w:rsidR="00991FF5" w:rsidRPr="001372AA" w14:paraId="2F9C41C3" w14:textId="77777777" w:rsidTr="00991FF5">
        <w:trPr>
          <w:trHeight w:val="20"/>
        </w:trPr>
        <w:tc>
          <w:tcPr>
            <w:tcW w:w="566" w:type="pct"/>
            <w:vMerge/>
            <w:shd w:val="clear" w:color="auto" w:fill="auto"/>
          </w:tcPr>
          <w:p w14:paraId="266686D9"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shd w:val="clear" w:color="auto" w:fill="auto"/>
          </w:tcPr>
          <w:p w14:paraId="465005ED"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7003FCD"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iCs/>
                <w:color w:val="000000" w:themeColor="text1"/>
              </w:rPr>
              <w:t xml:space="preserve">описывать значимость своей </w:t>
            </w:r>
            <w:r w:rsidRPr="001372AA">
              <w:rPr>
                <w:rFonts w:ascii="Times New Roman" w:eastAsia="Calibri" w:hAnsi="Times New Roman" w:cs="Times New Roman"/>
                <w:bCs/>
                <w:color w:val="000000" w:themeColor="text1"/>
              </w:rPr>
              <w:t xml:space="preserve">профессии </w:t>
            </w:r>
          </w:p>
        </w:tc>
      </w:tr>
      <w:tr w:rsidR="00991FF5" w:rsidRPr="001372AA" w14:paraId="74007723" w14:textId="77777777" w:rsidTr="00991FF5">
        <w:trPr>
          <w:trHeight w:val="20"/>
        </w:trPr>
        <w:tc>
          <w:tcPr>
            <w:tcW w:w="566" w:type="pct"/>
            <w:vMerge/>
            <w:shd w:val="clear" w:color="auto" w:fill="auto"/>
          </w:tcPr>
          <w:p w14:paraId="1893A8B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shd w:val="clear" w:color="auto" w:fill="auto"/>
          </w:tcPr>
          <w:p w14:paraId="73BC23E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3BA7AA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применять стандарты антикоррупционного поведения</w:t>
            </w:r>
          </w:p>
        </w:tc>
      </w:tr>
      <w:tr w:rsidR="00991FF5" w:rsidRPr="001372AA" w14:paraId="3E1F4A9D" w14:textId="77777777" w:rsidTr="00991FF5">
        <w:trPr>
          <w:trHeight w:val="20"/>
        </w:trPr>
        <w:tc>
          <w:tcPr>
            <w:tcW w:w="566" w:type="pct"/>
            <w:vMerge/>
            <w:shd w:val="clear" w:color="auto" w:fill="auto"/>
          </w:tcPr>
          <w:p w14:paraId="50E7806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shd w:val="clear" w:color="auto" w:fill="auto"/>
          </w:tcPr>
          <w:p w14:paraId="5C3712F1"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7DE819D"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
                <w:bCs/>
                <w:iCs/>
                <w:color w:val="000000" w:themeColor="text1"/>
              </w:rPr>
              <w:t>Знания:</w:t>
            </w:r>
          </w:p>
        </w:tc>
      </w:tr>
      <w:tr w:rsidR="00991FF5" w:rsidRPr="001372AA" w14:paraId="7C89F773" w14:textId="77777777" w:rsidTr="00991FF5">
        <w:trPr>
          <w:trHeight w:val="20"/>
        </w:trPr>
        <w:tc>
          <w:tcPr>
            <w:tcW w:w="566" w:type="pct"/>
            <w:vMerge/>
          </w:tcPr>
          <w:p w14:paraId="517E361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1ECD329"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56DB37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сущность гражданско-патриотической позиции</w:t>
            </w:r>
          </w:p>
        </w:tc>
      </w:tr>
      <w:tr w:rsidR="00991FF5" w:rsidRPr="001372AA" w14:paraId="1644CA74" w14:textId="77777777" w:rsidTr="00991FF5">
        <w:trPr>
          <w:trHeight w:val="20"/>
        </w:trPr>
        <w:tc>
          <w:tcPr>
            <w:tcW w:w="566" w:type="pct"/>
            <w:vMerge/>
          </w:tcPr>
          <w:p w14:paraId="53E6EB3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CDA814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59F95DB"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iCs/>
                <w:color w:val="000000" w:themeColor="text1"/>
              </w:rPr>
              <w:t>традиционных общечеловеческих ценностей, в том</w:t>
            </w:r>
            <w:r w:rsidRPr="001372AA">
              <w:rPr>
                <w:rFonts w:ascii="Times New Roman" w:eastAsia="Calibri" w:hAnsi="Times New Roman" w:cs="Times New Roman"/>
                <w:color w:val="000000" w:themeColor="text1"/>
              </w:rPr>
              <w:t xml:space="preserve"> числе с учетом гармонизации межнациональных и межрелигиозных отношений</w:t>
            </w:r>
          </w:p>
        </w:tc>
      </w:tr>
      <w:tr w:rsidR="00991FF5" w:rsidRPr="001372AA" w14:paraId="20265861" w14:textId="77777777" w:rsidTr="00991FF5">
        <w:trPr>
          <w:trHeight w:val="20"/>
        </w:trPr>
        <w:tc>
          <w:tcPr>
            <w:tcW w:w="566" w:type="pct"/>
            <w:vMerge/>
          </w:tcPr>
          <w:p w14:paraId="68177A16"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7B395CD"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F86C451"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iCs/>
                <w:color w:val="000000" w:themeColor="text1"/>
              </w:rPr>
              <w:t xml:space="preserve">значимость профессиональной деятельности по </w:t>
            </w:r>
            <w:r w:rsidRPr="001372AA">
              <w:rPr>
                <w:rFonts w:ascii="Times New Roman" w:eastAsia="Calibri" w:hAnsi="Times New Roman" w:cs="Times New Roman"/>
                <w:bCs/>
                <w:color w:val="000000" w:themeColor="text1"/>
              </w:rPr>
              <w:t>профессии</w:t>
            </w:r>
          </w:p>
        </w:tc>
      </w:tr>
      <w:tr w:rsidR="00991FF5" w:rsidRPr="001372AA" w14:paraId="6F185A08" w14:textId="77777777" w:rsidTr="00991FF5">
        <w:trPr>
          <w:trHeight w:val="20"/>
        </w:trPr>
        <w:tc>
          <w:tcPr>
            <w:tcW w:w="566" w:type="pct"/>
            <w:vMerge/>
          </w:tcPr>
          <w:p w14:paraId="7A194BF0"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7833A1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05745AA"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Cs/>
                <w:iCs/>
                <w:color w:val="000000" w:themeColor="text1"/>
              </w:rPr>
              <w:t>стандарты антикоррупционного поведения и последствия его нарушения</w:t>
            </w:r>
          </w:p>
        </w:tc>
      </w:tr>
      <w:tr w:rsidR="00991FF5" w:rsidRPr="001372AA" w14:paraId="2307C979" w14:textId="77777777" w:rsidTr="00991FF5">
        <w:trPr>
          <w:trHeight w:val="20"/>
        </w:trPr>
        <w:tc>
          <w:tcPr>
            <w:tcW w:w="566" w:type="pct"/>
            <w:vMerge w:val="restart"/>
          </w:tcPr>
          <w:p w14:paraId="1442C57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07</w:t>
            </w:r>
          </w:p>
        </w:tc>
        <w:tc>
          <w:tcPr>
            <w:tcW w:w="919" w:type="pct"/>
            <w:vMerge w:val="restart"/>
          </w:tcPr>
          <w:p w14:paraId="609F2B7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16" w:type="pct"/>
            <w:shd w:val="clear" w:color="auto" w:fill="auto"/>
          </w:tcPr>
          <w:p w14:paraId="55546DDE"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 xml:space="preserve">Умения: </w:t>
            </w:r>
          </w:p>
        </w:tc>
      </w:tr>
      <w:tr w:rsidR="00991FF5" w:rsidRPr="001372AA" w14:paraId="71612F2D" w14:textId="77777777" w:rsidTr="00991FF5">
        <w:trPr>
          <w:trHeight w:val="20"/>
        </w:trPr>
        <w:tc>
          <w:tcPr>
            <w:tcW w:w="566" w:type="pct"/>
            <w:vMerge/>
          </w:tcPr>
          <w:p w14:paraId="7CC8E90A"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2A12CC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C3FA9C8"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соблюдать нормы экологической безопасности</w:t>
            </w:r>
          </w:p>
        </w:tc>
      </w:tr>
      <w:tr w:rsidR="00991FF5" w:rsidRPr="001372AA" w14:paraId="73EFBE50" w14:textId="77777777" w:rsidTr="00991FF5">
        <w:trPr>
          <w:trHeight w:val="20"/>
        </w:trPr>
        <w:tc>
          <w:tcPr>
            <w:tcW w:w="566" w:type="pct"/>
            <w:vMerge/>
          </w:tcPr>
          <w:p w14:paraId="385BC32A"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35AF8CD"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407A272"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 xml:space="preserve">определять направления ресурсосбережения в рамках профессиональной деятельности по </w:t>
            </w:r>
            <w:r w:rsidRPr="001372AA">
              <w:rPr>
                <w:rFonts w:ascii="Times New Roman" w:eastAsia="Calibri" w:hAnsi="Times New Roman" w:cs="Times New Roman"/>
                <w:bCs/>
                <w:color w:val="000000" w:themeColor="text1"/>
              </w:rPr>
              <w:t>профессии</w:t>
            </w:r>
          </w:p>
        </w:tc>
      </w:tr>
      <w:tr w:rsidR="00991FF5" w:rsidRPr="001372AA" w14:paraId="59F5F00A" w14:textId="77777777" w:rsidTr="00991FF5">
        <w:trPr>
          <w:trHeight w:val="20"/>
        </w:trPr>
        <w:tc>
          <w:tcPr>
            <w:tcW w:w="566" w:type="pct"/>
            <w:vMerge/>
          </w:tcPr>
          <w:p w14:paraId="4F64E72B"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D0529D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A243443"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color w:val="000000" w:themeColor="text1"/>
              </w:rPr>
              <w:t>организовывать профессиональную деятельность с соблюдением принципов бережливого производства</w:t>
            </w:r>
          </w:p>
        </w:tc>
      </w:tr>
      <w:tr w:rsidR="00991FF5" w:rsidRPr="001372AA" w14:paraId="2BD31EC3" w14:textId="77777777" w:rsidTr="00991FF5">
        <w:trPr>
          <w:trHeight w:val="20"/>
        </w:trPr>
        <w:tc>
          <w:tcPr>
            <w:tcW w:w="566" w:type="pct"/>
            <w:vMerge/>
          </w:tcPr>
          <w:p w14:paraId="4B0699A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7419CB2"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B252A44"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color w:val="000000" w:themeColor="text1"/>
              </w:rPr>
              <w:t>организовывать профессиональную деятельность с учетом знаний об изменении климатических условий региона</w:t>
            </w:r>
          </w:p>
        </w:tc>
      </w:tr>
      <w:tr w:rsidR="00991FF5" w:rsidRPr="001372AA" w14:paraId="789FB2B8" w14:textId="77777777" w:rsidTr="00991FF5">
        <w:trPr>
          <w:trHeight w:val="20"/>
        </w:trPr>
        <w:tc>
          <w:tcPr>
            <w:tcW w:w="566" w:type="pct"/>
            <w:vMerge/>
          </w:tcPr>
          <w:p w14:paraId="5D4FF12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EE489D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087E66E"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color w:val="000000" w:themeColor="text1"/>
              </w:rPr>
              <w:t>эффективно действовать в чрезвычайных ситуациях</w:t>
            </w:r>
          </w:p>
        </w:tc>
      </w:tr>
      <w:tr w:rsidR="00991FF5" w:rsidRPr="001372AA" w14:paraId="56BFD66C" w14:textId="77777777" w:rsidTr="00991FF5">
        <w:trPr>
          <w:trHeight w:val="20"/>
        </w:trPr>
        <w:tc>
          <w:tcPr>
            <w:tcW w:w="566" w:type="pct"/>
            <w:vMerge/>
          </w:tcPr>
          <w:p w14:paraId="219835DB"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756DF0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AB82DC0" w14:textId="77777777" w:rsidR="00991FF5" w:rsidRPr="001372AA" w:rsidRDefault="00991FF5" w:rsidP="00991FF5">
            <w:pPr>
              <w:suppressAutoHyphens/>
              <w:spacing w:after="0" w:line="240" w:lineRule="auto"/>
              <w:contextualSpacing/>
              <w:rPr>
                <w:rFonts w:ascii="Times New Roman" w:eastAsia="Calibri" w:hAnsi="Times New Roman" w:cs="Times New Roman"/>
                <w:bCs/>
                <w:color w:val="000000" w:themeColor="text1"/>
              </w:rPr>
            </w:pPr>
            <w:r w:rsidRPr="001372AA">
              <w:rPr>
                <w:rFonts w:ascii="Times New Roman" w:eastAsia="Calibri" w:hAnsi="Times New Roman" w:cs="Times New Roman"/>
                <w:b/>
                <w:bCs/>
                <w:iCs/>
                <w:color w:val="000000" w:themeColor="text1"/>
              </w:rPr>
              <w:t>Знания:</w:t>
            </w:r>
          </w:p>
        </w:tc>
      </w:tr>
      <w:tr w:rsidR="00991FF5" w:rsidRPr="001372AA" w14:paraId="67F362B6" w14:textId="77777777" w:rsidTr="00991FF5">
        <w:trPr>
          <w:trHeight w:val="20"/>
        </w:trPr>
        <w:tc>
          <w:tcPr>
            <w:tcW w:w="566" w:type="pct"/>
            <w:vMerge/>
          </w:tcPr>
          <w:p w14:paraId="1891C58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B52984B"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AA93217"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 xml:space="preserve">правила экологической безопасности при ведении профессиональной деятельности </w:t>
            </w:r>
          </w:p>
        </w:tc>
      </w:tr>
      <w:tr w:rsidR="00991FF5" w:rsidRPr="001372AA" w14:paraId="468E0F73" w14:textId="77777777" w:rsidTr="00991FF5">
        <w:trPr>
          <w:trHeight w:val="20"/>
        </w:trPr>
        <w:tc>
          <w:tcPr>
            <w:tcW w:w="566" w:type="pct"/>
            <w:vMerge/>
          </w:tcPr>
          <w:p w14:paraId="7F1ECF7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C09B88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BFA25EE"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основные ресурсы, задействованные в профессиональной деятельности</w:t>
            </w:r>
          </w:p>
        </w:tc>
      </w:tr>
      <w:tr w:rsidR="00991FF5" w:rsidRPr="001372AA" w14:paraId="69512957" w14:textId="77777777" w:rsidTr="00991FF5">
        <w:trPr>
          <w:trHeight w:val="20"/>
        </w:trPr>
        <w:tc>
          <w:tcPr>
            <w:tcW w:w="566" w:type="pct"/>
            <w:vMerge/>
          </w:tcPr>
          <w:p w14:paraId="52F38F82"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4D55B2C"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81784DE"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пути обеспечения ресурсосбережения</w:t>
            </w:r>
          </w:p>
        </w:tc>
      </w:tr>
      <w:tr w:rsidR="00991FF5" w:rsidRPr="001372AA" w14:paraId="65B5495D" w14:textId="77777777" w:rsidTr="00991FF5">
        <w:trPr>
          <w:trHeight w:val="20"/>
        </w:trPr>
        <w:tc>
          <w:tcPr>
            <w:tcW w:w="566" w:type="pct"/>
            <w:vMerge/>
          </w:tcPr>
          <w:p w14:paraId="69ABCFA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F4982AB"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226CDE3"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bCs/>
                <w:iCs/>
                <w:color w:val="000000" w:themeColor="text1"/>
              </w:rPr>
              <w:t>принципы бережливого производства</w:t>
            </w:r>
          </w:p>
        </w:tc>
      </w:tr>
      <w:tr w:rsidR="00991FF5" w:rsidRPr="001372AA" w14:paraId="2F675C9E" w14:textId="77777777" w:rsidTr="00991FF5">
        <w:trPr>
          <w:trHeight w:val="20"/>
        </w:trPr>
        <w:tc>
          <w:tcPr>
            <w:tcW w:w="566" w:type="pct"/>
            <w:vMerge/>
          </w:tcPr>
          <w:p w14:paraId="76CC750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CB3BF7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6C49A7C"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bCs/>
                <w:iCs/>
                <w:color w:val="000000" w:themeColor="text1"/>
              </w:rPr>
              <w:t>основные направления изменения климатических условий региона</w:t>
            </w:r>
          </w:p>
        </w:tc>
      </w:tr>
      <w:tr w:rsidR="00991FF5" w:rsidRPr="001372AA" w14:paraId="47C5C8FD" w14:textId="77777777" w:rsidTr="00991FF5">
        <w:trPr>
          <w:trHeight w:val="20"/>
        </w:trPr>
        <w:tc>
          <w:tcPr>
            <w:tcW w:w="566" w:type="pct"/>
            <w:vMerge/>
          </w:tcPr>
          <w:p w14:paraId="2B58DD8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B36A257"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9FE9C7A" w14:textId="77777777" w:rsidR="00991FF5" w:rsidRPr="001372AA" w:rsidRDefault="00991FF5" w:rsidP="00991FF5">
            <w:pPr>
              <w:suppressAutoHyphens/>
              <w:spacing w:after="0" w:line="240" w:lineRule="auto"/>
              <w:contextualSpacing/>
              <w:rPr>
                <w:rFonts w:ascii="Times New Roman" w:eastAsia="Calibri" w:hAnsi="Times New Roman" w:cs="Times New Roman"/>
                <w:bCs/>
                <w:iCs/>
                <w:color w:val="000000" w:themeColor="text1"/>
              </w:rPr>
            </w:pPr>
            <w:r w:rsidRPr="001372AA">
              <w:rPr>
                <w:rFonts w:ascii="Times New Roman" w:eastAsia="Calibri" w:hAnsi="Times New Roman" w:cs="Times New Roman"/>
                <w:bCs/>
                <w:iCs/>
                <w:color w:val="000000" w:themeColor="text1"/>
              </w:rPr>
              <w:t>правила поведения в чрезвычайных ситуациях</w:t>
            </w:r>
          </w:p>
        </w:tc>
      </w:tr>
      <w:tr w:rsidR="00991FF5" w:rsidRPr="001372AA" w14:paraId="370A10B6" w14:textId="77777777" w:rsidTr="00991FF5">
        <w:trPr>
          <w:trHeight w:val="20"/>
        </w:trPr>
        <w:tc>
          <w:tcPr>
            <w:tcW w:w="566" w:type="pct"/>
            <w:vMerge w:val="restart"/>
          </w:tcPr>
          <w:p w14:paraId="09BC757E"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08</w:t>
            </w:r>
          </w:p>
        </w:tc>
        <w:tc>
          <w:tcPr>
            <w:tcW w:w="919" w:type="pct"/>
            <w:vMerge w:val="restart"/>
          </w:tcPr>
          <w:p w14:paraId="1DF4259D"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1372AA">
              <w:rPr>
                <w:rFonts w:ascii="Times New Roman" w:eastAsia="Calibri" w:hAnsi="Times New Roman" w:cs="Times New Roman"/>
                <w:color w:val="000000" w:themeColor="text1"/>
              </w:rPr>
              <w:lastRenderedPageBreak/>
              <w:t>уровня физической подготовленности</w:t>
            </w:r>
          </w:p>
        </w:tc>
        <w:tc>
          <w:tcPr>
            <w:tcW w:w="3516" w:type="pct"/>
            <w:shd w:val="clear" w:color="auto" w:fill="auto"/>
          </w:tcPr>
          <w:p w14:paraId="3A53AC69"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b/>
                <w:iCs/>
                <w:color w:val="000000" w:themeColor="text1"/>
              </w:rPr>
              <w:lastRenderedPageBreak/>
              <w:t xml:space="preserve">Умения: </w:t>
            </w:r>
          </w:p>
        </w:tc>
      </w:tr>
      <w:tr w:rsidR="00991FF5" w:rsidRPr="001372AA" w14:paraId="099B142A" w14:textId="77777777" w:rsidTr="00991FF5">
        <w:trPr>
          <w:trHeight w:val="20"/>
        </w:trPr>
        <w:tc>
          <w:tcPr>
            <w:tcW w:w="566" w:type="pct"/>
            <w:vMerge/>
          </w:tcPr>
          <w:p w14:paraId="182FE46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05AAF99"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20F2213"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использовать физкультурно-оздоровительную деятельность для укрепления здоровья, достижения жизненных и профессиональных целей</w:t>
            </w:r>
          </w:p>
        </w:tc>
      </w:tr>
      <w:tr w:rsidR="00991FF5" w:rsidRPr="001372AA" w14:paraId="2A399847" w14:textId="77777777" w:rsidTr="00991FF5">
        <w:trPr>
          <w:trHeight w:val="20"/>
        </w:trPr>
        <w:tc>
          <w:tcPr>
            <w:tcW w:w="566" w:type="pct"/>
            <w:vMerge/>
          </w:tcPr>
          <w:p w14:paraId="1D61484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81EAE66"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C155A65"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применять рациональные приемы двигательных функций в профессиональной деятельности</w:t>
            </w:r>
          </w:p>
        </w:tc>
      </w:tr>
      <w:tr w:rsidR="00991FF5" w:rsidRPr="001372AA" w14:paraId="730AA723" w14:textId="77777777" w:rsidTr="00991FF5">
        <w:trPr>
          <w:trHeight w:val="20"/>
        </w:trPr>
        <w:tc>
          <w:tcPr>
            <w:tcW w:w="566" w:type="pct"/>
            <w:vMerge/>
          </w:tcPr>
          <w:p w14:paraId="7E93AF7C"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2C02422"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036D809"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 xml:space="preserve">пользоваться средствами профилактики перенапряжения, характерными для данной </w:t>
            </w:r>
            <w:r w:rsidRPr="001372AA">
              <w:rPr>
                <w:rFonts w:ascii="Times New Roman" w:eastAsia="Calibri" w:hAnsi="Times New Roman" w:cs="Times New Roman"/>
                <w:bCs/>
                <w:color w:val="000000" w:themeColor="text1"/>
              </w:rPr>
              <w:t>профессии</w:t>
            </w:r>
          </w:p>
        </w:tc>
      </w:tr>
      <w:tr w:rsidR="00991FF5" w:rsidRPr="001372AA" w14:paraId="7D9CBC31" w14:textId="77777777" w:rsidTr="00991FF5">
        <w:trPr>
          <w:trHeight w:val="20"/>
        </w:trPr>
        <w:tc>
          <w:tcPr>
            <w:tcW w:w="566" w:type="pct"/>
            <w:vMerge/>
          </w:tcPr>
          <w:p w14:paraId="7ABAE0B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E4B1DF3"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2C8D4E8"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iCs/>
                <w:color w:val="000000" w:themeColor="text1"/>
              </w:rPr>
              <w:t>Знания:</w:t>
            </w:r>
          </w:p>
        </w:tc>
      </w:tr>
      <w:tr w:rsidR="00991FF5" w:rsidRPr="001372AA" w14:paraId="4D00C6B3" w14:textId="77777777" w:rsidTr="00991FF5">
        <w:trPr>
          <w:trHeight w:val="20"/>
        </w:trPr>
        <w:tc>
          <w:tcPr>
            <w:tcW w:w="566" w:type="pct"/>
            <w:vMerge/>
          </w:tcPr>
          <w:p w14:paraId="00ECA3E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159AC51" w14:textId="77777777" w:rsidR="00991FF5" w:rsidRPr="001372AA" w:rsidRDefault="00991FF5" w:rsidP="00991FF5">
            <w:pPr>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8346483"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роль физической культуры в общекультурном, профессиональном и социальном развитии человека</w:t>
            </w:r>
          </w:p>
        </w:tc>
      </w:tr>
      <w:tr w:rsidR="00991FF5" w:rsidRPr="001372AA" w14:paraId="03A70F1F" w14:textId="77777777" w:rsidTr="00991FF5">
        <w:trPr>
          <w:trHeight w:val="20"/>
        </w:trPr>
        <w:tc>
          <w:tcPr>
            <w:tcW w:w="566" w:type="pct"/>
            <w:vMerge/>
          </w:tcPr>
          <w:p w14:paraId="31D39FB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EA3DFEB" w14:textId="77777777" w:rsidR="00991FF5" w:rsidRPr="001372AA" w:rsidRDefault="00991FF5" w:rsidP="00991FF5">
            <w:pPr>
              <w:suppressAutoHyphens/>
              <w:spacing w:after="0" w:line="240" w:lineRule="auto"/>
              <w:contextualSpacing/>
              <w:jc w:val="both"/>
              <w:rPr>
                <w:rFonts w:ascii="Times New Roman" w:eastAsia="Calibri" w:hAnsi="Times New Roman" w:cs="Times New Roman"/>
                <w:color w:val="000000" w:themeColor="text1"/>
              </w:rPr>
            </w:pPr>
          </w:p>
        </w:tc>
        <w:tc>
          <w:tcPr>
            <w:tcW w:w="3516" w:type="pct"/>
            <w:shd w:val="clear" w:color="auto" w:fill="auto"/>
          </w:tcPr>
          <w:p w14:paraId="0FD1EE13"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основы здорового образа жизни</w:t>
            </w:r>
          </w:p>
        </w:tc>
      </w:tr>
      <w:tr w:rsidR="00991FF5" w:rsidRPr="001372AA" w14:paraId="49114B9E" w14:textId="77777777" w:rsidTr="00991FF5">
        <w:trPr>
          <w:trHeight w:val="20"/>
        </w:trPr>
        <w:tc>
          <w:tcPr>
            <w:tcW w:w="566" w:type="pct"/>
            <w:vMerge/>
          </w:tcPr>
          <w:p w14:paraId="3AFBBEE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66D85972" w14:textId="77777777" w:rsidR="00991FF5" w:rsidRPr="001372AA" w:rsidRDefault="00991FF5" w:rsidP="00991FF5">
            <w:pPr>
              <w:suppressAutoHyphens/>
              <w:spacing w:after="0" w:line="240" w:lineRule="auto"/>
              <w:contextualSpacing/>
              <w:jc w:val="both"/>
              <w:rPr>
                <w:rFonts w:ascii="Times New Roman" w:eastAsia="Calibri" w:hAnsi="Times New Roman" w:cs="Times New Roman"/>
                <w:color w:val="000000" w:themeColor="text1"/>
              </w:rPr>
            </w:pPr>
          </w:p>
        </w:tc>
        <w:tc>
          <w:tcPr>
            <w:tcW w:w="3516" w:type="pct"/>
            <w:shd w:val="clear" w:color="auto" w:fill="auto"/>
          </w:tcPr>
          <w:p w14:paraId="14EC51F8"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 xml:space="preserve">условия профессиональной деятельности и зоны риска физического здоровья для </w:t>
            </w:r>
            <w:r w:rsidRPr="001372AA">
              <w:rPr>
                <w:rFonts w:ascii="Times New Roman" w:eastAsia="Calibri" w:hAnsi="Times New Roman" w:cs="Times New Roman"/>
                <w:bCs/>
                <w:color w:val="000000" w:themeColor="text1"/>
              </w:rPr>
              <w:t>профессии</w:t>
            </w:r>
          </w:p>
        </w:tc>
      </w:tr>
      <w:tr w:rsidR="00991FF5" w:rsidRPr="001372AA" w14:paraId="647EB535" w14:textId="77777777" w:rsidTr="00991FF5">
        <w:trPr>
          <w:trHeight w:val="20"/>
        </w:trPr>
        <w:tc>
          <w:tcPr>
            <w:tcW w:w="566" w:type="pct"/>
            <w:vMerge/>
          </w:tcPr>
          <w:p w14:paraId="378ED2E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D3DADF9" w14:textId="77777777" w:rsidR="00991FF5" w:rsidRPr="001372AA" w:rsidRDefault="00991FF5" w:rsidP="00991FF5">
            <w:pPr>
              <w:suppressAutoHyphens/>
              <w:spacing w:after="0" w:line="240" w:lineRule="auto"/>
              <w:contextualSpacing/>
              <w:jc w:val="both"/>
              <w:rPr>
                <w:rFonts w:ascii="Times New Roman" w:eastAsia="Calibri" w:hAnsi="Times New Roman" w:cs="Times New Roman"/>
                <w:color w:val="000000" w:themeColor="text1"/>
              </w:rPr>
            </w:pPr>
          </w:p>
        </w:tc>
        <w:tc>
          <w:tcPr>
            <w:tcW w:w="3516" w:type="pct"/>
            <w:shd w:val="clear" w:color="auto" w:fill="auto"/>
          </w:tcPr>
          <w:p w14:paraId="4248234A" w14:textId="77777777" w:rsidR="00991FF5" w:rsidRPr="001372AA" w:rsidRDefault="00991FF5" w:rsidP="00991FF5">
            <w:pPr>
              <w:suppressAutoHyphens/>
              <w:spacing w:after="0" w:line="240" w:lineRule="auto"/>
              <w:contextualSpacing/>
              <w:rPr>
                <w:rFonts w:ascii="Times New Roman" w:eastAsia="Calibri" w:hAnsi="Times New Roman" w:cs="Times New Roman"/>
                <w:b/>
                <w:iCs/>
                <w:color w:val="000000" w:themeColor="text1"/>
              </w:rPr>
            </w:pPr>
            <w:r w:rsidRPr="001372AA">
              <w:rPr>
                <w:rFonts w:ascii="Times New Roman" w:eastAsia="Calibri" w:hAnsi="Times New Roman" w:cs="Times New Roman"/>
                <w:iCs/>
                <w:color w:val="000000" w:themeColor="text1"/>
              </w:rPr>
              <w:t>средства профилактики перенапряжения</w:t>
            </w:r>
          </w:p>
        </w:tc>
      </w:tr>
      <w:tr w:rsidR="00991FF5" w:rsidRPr="001372AA" w14:paraId="75F0FA05" w14:textId="77777777" w:rsidTr="00991FF5">
        <w:trPr>
          <w:trHeight w:val="20"/>
        </w:trPr>
        <w:tc>
          <w:tcPr>
            <w:tcW w:w="566" w:type="pct"/>
            <w:vMerge w:val="restart"/>
          </w:tcPr>
          <w:p w14:paraId="6BFA9E99"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ОК 09</w:t>
            </w:r>
          </w:p>
        </w:tc>
        <w:tc>
          <w:tcPr>
            <w:tcW w:w="919" w:type="pct"/>
            <w:vMerge w:val="restart"/>
          </w:tcPr>
          <w:p w14:paraId="08A34673"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r w:rsidRPr="001372AA">
              <w:rPr>
                <w:rFonts w:ascii="Times New Roman" w:eastAsia="Calibri" w:hAnsi="Times New Roman" w:cs="Times New Roman"/>
                <w:color w:val="000000" w:themeColor="text1"/>
              </w:rPr>
              <w:t>Пользоваться профессиональной документацией на государственном и иностранном языках</w:t>
            </w:r>
          </w:p>
        </w:tc>
        <w:tc>
          <w:tcPr>
            <w:tcW w:w="3516" w:type="pct"/>
            <w:shd w:val="clear" w:color="auto" w:fill="auto"/>
          </w:tcPr>
          <w:p w14:paraId="7AD26EC8"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Умения:</w:t>
            </w:r>
            <w:r w:rsidRPr="001372AA">
              <w:rPr>
                <w:rFonts w:ascii="Times New Roman" w:eastAsia="Calibri" w:hAnsi="Times New Roman" w:cs="Times New Roman"/>
                <w:iCs/>
                <w:color w:val="000000" w:themeColor="text1"/>
              </w:rPr>
              <w:t xml:space="preserve"> </w:t>
            </w:r>
          </w:p>
        </w:tc>
      </w:tr>
      <w:tr w:rsidR="00991FF5" w:rsidRPr="001372AA" w14:paraId="0D85982F" w14:textId="77777777" w:rsidTr="00991FF5">
        <w:trPr>
          <w:trHeight w:val="20"/>
        </w:trPr>
        <w:tc>
          <w:tcPr>
            <w:tcW w:w="566" w:type="pct"/>
            <w:vMerge/>
          </w:tcPr>
          <w:p w14:paraId="38B48C5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1782565"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793F53F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991FF5" w:rsidRPr="001372AA" w14:paraId="3AF1AC3E" w14:textId="77777777" w:rsidTr="00991FF5">
        <w:trPr>
          <w:trHeight w:val="20"/>
        </w:trPr>
        <w:tc>
          <w:tcPr>
            <w:tcW w:w="566" w:type="pct"/>
            <w:vMerge/>
          </w:tcPr>
          <w:p w14:paraId="592BF38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062B5612"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4791AEF4"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участвовать в диалогах на знакомые общие и профессиональные темы</w:t>
            </w:r>
          </w:p>
        </w:tc>
      </w:tr>
      <w:tr w:rsidR="00991FF5" w:rsidRPr="001372AA" w14:paraId="5CADE50C" w14:textId="77777777" w:rsidTr="00991FF5">
        <w:trPr>
          <w:trHeight w:val="20"/>
        </w:trPr>
        <w:tc>
          <w:tcPr>
            <w:tcW w:w="566" w:type="pct"/>
            <w:vMerge/>
          </w:tcPr>
          <w:p w14:paraId="6469AC0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4FA4D48"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5173A5D6"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строить простые высказывания о себе и о своей профессиональной деятельности</w:t>
            </w:r>
          </w:p>
        </w:tc>
      </w:tr>
      <w:tr w:rsidR="00991FF5" w:rsidRPr="001372AA" w14:paraId="0024680B" w14:textId="77777777" w:rsidTr="00991FF5">
        <w:trPr>
          <w:trHeight w:val="20"/>
        </w:trPr>
        <w:tc>
          <w:tcPr>
            <w:tcW w:w="566" w:type="pct"/>
            <w:vMerge/>
          </w:tcPr>
          <w:p w14:paraId="1638E33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1F707C82"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965596C"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кратко обосновывать и объяснять свои действия (текущие и планируемые)</w:t>
            </w:r>
          </w:p>
        </w:tc>
      </w:tr>
      <w:tr w:rsidR="00991FF5" w:rsidRPr="001372AA" w14:paraId="6775D481" w14:textId="77777777" w:rsidTr="00991FF5">
        <w:trPr>
          <w:trHeight w:val="20"/>
        </w:trPr>
        <w:tc>
          <w:tcPr>
            <w:tcW w:w="566" w:type="pct"/>
            <w:vMerge/>
          </w:tcPr>
          <w:p w14:paraId="0FB81F61"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5987441"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64B0A34E"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писать простые связные сообщения на знакомые или интересующие профессиональные темы</w:t>
            </w:r>
          </w:p>
        </w:tc>
      </w:tr>
      <w:tr w:rsidR="00991FF5" w:rsidRPr="001372AA" w14:paraId="1A692CA4" w14:textId="77777777" w:rsidTr="00991FF5">
        <w:trPr>
          <w:trHeight w:val="20"/>
        </w:trPr>
        <w:tc>
          <w:tcPr>
            <w:tcW w:w="566" w:type="pct"/>
            <w:vMerge/>
          </w:tcPr>
          <w:p w14:paraId="2E664BA8"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5712A0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0164FDCC"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b/>
                <w:bCs/>
                <w:iCs/>
                <w:color w:val="000000" w:themeColor="text1"/>
              </w:rPr>
              <w:t>Знания:</w:t>
            </w:r>
          </w:p>
        </w:tc>
      </w:tr>
      <w:tr w:rsidR="00991FF5" w:rsidRPr="001372AA" w14:paraId="2295BFB8" w14:textId="77777777" w:rsidTr="00991FF5">
        <w:trPr>
          <w:trHeight w:val="20"/>
        </w:trPr>
        <w:tc>
          <w:tcPr>
            <w:tcW w:w="566" w:type="pct"/>
            <w:vMerge/>
          </w:tcPr>
          <w:p w14:paraId="4FE24587"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369228FE"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03B6B72"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правила построения простых и сложных предложений на профессиональные темы</w:t>
            </w:r>
          </w:p>
        </w:tc>
      </w:tr>
      <w:tr w:rsidR="00991FF5" w:rsidRPr="001372AA" w14:paraId="1D5AA32E" w14:textId="77777777" w:rsidTr="00991FF5">
        <w:trPr>
          <w:trHeight w:val="20"/>
        </w:trPr>
        <w:tc>
          <w:tcPr>
            <w:tcW w:w="566" w:type="pct"/>
            <w:vMerge/>
          </w:tcPr>
          <w:p w14:paraId="65E8BE5F"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2CDC3C1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7FB4389"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основные общеупотребительные глаголы (бытовая и профессиональная лексика)</w:t>
            </w:r>
          </w:p>
        </w:tc>
      </w:tr>
      <w:tr w:rsidR="00991FF5" w:rsidRPr="001372AA" w14:paraId="317B2EAD" w14:textId="77777777" w:rsidTr="00991FF5">
        <w:trPr>
          <w:trHeight w:val="20"/>
        </w:trPr>
        <w:tc>
          <w:tcPr>
            <w:tcW w:w="566" w:type="pct"/>
            <w:vMerge/>
          </w:tcPr>
          <w:p w14:paraId="3932EF55"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72145EA0"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127F1CA9"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лексический минимум, относящийся к описанию предметов, средств и процессов профессиональной деятельности</w:t>
            </w:r>
          </w:p>
        </w:tc>
      </w:tr>
      <w:tr w:rsidR="00991FF5" w:rsidRPr="001372AA" w14:paraId="57917317" w14:textId="77777777" w:rsidTr="00991FF5">
        <w:trPr>
          <w:trHeight w:val="20"/>
        </w:trPr>
        <w:tc>
          <w:tcPr>
            <w:tcW w:w="566" w:type="pct"/>
            <w:vMerge/>
          </w:tcPr>
          <w:p w14:paraId="5DBA6DED"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5417F716"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366EE69A" w14:textId="77777777" w:rsidR="00991FF5" w:rsidRPr="001372AA" w:rsidRDefault="00991FF5" w:rsidP="00991FF5">
            <w:pPr>
              <w:suppressAutoHyphens/>
              <w:spacing w:after="0" w:line="240" w:lineRule="auto"/>
              <w:contextualSpacing/>
              <w:rPr>
                <w:rFonts w:ascii="Times New Roman" w:eastAsia="Calibri" w:hAnsi="Times New Roman" w:cs="Times New Roman"/>
                <w:b/>
                <w:bCs/>
                <w:iCs/>
                <w:color w:val="000000" w:themeColor="text1"/>
              </w:rPr>
            </w:pPr>
            <w:r w:rsidRPr="001372AA">
              <w:rPr>
                <w:rFonts w:ascii="Times New Roman" w:eastAsia="Calibri" w:hAnsi="Times New Roman" w:cs="Times New Roman"/>
                <w:iCs/>
                <w:color w:val="000000" w:themeColor="text1"/>
              </w:rPr>
              <w:t>особенности произношения</w:t>
            </w:r>
          </w:p>
        </w:tc>
      </w:tr>
      <w:tr w:rsidR="00991FF5" w:rsidRPr="001372AA" w14:paraId="5BA6BCFE" w14:textId="77777777" w:rsidTr="00991FF5">
        <w:trPr>
          <w:trHeight w:val="20"/>
        </w:trPr>
        <w:tc>
          <w:tcPr>
            <w:tcW w:w="566" w:type="pct"/>
            <w:vMerge/>
          </w:tcPr>
          <w:p w14:paraId="01F92EB3" w14:textId="77777777" w:rsidR="00991FF5" w:rsidRPr="001372AA" w:rsidRDefault="00991FF5" w:rsidP="00991FF5">
            <w:pPr>
              <w:spacing w:after="0" w:line="240" w:lineRule="auto"/>
              <w:contextualSpacing/>
              <w:jc w:val="center"/>
              <w:rPr>
                <w:rFonts w:ascii="Times New Roman" w:eastAsia="Calibri" w:hAnsi="Times New Roman" w:cs="Times New Roman"/>
                <w:iCs/>
                <w:color w:val="000000" w:themeColor="text1"/>
              </w:rPr>
            </w:pPr>
          </w:p>
        </w:tc>
        <w:tc>
          <w:tcPr>
            <w:tcW w:w="919" w:type="pct"/>
            <w:vMerge/>
          </w:tcPr>
          <w:p w14:paraId="4F81275F" w14:textId="77777777" w:rsidR="00991FF5" w:rsidRPr="001372AA" w:rsidRDefault="00991FF5" w:rsidP="00991FF5">
            <w:pPr>
              <w:suppressAutoHyphens/>
              <w:spacing w:after="0" w:line="240" w:lineRule="auto"/>
              <w:contextualSpacing/>
              <w:rPr>
                <w:rFonts w:ascii="Times New Roman" w:eastAsia="Calibri" w:hAnsi="Times New Roman" w:cs="Times New Roman"/>
                <w:color w:val="000000" w:themeColor="text1"/>
              </w:rPr>
            </w:pPr>
          </w:p>
        </w:tc>
        <w:tc>
          <w:tcPr>
            <w:tcW w:w="3516" w:type="pct"/>
            <w:shd w:val="clear" w:color="auto" w:fill="auto"/>
          </w:tcPr>
          <w:p w14:paraId="28D05702" w14:textId="77777777" w:rsidR="00991FF5" w:rsidRPr="001372AA" w:rsidRDefault="00991FF5" w:rsidP="00991FF5">
            <w:pPr>
              <w:suppressAutoHyphens/>
              <w:spacing w:after="0" w:line="240" w:lineRule="auto"/>
              <w:contextualSpacing/>
              <w:rPr>
                <w:rFonts w:ascii="Times New Roman" w:eastAsia="Calibri" w:hAnsi="Times New Roman" w:cs="Times New Roman"/>
                <w:iCs/>
                <w:color w:val="000000" w:themeColor="text1"/>
              </w:rPr>
            </w:pPr>
            <w:r w:rsidRPr="001372AA">
              <w:rPr>
                <w:rFonts w:ascii="Times New Roman" w:eastAsia="Calibri" w:hAnsi="Times New Roman" w:cs="Times New Roman"/>
                <w:iCs/>
                <w:color w:val="000000" w:themeColor="text1"/>
              </w:rPr>
              <w:t>правила чтения текстов профессиональной направленности</w:t>
            </w:r>
          </w:p>
        </w:tc>
      </w:tr>
    </w:tbl>
    <w:p w14:paraId="26AD513D" w14:textId="77777777" w:rsidR="00991FF5" w:rsidRDefault="00991FF5" w:rsidP="00991FF5">
      <w:pPr>
        <w:autoSpaceDE w:val="0"/>
        <w:autoSpaceDN w:val="0"/>
        <w:adjustRightInd w:val="0"/>
        <w:spacing w:after="0" w:line="240" w:lineRule="auto"/>
        <w:ind w:firstLine="567"/>
        <w:rPr>
          <w:rFonts w:ascii="Times New Roman CYR" w:hAnsi="Times New Roman CYR" w:cs="Times New Roman CYR"/>
          <w:color w:val="000000"/>
          <w:sz w:val="24"/>
          <w:szCs w:val="24"/>
        </w:rPr>
      </w:pPr>
    </w:p>
    <w:p w14:paraId="6459E92F" w14:textId="5F14F65E" w:rsidR="001C7670" w:rsidRDefault="001C7670" w:rsidP="001C7670">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2799" w:rsidRPr="0003198F">
        <w:rPr>
          <w:rFonts w:ascii="Times New Roman" w:hAnsi="Times New Roman" w:cs="Times New Roman"/>
          <w:sz w:val="24"/>
          <w:szCs w:val="24"/>
        </w:rPr>
        <w:t>Выпускник должен обладать профессиональными компетенциями, соответствующими основным видам профессиональной деятельности:</w:t>
      </w:r>
    </w:p>
    <w:p w14:paraId="423C6AD6" w14:textId="09167DD0" w:rsidR="00991FF5" w:rsidRPr="001C7670" w:rsidRDefault="00991FF5" w:rsidP="001C7670">
      <w:pPr>
        <w:widowControl w:val="0"/>
        <w:suppressAutoHyphens/>
        <w:spacing w:after="0" w:line="240" w:lineRule="auto"/>
        <w:jc w:val="both"/>
        <w:rPr>
          <w:rFonts w:ascii="Times New Roman" w:hAnsi="Times New Roman" w:cs="Times New Roman"/>
          <w:sz w:val="24"/>
          <w:szCs w:val="24"/>
        </w:rPr>
      </w:pPr>
      <w:r w:rsidRPr="00991FF5">
        <w:rPr>
          <w:rFonts w:ascii="Times New Roman" w:hAnsi="Times New Roman" w:cs="Times New Roman"/>
          <w:b/>
          <w:sz w:val="24"/>
          <w:szCs w:val="24"/>
        </w:rPr>
        <w:t>Виды деятельности</w:t>
      </w:r>
      <w:r>
        <w:rPr>
          <w:rFonts w:ascii="Times New Roman" w:hAnsi="Times New Roman" w:cs="Times New Roman"/>
          <w:b/>
          <w:sz w:val="24"/>
          <w:szCs w:val="24"/>
        </w:rPr>
        <w:t>:</w:t>
      </w:r>
      <w:r w:rsidRPr="00991FF5">
        <w:rPr>
          <w:rFonts w:ascii="Times New Roman" w:eastAsia="Times New Roman" w:hAnsi="Times New Roman" w:cs="Times New Roman"/>
          <w:sz w:val="24"/>
          <w:szCs w:val="24"/>
          <w:lang w:eastAsia="ru-RU"/>
        </w:rPr>
        <w:t xml:space="preserve"> Выполнение работ различных уровней сложности по выращиванию древесно-кустарниковой, цветочно-декоративной растительности и газонных трав в открытом и защищённом грунте</w:t>
      </w:r>
    </w:p>
    <w:tbl>
      <w:tblPr>
        <w:tblW w:w="53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7600"/>
      </w:tblGrid>
      <w:tr w:rsidR="00991FF5" w:rsidRPr="00991FF5" w14:paraId="2323783B" w14:textId="77777777" w:rsidTr="00991FF5">
        <w:trPr>
          <w:jc w:val="center"/>
        </w:trPr>
        <w:tc>
          <w:tcPr>
            <w:tcW w:w="1227" w:type="pct"/>
          </w:tcPr>
          <w:p w14:paraId="4F121778" w14:textId="77777777" w:rsidR="00991FF5" w:rsidRPr="00991FF5" w:rsidRDefault="00991FF5" w:rsidP="00991FF5">
            <w:pPr>
              <w:suppressAutoHyphens/>
              <w:spacing w:after="0" w:line="240" w:lineRule="auto"/>
              <w:contextualSpacing/>
              <w:jc w:val="center"/>
              <w:rPr>
                <w:rFonts w:ascii="Times New Roman" w:eastAsia="Times New Roman" w:hAnsi="Times New Roman" w:cs="Times New Roman"/>
                <w:b/>
                <w:sz w:val="24"/>
                <w:szCs w:val="24"/>
                <w:lang w:eastAsia="ru-RU"/>
              </w:rPr>
            </w:pPr>
            <w:r w:rsidRPr="00991FF5">
              <w:rPr>
                <w:rFonts w:ascii="Times New Roman" w:hAnsi="Times New Roman" w:cs="Times New Roman"/>
                <w:b/>
                <w:sz w:val="24"/>
                <w:szCs w:val="24"/>
              </w:rPr>
              <w:t>Код и наименование компетенции</w:t>
            </w:r>
          </w:p>
        </w:tc>
        <w:tc>
          <w:tcPr>
            <w:tcW w:w="3773" w:type="pct"/>
          </w:tcPr>
          <w:p w14:paraId="041B3741" w14:textId="77777777" w:rsidR="00991FF5" w:rsidRPr="00991FF5" w:rsidRDefault="00991FF5" w:rsidP="00991FF5">
            <w:pPr>
              <w:suppressAutoHyphens/>
              <w:spacing w:after="0" w:line="240" w:lineRule="auto"/>
              <w:contextualSpacing/>
              <w:jc w:val="center"/>
              <w:rPr>
                <w:rFonts w:ascii="Times New Roman" w:eastAsia="Times New Roman" w:hAnsi="Times New Roman" w:cs="Times New Roman"/>
                <w:b/>
                <w:sz w:val="24"/>
                <w:szCs w:val="24"/>
                <w:lang w:eastAsia="ru-RU"/>
              </w:rPr>
            </w:pPr>
            <w:r w:rsidRPr="00991FF5">
              <w:rPr>
                <w:rFonts w:ascii="Times New Roman" w:hAnsi="Times New Roman" w:cs="Times New Roman"/>
                <w:b/>
                <w:sz w:val="24"/>
                <w:szCs w:val="24"/>
              </w:rPr>
              <w:t>Показатели освоения компетенции</w:t>
            </w:r>
          </w:p>
        </w:tc>
      </w:tr>
      <w:tr w:rsidR="00991FF5" w:rsidRPr="00991FF5" w14:paraId="5CF0D5E0" w14:textId="77777777" w:rsidTr="00991FF5">
        <w:trPr>
          <w:trHeight w:val="290"/>
          <w:jc w:val="center"/>
        </w:trPr>
        <w:tc>
          <w:tcPr>
            <w:tcW w:w="1227" w:type="pct"/>
            <w:vMerge w:val="restart"/>
          </w:tcPr>
          <w:p w14:paraId="2B8D1143" w14:textId="13C3543E"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.1. Подготавливать почву к посадке и посеву древесно-кустарниковой, цветочно-декоративной растительности и газонных трав</w:t>
            </w:r>
          </w:p>
        </w:tc>
        <w:tc>
          <w:tcPr>
            <w:tcW w:w="3773" w:type="pct"/>
          </w:tcPr>
          <w:p w14:paraId="5DDC0676"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Навыки:</w:t>
            </w:r>
          </w:p>
        </w:tc>
      </w:tr>
      <w:tr w:rsidR="00991FF5" w:rsidRPr="00991FF5" w14:paraId="5A3CBD11" w14:textId="77777777" w:rsidTr="00991FF5">
        <w:trPr>
          <w:trHeight w:val="287"/>
          <w:jc w:val="center"/>
        </w:trPr>
        <w:tc>
          <w:tcPr>
            <w:tcW w:w="1227" w:type="pct"/>
            <w:vMerge/>
          </w:tcPr>
          <w:p w14:paraId="122EB48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24CF897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садового инвентаря, необходимого для обработки почвы под посадку и посев растений;</w:t>
            </w:r>
          </w:p>
          <w:p w14:paraId="48DA44F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немеханизированных работ по созданию дренажных и оросительных систем в соответствии с ландшафтным проектом благоустройства территории;</w:t>
            </w:r>
          </w:p>
          <w:p w14:paraId="7894BFA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планировка поверхности почвы на участке немеханизированным способом в соответствии с ландшафтным проектом благоустройства территории;</w:t>
            </w:r>
          </w:p>
          <w:p w14:paraId="7D89302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к внесению удобрительных материалов и почвоулучшающих добавок в соответствии с ландшафтным проектом;</w:t>
            </w:r>
          </w:p>
          <w:p w14:paraId="130A055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приготовление плодородного грунта для посадки и посева растительности;</w:t>
            </w:r>
          </w:p>
          <w:p w14:paraId="027BB01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внесение в почву и (или) распределение по поверхности удобрительных материалов и почвоулучшающих добавок, плодородного грунта;</w:t>
            </w:r>
          </w:p>
          <w:p w14:paraId="5E1F929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обработка почвы немеханизированным способом на участке озеленения и в питомниках под посев и посадку древесно-кустарниковой, цветочно-декоративной растительности и газонных трав в соответствии с технологиями возделывания декоративных культур и производства посадочного материала;</w:t>
            </w:r>
          </w:p>
          <w:p w14:paraId="7C4766B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обработка почвы (грунта) в культивационных сооружениях под посев и посадку древесно-кустарниковой, цветочно-декоративной растительности в соответствии с технологиями производства цветов и посадочного материала декоративных культур в защищенном грунте</w:t>
            </w:r>
          </w:p>
        </w:tc>
      </w:tr>
      <w:tr w:rsidR="00991FF5" w:rsidRPr="00991FF5" w14:paraId="2A6691C7" w14:textId="77777777" w:rsidTr="00991FF5">
        <w:trPr>
          <w:trHeight w:val="287"/>
          <w:jc w:val="center"/>
        </w:trPr>
        <w:tc>
          <w:tcPr>
            <w:tcW w:w="1227" w:type="pct"/>
            <w:vMerge/>
          </w:tcPr>
          <w:p w14:paraId="712A6E4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03D55690"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00CD96DC" w14:textId="77777777" w:rsidTr="00991FF5">
        <w:trPr>
          <w:trHeight w:val="287"/>
          <w:jc w:val="center"/>
        </w:trPr>
        <w:tc>
          <w:tcPr>
            <w:tcW w:w="1227" w:type="pct"/>
            <w:vMerge/>
          </w:tcPr>
          <w:p w14:paraId="00D1E8F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0FE3C8F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подбирать садовый инвентарь для выполнения технологических операций по подготовке почвы к посеву (посадке);</w:t>
            </w:r>
          </w:p>
          <w:p w14:paraId="30A269A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затачивание, мелкий ремонт садового инвентаря - пользоваться ручным инвентарем при выполнении в соответствии с правилами его использования;</w:t>
            </w:r>
          </w:p>
          <w:p w14:paraId="61BC058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земляные работы по созданию дренажа, системы орошения с соблюдением норм охраны плодородного слоя почвы;</w:t>
            </w:r>
          </w:p>
          <w:p w14:paraId="052D8DD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укладывать (устанавливать) дренажные материалы, сооружения, установка которых не требует специальной подготовки;</w:t>
            </w:r>
          </w:p>
          <w:p w14:paraId="3FA70EE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срезку грунта, засыпку углублений с трамбовкой грунта, разравнивание грунта, проверку спланированной поверхности;</w:t>
            </w:r>
          </w:p>
          <w:p w14:paraId="06F47F2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растаривание, дробление, просеивание, взвешивание, смешивание удобрительных материалов;</w:t>
            </w:r>
          </w:p>
          <w:p w14:paraId="6CBFBC7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заготавливать компоненты плодородного грунта в соответствии с требованиями технологии;</w:t>
            </w:r>
          </w:p>
          <w:p w14:paraId="12ADCFE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смешивать компоненты плодородного грунта в соотношениях, определенных требованиями технологии;</w:t>
            </w:r>
          </w:p>
          <w:p w14:paraId="310DFDC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основную и поверхностные обработки почвы, формирование борозд, гребней немеханизированным способом в соответствии с требованиями технологии при озеленении и производстве посадочного материала</w:t>
            </w:r>
          </w:p>
        </w:tc>
      </w:tr>
      <w:tr w:rsidR="00991FF5" w:rsidRPr="00991FF5" w14:paraId="7E96E327" w14:textId="77777777" w:rsidTr="00991FF5">
        <w:trPr>
          <w:trHeight w:val="287"/>
          <w:jc w:val="center"/>
        </w:trPr>
        <w:tc>
          <w:tcPr>
            <w:tcW w:w="1227" w:type="pct"/>
            <w:vMerge/>
          </w:tcPr>
          <w:p w14:paraId="150A420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594F564"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19EB13A8" w14:textId="77777777" w:rsidTr="00991FF5">
        <w:trPr>
          <w:trHeight w:val="287"/>
          <w:jc w:val="center"/>
        </w:trPr>
        <w:tc>
          <w:tcPr>
            <w:tcW w:w="1227" w:type="pct"/>
            <w:vMerge/>
          </w:tcPr>
          <w:p w14:paraId="63356B4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1361E7B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садового ручного инвентаря, их назначение, правила подготовки и использования;</w:t>
            </w:r>
          </w:p>
          <w:p w14:paraId="2E02947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выполнения немеханизированных работ по созданию дренажа, системы орошения;</w:t>
            </w:r>
          </w:p>
          <w:p w14:paraId="3407972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стандартов к охране плодородного слоя почвы при проведении земляных работ;</w:t>
            </w:r>
          </w:p>
          <w:p w14:paraId="223E131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укладки дренажных материалов, специальных сооружений;</w:t>
            </w:r>
          </w:p>
          <w:p w14:paraId="426F89D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планировки поверхности почвы при закладке декоративного сада и питомника;</w:t>
            </w:r>
          </w:p>
          <w:p w14:paraId="4C06C15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удобрительных материалов и правила подготовки их к внесению;</w:t>
            </w:r>
          </w:p>
          <w:p w14:paraId="3A33D2B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заготовки и подготовки к использованию компонентов плодородного грунта для посадки и посева древесно-кустарниковой, цветочно-декоративной растительности;</w:t>
            </w:r>
          </w:p>
          <w:p w14:paraId="712875F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составы грунтов (субстратов) для посева и посадки декоративной растительности, правила их приготовления;</w:t>
            </w:r>
          </w:p>
          <w:p w14:paraId="3842BF1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технологии внесения удобрительных материалов немеханизированным способом при озеленении территорий, производстве посадочного материала декоративных культур;</w:t>
            </w:r>
          </w:p>
          <w:p w14:paraId="73A9323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обработок почвы и агротехнические требования к выполнению операций по подготовке почвы (грунта) при озеленении территории, производстве посадочного материала декоративных культур и правила их выполнения;</w:t>
            </w:r>
          </w:p>
          <w:p w14:paraId="3CF83A8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 агротехнические требования к выполнению операций по подготовке почвы на участках озеленения и в питомниках под посев и посадку </w:t>
            </w:r>
            <w:r w:rsidRPr="00991FF5">
              <w:rPr>
                <w:rFonts w:ascii="Times New Roman" w:eastAsia="Times New Roman" w:hAnsi="Times New Roman" w:cs="Times New Roman"/>
                <w:sz w:val="24"/>
                <w:szCs w:val="24"/>
                <w:lang w:eastAsia="ru-RU"/>
              </w:rPr>
              <w:lastRenderedPageBreak/>
              <w:t>декоративной растительности и газонных трав и при производстве посадочного материала</w:t>
            </w:r>
          </w:p>
        </w:tc>
      </w:tr>
      <w:tr w:rsidR="00991FF5" w:rsidRPr="00991FF5" w14:paraId="4CC5713B" w14:textId="77777777" w:rsidTr="00991FF5">
        <w:trPr>
          <w:trHeight w:val="290"/>
          <w:jc w:val="center"/>
        </w:trPr>
        <w:tc>
          <w:tcPr>
            <w:tcW w:w="1227" w:type="pct"/>
            <w:vMerge w:val="restart"/>
          </w:tcPr>
          <w:p w14:paraId="2F2B04D1" w14:textId="4CD86CC5"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.2. Производить работы по выращиванию древесно-кустарниковой, цветочно-декоративной растительности и газонных трав</w:t>
            </w:r>
          </w:p>
        </w:tc>
        <w:tc>
          <w:tcPr>
            <w:tcW w:w="3773" w:type="pct"/>
          </w:tcPr>
          <w:p w14:paraId="20648EC2"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Навыки:</w:t>
            </w:r>
          </w:p>
        </w:tc>
      </w:tr>
      <w:tr w:rsidR="00991FF5" w:rsidRPr="00991FF5" w14:paraId="5F67F1D5" w14:textId="77777777" w:rsidTr="00991FF5">
        <w:trPr>
          <w:trHeight w:val="287"/>
          <w:jc w:val="center"/>
        </w:trPr>
        <w:tc>
          <w:tcPr>
            <w:tcW w:w="1227" w:type="pct"/>
            <w:vMerge/>
          </w:tcPr>
          <w:p w14:paraId="06D65C6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68A3A0F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инвентаря, необходимого для посадки (посева) древесно-кустарниковой, цветочно-декоративной растительности и газонных трав;</w:t>
            </w:r>
          </w:p>
          <w:p w14:paraId="686279B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борозд, лунок, посадочных ям, траншей для посадки и посева древесно-кустарниковой, цветочно-декоративной растительности и газонных трав;</w:t>
            </w:r>
          </w:p>
          <w:p w14:paraId="24E37F5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работ по посеву и посадке древесно-кустарниковой, цветочно-декоративной растительности и газонных трав немеханизированным способом при озеленении территории и производстве посадочного материала;</w:t>
            </w:r>
          </w:p>
          <w:p w14:paraId="46986EF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работ по посеву и посадке древесно-кустарниковой, цветочно-декоративной растительности в защищенном грунте при производстве цветов и посадочного материала декоративных культур;</w:t>
            </w:r>
          </w:p>
          <w:p w14:paraId="60E4DA9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выполнение работ по установке опор, подвязке древесно-кустарниковой, цветочно-декоративной растительности после посадки;</w:t>
            </w:r>
          </w:p>
          <w:p w14:paraId="46A2677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полив древесно-кустарниковой, цветочно-декоративной растительности, газонных трав при посеве и посадке</w:t>
            </w:r>
          </w:p>
        </w:tc>
      </w:tr>
      <w:tr w:rsidR="00991FF5" w:rsidRPr="00991FF5" w14:paraId="7AAB103D" w14:textId="77777777" w:rsidTr="00991FF5">
        <w:trPr>
          <w:trHeight w:val="287"/>
          <w:jc w:val="center"/>
        </w:trPr>
        <w:tc>
          <w:tcPr>
            <w:tcW w:w="1227" w:type="pct"/>
            <w:vMerge/>
          </w:tcPr>
          <w:p w14:paraId="158A2FB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71559110"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3253F00F" w14:textId="77777777" w:rsidTr="00991FF5">
        <w:trPr>
          <w:trHeight w:val="287"/>
          <w:jc w:val="center"/>
        </w:trPr>
        <w:tc>
          <w:tcPr>
            <w:tcW w:w="1227" w:type="pct"/>
            <w:vMerge/>
          </w:tcPr>
          <w:p w14:paraId="4704E0E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2133D6D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подбирать инвентарь для выполнения операций по посеву и посадке древесно-кустарниковой, цветочно-декоративной растительности и газонных трав, пользоваться инвентарем в соответствии с правилами его использования;</w:t>
            </w:r>
          </w:p>
          <w:p w14:paraId="5CC55A9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прикапывать посадочный материал с соблюдением агротехнических требований;</w:t>
            </w:r>
          </w:p>
          <w:p w14:paraId="1A31D31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высевать летники и многолетники с соблюдением агротехнических требований;</w:t>
            </w:r>
          </w:p>
          <w:p w14:paraId="047CBB1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высаживать рассаду цветочно-декоративных растений в грунт с соблюдением агротехнических требований;</w:t>
            </w:r>
          </w:p>
          <w:p w14:paraId="4022BDC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посадку в грунт, ящики, горшки клубней, луковиц, клубнелуковиц, корневищ цветочно-декоративных растений с соблюдением агротехнических требований;</w:t>
            </w:r>
          </w:p>
          <w:p w14:paraId="0FD7FD6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посев семян в школу сеянцев, посадку черенков, сеянцев и саженцев при производстве посадочного материала древесно-кустарниковых культур с соблюдением агротехнических требований;</w:t>
            </w:r>
          </w:p>
          <w:p w14:paraId="6C21E88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посев семян древесно-кустарниковых и цветочно-декоративных культур в ящики, горшки, грунт стеллажа в защищенном грунте с соблюдением агротехнических требований;</w:t>
            </w:r>
          </w:p>
          <w:p w14:paraId="6BE384F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пикировку сеянцев декоративных культур в ящики, горшки, грунт стеллажа с соблюдением агротехнических требований;</w:t>
            </w:r>
          </w:p>
          <w:p w14:paraId="12721CC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обрезать корни и кроны саженцев древесно-кустарниковой культур перед посадкой с использованием специальных инструментов;</w:t>
            </w:r>
          </w:p>
          <w:p w14:paraId="3EC5E42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определять оптимальную высоту корневой шейки саженца относительно поверхности почвы при посадке деревьев и кустарников;</w:t>
            </w:r>
          </w:p>
          <w:p w14:paraId="48CF071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формировать приствольные круги после посадки деревьев и кустарников;</w:t>
            </w:r>
          </w:p>
          <w:p w14:paraId="49508D9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определять нормы полива для древесно-кустарниковой, цветочно-декоративной растительности, газонных трав с учетом свойств почвы при посеве и посадке</w:t>
            </w:r>
          </w:p>
        </w:tc>
      </w:tr>
      <w:tr w:rsidR="00991FF5" w:rsidRPr="00991FF5" w14:paraId="30930892" w14:textId="77777777" w:rsidTr="00991FF5">
        <w:trPr>
          <w:trHeight w:val="287"/>
          <w:jc w:val="center"/>
        </w:trPr>
        <w:tc>
          <w:tcPr>
            <w:tcW w:w="1227" w:type="pct"/>
            <w:vMerge/>
          </w:tcPr>
          <w:p w14:paraId="36A40D1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E97CCA7"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3CABF97D" w14:textId="77777777" w:rsidTr="00991FF5">
        <w:trPr>
          <w:trHeight w:val="287"/>
          <w:jc w:val="center"/>
        </w:trPr>
        <w:tc>
          <w:tcPr>
            <w:tcW w:w="1227" w:type="pct"/>
            <w:vMerge/>
          </w:tcPr>
          <w:p w14:paraId="46EF615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68762AC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использования ручного инвентаря при выполнении операций по посеву и посадке декоративной растительности и газонных трав;</w:t>
            </w:r>
          </w:p>
          <w:p w14:paraId="1854353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обустройства траншей для временной прикопки саженцев и технология прикопки посадочного материала;</w:t>
            </w:r>
          </w:p>
          <w:p w14:paraId="718B454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подготовки борозд, лунок, посадочных ям, траншей для посева и посадки растений;</w:t>
            </w:r>
          </w:p>
          <w:p w14:paraId="06EE29D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обрезки корней и кроны саженцев деревьев и кустарников перед посадкой;</w:t>
            </w:r>
          </w:p>
          <w:p w14:paraId="79C6C2D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технология посева и посадки древесно-кустарниковой, цветочно-декоративной растительности и газонных трав при озеленении территорий и при производстве посадочного материала в открытом и защищенном грунте;</w:t>
            </w:r>
          </w:p>
          <w:p w14:paraId="592D875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устройства опор и подвязки к опорам древесно-кустарниковой, цветочно-декоративной растительности;</w:t>
            </w:r>
          </w:p>
          <w:p w14:paraId="42AF3CA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техника полива растений при посадке и посеве;</w:t>
            </w:r>
          </w:p>
          <w:p w14:paraId="57B59C4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агротехнические требования к выполнению операций по посеву и посадке древесно-кустарниковой, цветочно-декоративной растительности и газонных трав;</w:t>
            </w:r>
          </w:p>
          <w:p w14:paraId="6D39BEB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агротехнические требования к выполнению операций по посеву семян в школу сеянцев, посадке черенков, сеянцев и саженцев при производстве посадочного материала декоративных культур;</w:t>
            </w:r>
          </w:p>
          <w:p w14:paraId="5B573C2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агротехнические требования к выполнению операций по посеву и посадке цветочно-декоративной растительности в защищенном грунте при производстве цветов</w:t>
            </w:r>
          </w:p>
        </w:tc>
      </w:tr>
      <w:tr w:rsidR="00991FF5" w:rsidRPr="00991FF5" w14:paraId="44B36C6F" w14:textId="77777777" w:rsidTr="00991FF5">
        <w:trPr>
          <w:trHeight w:val="290"/>
          <w:jc w:val="center"/>
        </w:trPr>
        <w:tc>
          <w:tcPr>
            <w:tcW w:w="1227" w:type="pct"/>
            <w:vMerge w:val="restart"/>
          </w:tcPr>
          <w:p w14:paraId="0749A243" w14:textId="0189D687"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.3. Выполнять операции по уходу за древесно-кустарниковой, цветочно-декоративной растительностью и газонами</w:t>
            </w:r>
          </w:p>
        </w:tc>
        <w:tc>
          <w:tcPr>
            <w:tcW w:w="3773" w:type="pct"/>
          </w:tcPr>
          <w:p w14:paraId="2EE28FCD"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Навыки:</w:t>
            </w:r>
          </w:p>
        </w:tc>
      </w:tr>
      <w:tr w:rsidR="00991FF5" w:rsidRPr="00991FF5" w14:paraId="652B3442" w14:textId="77777777" w:rsidTr="00991FF5">
        <w:trPr>
          <w:trHeight w:val="287"/>
          <w:jc w:val="center"/>
        </w:trPr>
        <w:tc>
          <w:tcPr>
            <w:tcW w:w="1227" w:type="pct"/>
            <w:vMerge/>
          </w:tcPr>
          <w:p w14:paraId="5392F4F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7CD52D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садового инвентаря, инструментов и оборудования, необходимых для ухода за декоративной растительностью и газонами;</w:t>
            </w:r>
          </w:p>
          <w:p w14:paraId="2AF0068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полив разными способами древесно-кустарниковой, цветочно-декоративной растительности и газонных трав;</w:t>
            </w:r>
          </w:p>
          <w:p w14:paraId="55365B2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обработка почвы в процессе ухода за декоративной растительностью;</w:t>
            </w:r>
          </w:p>
          <w:p w14:paraId="2152D9C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прополка древесно-кустарниковой, цветочно-декоративной растительности и газонов;</w:t>
            </w:r>
          </w:p>
          <w:p w14:paraId="02798A8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проведение различных видов обрезки древесно-кустарниковой, цветочно-декоративной растительности с использованием специальных инструментов;</w:t>
            </w:r>
          </w:p>
          <w:p w14:paraId="0BC316D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подкормка (обработка) декоративной растительности и газонов сухими и жидкими удобрениями, биопрепаратами, стимуляторами роста;</w:t>
            </w:r>
          </w:p>
          <w:p w14:paraId="5650BEE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проведение мероприятий по защите зеленых насаждений от вредителей и болезней;</w:t>
            </w:r>
          </w:p>
          <w:p w14:paraId="72B8919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лечение ран и дупел деревьев;</w:t>
            </w:r>
          </w:p>
          <w:p w14:paraId="2DB6AED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защита древесно-кустарниковой, цветочно-декоративной растительности от неблагоприятных метеорологических условий;</w:t>
            </w:r>
          </w:p>
          <w:p w14:paraId="545F401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очистка территории озеленения от сухостойных и фаутных деревьев и кустарников</w:t>
            </w:r>
          </w:p>
        </w:tc>
      </w:tr>
      <w:tr w:rsidR="00991FF5" w:rsidRPr="00991FF5" w14:paraId="38F7E240" w14:textId="77777777" w:rsidTr="00991FF5">
        <w:trPr>
          <w:trHeight w:val="287"/>
          <w:jc w:val="center"/>
        </w:trPr>
        <w:tc>
          <w:tcPr>
            <w:tcW w:w="1227" w:type="pct"/>
            <w:vMerge/>
          </w:tcPr>
          <w:p w14:paraId="73FD52E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5861BF61"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78D848B0" w14:textId="77777777" w:rsidTr="00991FF5">
        <w:trPr>
          <w:trHeight w:val="287"/>
          <w:jc w:val="center"/>
        </w:trPr>
        <w:tc>
          <w:tcPr>
            <w:tcW w:w="1227" w:type="pct"/>
            <w:vMerge/>
          </w:tcPr>
          <w:p w14:paraId="21F35D7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1055863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подбирать и пользоваться в соответствии с правилами использования садовым инвентарем, инструментами и оборудованием для выполнения операций по уходу за декоративной растительностью и газонами;</w:t>
            </w:r>
          </w:p>
          <w:p w14:paraId="3C0B63C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осуществлять затачивание, мелкий ремонт садового инвентаря;</w:t>
            </w:r>
          </w:p>
          <w:p w14:paraId="1BFF4A5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пользоваться оборудованием, включая газонокосилки, кусторезки, бензопилы при осуществлении уходовых работ;</w:t>
            </w:r>
          </w:p>
          <w:p w14:paraId="2BD3DA4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ежесменное техническое обслуживание оборудования;</w:t>
            </w:r>
          </w:p>
          <w:p w14:paraId="7969942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окучивание, рыхление, перекопку почвы в процессе ухода растительностью;</w:t>
            </w:r>
          </w:p>
          <w:p w14:paraId="6264BAF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идентифицировать и удалять сорные растения и сортовые примеси в процессе ухода за декоративной растительностью и газонными травами;</w:t>
            </w:r>
          </w:p>
          <w:p w14:paraId="4D663F4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различные виды обрезки растений;</w:t>
            </w:r>
          </w:p>
          <w:p w14:paraId="66961F3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готовить растворы удобрений, биопрепаратов, стимуляторов роста заданной концентрации и производить опрыскивание;</w:t>
            </w:r>
          </w:p>
          <w:p w14:paraId="2838896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равномерно распределять сухие удобрения по поверхности почвы с соблюдением дозы внесения;</w:t>
            </w:r>
          </w:p>
          <w:p w14:paraId="1BFCEB8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идентифицировать основные вредители и болезни древесно-кустарниковой, цветочно-декоративной растительности и газонных трав;</w:t>
            </w:r>
          </w:p>
          <w:p w14:paraId="50E42DC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механическую очистку древесно-кустарниковой растительности от вредителей;</w:t>
            </w:r>
          </w:p>
          <w:p w14:paraId="5CBBEFD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обработку древесно-кустарниковой, цветочно-декоративной растительности и газонных трав ядохимикатами с соблюдением агротехнических требований;</w:t>
            </w:r>
          </w:p>
          <w:p w14:paraId="30EC39A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лечение ран и дупел деревьев;</w:t>
            </w:r>
          </w:p>
          <w:p w14:paraId="716CD13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-обеспечивать защиту растений от неблагоприятных метеорологических условий (укрытие, мульчирование, полив, обвязка);</w:t>
            </w:r>
          </w:p>
          <w:p w14:paraId="76A366D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валить деревья вручную или с использованием бензопилы с обрубкой сучьев и с раскряжевкой хлыстов;</w:t>
            </w:r>
          </w:p>
          <w:p w14:paraId="75AC94E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раскорчевку пней, выкапывание (корчевку) сухостойных деревьев, кустарников, живой изгороди</w:t>
            </w:r>
          </w:p>
        </w:tc>
      </w:tr>
      <w:tr w:rsidR="00991FF5" w:rsidRPr="00991FF5" w14:paraId="2D62BF27" w14:textId="77777777" w:rsidTr="00991FF5">
        <w:trPr>
          <w:trHeight w:val="287"/>
          <w:jc w:val="center"/>
        </w:trPr>
        <w:tc>
          <w:tcPr>
            <w:tcW w:w="1227" w:type="pct"/>
            <w:vMerge/>
          </w:tcPr>
          <w:p w14:paraId="14FDBCD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6541EE60"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2E1130B8" w14:textId="77777777" w:rsidTr="00991FF5">
        <w:trPr>
          <w:trHeight w:val="287"/>
          <w:jc w:val="center"/>
        </w:trPr>
        <w:tc>
          <w:tcPr>
            <w:tcW w:w="1227" w:type="pct"/>
            <w:vMerge/>
          </w:tcPr>
          <w:p w14:paraId="4175A36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590AB2D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ручного инвентаря, его назначение, правила подготовки и использования;</w:t>
            </w:r>
          </w:p>
          <w:p w14:paraId="0A7B7E5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специальное оборудование, используемое при уходе за древесно-кустарниковой, цветочно-декоративной растительностью и газонами, его назначение, правила эксплуатации и ежесменного технического обслуживания;</w:t>
            </w:r>
          </w:p>
          <w:p w14:paraId="3EAB2EE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техника полива декоративной растительности и газонных трав;</w:t>
            </w:r>
          </w:p>
          <w:p w14:paraId="4832C5C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обработок почвы и правила их выполнения при уходовых работах;</w:t>
            </w:r>
          </w:p>
          <w:p w14:paraId="5ED970A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внешний вид древесно-кустарниковой, цветочно-декоративной растительности, газонных трав и сорных растений;</w:t>
            </w:r>
          </w:p>
          <w:p w14:paraId="56C393F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проведения прополок техника выполнения различных видов обрезки древесно-кустарниковых и цветочно-декоративных насаждений;</w:t>
            </w:r>
          </w:p>
          <w:p w14:paraId="280FD6F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приготовления растворов удобрений, биопрепаратов, стимуляторов роста;</w:t>
            </w:r>
          </w:p>
          <w:p w14:paraId="02B603E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проведения подкормок (обработок) декоративной растительности и газонных трав;</w:t>
            </w:r>
          </w:p>
          <w:p w14:paraId="1BC1077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основные вредители и болезни декоративной растительности и газонных трав и их внешние признаки;</w:t>
            </w:r>
          </w:p>
          <w:p w14:paraId="574849C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техника механической очистки (удаления) от вредителей;</w:t>
            </w:r>
          </w:p>
          <w:p w14:paraId="0B44520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правила приготовления растворов ядохимикатов и отравленных приманок и технология обработки насаждений;</w:t>
            </w:r>
          </w:p>
          <w:p w14:paraId="570CC45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лечения ран и дупел деревьев;</w:t>
            </w:r>
          </w:p>
          <w:p w14:paraId="1FD534F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способы и технологии проведения мероприятий по защите растений от неблагоприятных и опасных метеорологических явлений;</w:t>
            </w:r>
          </w:p>
          <w:p w14:paraId="515DCF2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очистки территории озеленения от сухостойных и фаутных деревьев и кустарников;</w:t>
            </w:r>
          </w:p>
          <w:p w14:paraId="16E0184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 агротехнические требования к выполнению операций по уходу за декоративной растительностью, сеянцами и саженцами в питомниках и газонными травами </w:t>
            </w:r>
          </w:p>
        </w:tc>
      </w:tr>
      <w:tr w:rsidR="00991FF5" w:rsidRPr="00991FF5" w14:paraId="39C76B76" w14:textId="77777777" w:rsidTr="00991FF5">
        <w:trPr>
          <w:trHeight w:val="363"/>
          <w:jc w:val="center"/>
        </w:trPr>
        <w:tc>
          <w:tcPr>
            <w:tcW w:w="1227" w:type="pct"/>
            <w:vMerge w:val="restart"/>
          </w:tcPr>
          <w:p w14:paraId="21B95AAF" w14:textId="70214EF0"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.4. Выполнять элементы ландшафтной архитектуры в декоративном садоводстве (живые изгороди, садовые скульптуры из декоративных растений, травы и (или) низкорослых растений, цветочные клумбы, рабатки, альпинарии, рокарии, газоны)</w:t>
            </w:r>
          </w:p>
        </w:tc>
        <w:tc>
          <w:tcPr>
            <w:tcW w:w="3773" w:type="pct"/>
          </w:tcPr>
          <w:p w14:paraId="5ED8AF3C"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Навыки:</w:t>
            </w:r>
          </w:p>
        </w:tc>
      </w:tr>
      <w:tr w:rsidR="00991FF5" w:rsidRPr="00991FF5" w14:paraId="10A0AFD4" w14:textId="77777777" w:rsidTr="00991FF5">
        <w:trPr>
          <w:trHeight w:val="622"/>
          <w:jc w:val="center"/>
        </w:trPr>
        <w:tc>
          <w:tcPr>
            <w:tcW w:w="1227" w:type="pct"/>
            <w:vMerge/>
          </w:tcPr>
          <w:p w14:paraId="68C52AA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6F021B0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перенос проектов благоустройства территории в натуру с использованием специальных приборов и оборудования;</w:t>
            </w:r>
          </w:p>
          <w:p w14:paraId="3ED333D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работ по вертикальному озеленению в соответствии с проектом благоустройства территории;</w:t>
            </w:r>
          </w:p>
          <w:p w14:paraId="4778420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работ по формированию и содержанию живых изгородей в соответствии с проектом благоустройства территории;</w:t>
            </w:r>
          </w:p>
          <w:p w14:paraId="6B89E39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создание садовых скульптур путем придания заданной формы декоративным растениям в соответствии с проектом благоустройства территории;</w:t>
            </w:r>
          </w:p>
          <w:p w14:paraId="23ED7BB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создание садовых скульптур из травы и (или) низкорослых растений в соответствии с проектом благоустройства территории;</w:t>
            </w:r>
          </w:p>
          <w:p w14:paraId="68AFDD3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создание цветочных клумб и рабаток в соответствии с проектом благоустройства территории;</w:t>
            </w:r>
          </w:p>
          <w:p w14:paraId="3DC5861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устройство альпинариев и рокариев в соответствии с проектом благоустройства территории;</w:t>
            </w:r>
          </w:p>
          <w:p w14:paraId="5DB6837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устройство декоративных водоемов в соответствии с проектом благоустройства территории;</w:t>
            </w:r>
          </w:p>
          <w:p w14:paraId="3DDE34E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работ по устройству спортивных газонов и уходу за ними, проведение сплошной одерновки спортивных площадок</w:t>
            </w:r>
          </w:p>
        </w:tc>
      </w:tr>
      <w:tr w:rsidR="00991FF5" w:rsidRPr="00991FF5" w14:paraId="4E5D11F7" w14:textId="77777777" w:rsidTr="00991FF5">
        <w:trPr>
          <w:trHeight w:val="349"/>
          <w:jc w:val="center"/>
        </w:trPr>
        <w:tc>
          <w:tcPr>
            <w:tcW w:w="1227" w:type="pct"/>
            <w:vMerge/>
          </w:tcPr>
          <w:p w14:paraId="57D4EB8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1E5C19F8"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05FA6513" w14:textId="77777777" w:rsidTr="00991FF5">
        <w:trPr>
          <w:trHeight w:val="622"/>
          <w:jc w:val="center"/>
        </w:trPr>
        <w:tc>
          <w:tcPr>
            <w:tcW w:w="1227" w:type="pct"/>
            <w:vMerge/>
          </w:tcPr>
          <w:p w14:paraId="4E121BB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27BD4D6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пользоваться специальными приборами при перенесении проектов в натуру;</w:t>
            </w:r>
          </w:p>
          <w:p w14:paraId="244F958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закреплять границы элементов ландшафтного дизайна на местности;</w:t>
            </w:r>
          </w:p>
          <w:p w14:paraId="1C273FF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монтаж конструкций для вертикального озеленения;</w:t>
            </w:r>
          </w:p>
          <w:p w14:paraId="28CDD93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посадку растений с учетом их особенностей в конструкции для вертикального озеленения;</w:t>
            </w:r>
          </w:p>
          <w:p w14:paraId="7C13282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стрижку кустарников и деревьев специальным оборудованием и ручными инструментами с целью придания им заданной формы при создании (поддержании) живых изгородей и садовых скульптур;</w:t>
            </w:r>
          </w:p>
          <w:p w14:paraId="05F89F8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ежесменное техническое обслуживание, оборудования и инструментов;</w:t>
            </w:r>
          </w:p>
          <w:p w14:paraId="2E0D215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работы по подготовке и установке конструкции скульптуры, посеву многолетних трав и (или) низкорослых растений при создании садовых культур из травы и (или) низкорослых растений;</w:t>
            </w:r>
          </w:p>
          <w:p w14:paraId="48C3CC0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переносить рисунок на поверхность клумбы (рабатки);</w:t>
            </w:r>
          </w:p>
          <w:p w14:paraId="1A77442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готовить лунки под посадку рассады цветов, выполнять выборку рассады из ящиков, раскладку по точкам посадки в соответствии с рисунком и посадку рассады в клумбу, рабатку в соответствии с агротехническими требованиями;</w:t>
            </w:r>
          </w:p>
          <w:p w14:paraId="6C7F09B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выполнять работы по созданию дренажа, насыпного слоя плодородного грунта, подпорных стенок при создании альпинария и рокария, производить укладку камней, выполнять посадку саженцеы рассады в соответствии с агротехническими требованиями;</w:t>
            </w:r>
          </w:p>
          <w:p w14:paraId="60A4F1D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работы по гидроизоляции дна и стенок, оформлять береговую линию декоративных водоемов в соответствии с проектом благоустройства территории;</w:t>
            </w:r>
          </w:p>
          <w:p w14:paraId="32DDE99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отвод границ участка, предназначенного для устройства спортивного газона, и закрепление границ в натуре;</w:t>
            </w:r>
          </w:p>
          <w:p w14:paraId="0658348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стрижку, восстанавливать поверхность спортивного газона;</w:t>
            </w:r>
          </w:p>
          <w:p w14:paraId="00E5037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ежесменное техническое обслуживание и эксплуатацию газонокосилок;</w:t>
            </w:r>
          </w:p>
          <w:p w14:paraId="6CC33BA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заготавливать штучный и ленточный дерн;</w:t>
            </w:r>
          </w:p>
          <w:p w14:paraId="18D3874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 выполнять подготовку постели под каждую дернину, укладку штучного и ленточного дерна под рейку, обрезку дерна по шаблону, заделку швов, укатку одернованной поверхности легким катком </w:t>
            </w:r>
          </w:p>
        </w:tc>
      </w:tr>
      <w:tr w:rsidR="00991FF5" w:rsidRPr="00991FF5" w14:paraId="28B3F86A" w14:textId="77777777" w:rsidTr="00991FF5">
        <w:trPr>
          <w:trHeight w:val="349"/>
          <w:jc w:val="center"/>
        </w:trPr>
        <w:tc>
          <w:tcPr>
            <w:tcW w:w="1227" w:type="pct"/>
            <w:vMerge/>
          </w:tcPr>
          <w:p w14:paraId="28B3586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03532B62"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7071FF47" w14:textId="77777777" w:rsidTr="00991FF5">
        <w:trPr>
          <w:trHeight w:val="622"/>
          <w:jc w:val="center"/>
        </w:trPr>
        <w:tc>
          <w:tcPr>
            <w:tcW w:w="1227" w:type="pct"/>
            <w:vMerge/>
          </w:tcPr>
          <w:p w14:paraId="1023ADB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3CAF42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перенесения элементов проектов ландшафтного дизайна в натуру;</w:t>
            </w:r>
          </w:p>
          <w:p w14:paraId="5C0482D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специальные приборы и оборудование для перенесения проектов в натуру;</w:t>
            </w:r>
          </w:p>
          <w:p w14:paraId="341D08D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и технологии вертикального озеленения;</w:t>
            </w:r>
          </w:p>
          <w:p w14:paraId="58E8EE8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монтажа различных конструкций для вертикального озеленения;</w:t>
            </w:r>
          </w:p>
          <w:p w14:paraId="7B149E3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посадки растений при вертикальном озеленении;</w:t>
            </w:r>
          </w:p>
          <w:p w14:paraId="6107968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техника стрижки деревьев и кустарников;</w:t>
            </w:r>
          </w:p>
          <w:p w14:paraId="7B258E9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эксплуатации и ежесменного технического обслуживания оборудования и инструментов;</w:t>
            </w:r>
          </w:p>
          <w:p w14:paraId="6ADBBB0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техника создания садовых скульптур из травы и (или) низкорослых растений;</w:t>
            </w:r>
          </w:p>
          <w:p w14:paraId="0AA3C22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переноса рисунка на поверхность клумбы и разметки точек посадки цветов;</w:t>
            </w:r>
          </w:p>
          <w:p w14:paraId="475C49A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посадки цветочной рассады в клумбы, рабатки;</w:t>
            </w:r>
          </w:p>
          <w:p w14:paraId="3A83673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создания альпинариев и рокариев;</w:t>
            </w:r>
          </w:p>
          <w:p w14:paraId="5E1A612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создания декоративных водоемов;</w:t>
            </w:r>
          </w:p>
          <w:p w14:paraId="350DB7F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материалы, используемые для гидроизоляции дна и стенок декоративного водоема, и правила работы с ними;</w:t>
            </w:r>
          </w:p>
          <w:p w14:paraId="6A56307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способы и порядок оформления береговой линии декоративных водоемов;</w:t>
            </w:r>
          </w:p>
          <w:p w14:paraId="078DA9C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планировки участка, предназначенного для устройства спортивного газона;</w:t>
            </w:r>
          </w:p>
          <w:p w14:paraId="60B8319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агротехнические требования к качеству плодородного слоя почвы и технология посева трав при устройстве спортивного газона;</w:t>
            </w:r>
          </w:p>
          <w:p w14:paraId="1553E51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специальные требования к стрижке газона спортивных полей;</w:t>
            </w:r>
          </w:p>
          <w:p w14:paraId="4E89999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газонокосилки, в том числе роботы, используемые для стрижки газонов, и правила их эксплуатации;</w:t>
            </w:r>
          </w:p>
          <w:p w14:paraId="0FD74DE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-технология восстановления поврежденных участков газона;</w:t>
            </w:r>
          </w:p>
          <w:p w14:paraId="51D4EC1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заготовки дерна и проведения сплошной одерновки участков</w:t>
            </w:r>
          </w:p>
        </w:tc>
      </w:tr>
      <w:tr w:rsidR="00991FF5" w:rsidRPr="00991FF5" w14:paraId="777B6A7F" w14:textId="77777777" w:rsidTr="00991FF5">
        <w:trPr>
          <w:trHeight w:val="290"/>
          <w:jc w:val="center"/>
        </w:trPr>
        <w:tc>
          <w:tcPr>
            <w:tcW w:w="1227" w:type="pct"/>
            <w:vMerge w:val="restart"/>
          </w:tcPr>
          <w:p w14:paraId="23FCAD38" w14:textId="425B2E73"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.5. Производить работы по подготовке посадочного материала древесно-кустарниковых культур в питомниках декоративных культур</w:t>
            </w:r>
          </w:p>
        </w:tc>
        <w:tc>
          <w:tcPr>
            <w:tcW w:w="3773" w:type="pct"/>
          </w:tcPr>
          <w:p w14:paraId="2F8E0C52"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Навыки:</w:t>
            </w:r>
          </w:p>
        </w:tc>
      </w:tr>
      <w:tr w:rsidR="00991FF5" w:rsidRPr="00991FF5" w14:paraId="24F6DA62" w14:textId="77777777" w:rsidTr="00991FF5">
        <w:trPr>
          <w:trHeight w:val="287"/>
          <w:jc w:val="center"/>
        </w:trPr>
        <w:tc>
          <w:tcPr>
            <w:tcW w:w="1227" w:type="pct"/>
            <w:vMerge/>
          </w:tcPr>
          <w:p w14:paraId="3793FA1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2EF289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заготовка семян древесно-кустарниковых культур, соответствующих стандартам;</w:t>
            </w:r>
          </w:p>
          <w:p w14:paraId="6BF40A1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заготовка черенков древесно-кустарниковых культур, соответствующих стандартам;</w:t>
            </w:r>
          </w:p>
          <w:p w14:paraId="0C33A57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выполнение специальных мероприятий по подготовке семян и посадочного материала к посеву;</w:t>
            </w:r>
          </w:p>
          <w:p w14:paraId="345EA36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регулирование режима освещения, температуры и влажности воздуха при производстве посадочного материала в защищенном грунте;</w:t>
            </w:r>
          </w:p>
          <w:p w14:paraId="2DAFD84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проведение окулировки и прививки вегетирующих и находящихся в состоянии покоя (при зимней прививке) подвоев древесно-кустарниковых культур;</w:t>
            </w:r>
          </w:p>
          <w:p w14:paraId="4E09BDB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проведение специальных мероприятий по уходу за зимними прививками древесно-кустарниковых культур;</w:t>
            </w:r>
          </w:p>
          <w:p w14:paraId="66BF003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обрезка окулянтов, однолетних и двухлетних саженцев древесно-кустарниковых культур в питомнике;</w:t>
            </w:r>
          </w:p>
          <w:p w14:paraId="48786B2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обрезка древесно-кустарниковых культур в маточных насаждениях;</w:t>
            </w:r>
          </w:p>
          <w:p w14:paraId="4EB3152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заготовка отпрысков, отводков древесно-кустарниковых культур, соответствующих стандартам посадочного материала;</w:t>
            </w:r>
          </w:p>
          <w:p w14:paraId="473F412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выкопка сеянцев, саженцев древесно-кустарниковых культур, соответствующих стандартам посадочного материала;</w:t>
            </w:r>
          </w:p>
          <w:p w14:paraId="60B4242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посадочного материала к реализации;</w:t>
            </w:r>
          </w:p>
          <w:p w14:paraId="79DCC17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размещение на зимнее хранение семенного материала, черенков, сеянцев, саженцев с целью создания условий для сохранения их жизнеспособности</w:t>
            </w:r>
          </w:p>
        </w:tc>
      </w:tr>
      <w:tr w:rsidR="00991FF5" w:rsidRPr="00991FF5" w14:paraId="4DC5775A" w14:textId="77777777" w:rsidTr="00991FF5">
        <w:trPr>
          <w:trHeight w:val="287"/>
          <w:jc w:val="center"/>
        </w:trPr>
        <w:tc>
          <w:tcPr>
            <w:tcW w:w="1227" w:type="pct"/>
            <w:vMerge/>
          </w:tcPr>
          <w:p w14:paraId="7240D1D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3BBFF276"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119C5413" w14:textId="77777777" w:rsidTr="00991FF5">
        <w:trPr>
          <w:trHeight w:val="287"/>
          <w:jc w:val="center"/>
        </w:trPr>
        <w:tc>
          <w:tcPr>
            <w:tcW w:w="1227" w:type="pct"/>
            <w:vMerge/>
          </w:tcPr>
          <w:p w14:paraId="7EA3E33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70504DB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сбор плодов и ягод для заготовки семян древесно-кустарниковых культур, производить отделение семян от плодов и ягод различными способами;</w:t>
            </w:r>
          </w:p>
          <w:p w14:paraId="53C1F07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работы по сушке, очистке и сортировке семян;</w:t>
            </w:r>
          </w:p>
          <w:p w14:paraId="5234069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пользоваться специальным оборудованием при отделении семян от плодов и ягод, сушке, очистке и сортировке семян;</w:t>
            </w:r>
          </w:p>
          <w:p w14:paraId="30ED892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нарезать черенки для зеленого черенкования, окулировки, размножения одревесневшими черенками, прививки черенком;</w:t>
            </w:r>
          </w:p>
          <w:p w14:paraId="23B35CC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пригибание и пришпиливание побегов древесно-кустарниковых культур;</w:t>
            </w:r>
          </w:p>
          <w:p w14:paraId="32FB46A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отделение отводков, отпрысков от маточного растения древесно-кустарниковых культур с выкопкой, резку отводков на отдельные кусты;</w:t>
            </w:r>
          </w:p>
          <w:p w14:paraId="6CD2B1B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скарификацию, стратификацию, замачивание, обработку биопрепаратами, регуляторами роста, удобрениями семян;</w:t>
            </w:r>
          </w:p>
          <w:p w14:paraId="69F877A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пользоваться оборудованием, в том числе автоматизированным и его программным обеспечением, по созданию режима освещения, температуры и влажности среды в условиях защищенного грунта при производстве посадочного материала;</w:t>
            </w:r>
          </w:p>
          <w:p w14:paraId="7C13D25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окучивание и разокучивание подвоев, очищение штамбиков от боковых ответвлений при подготовке вегетирующих подвоев древесно-кустарниковых культур к окулировке;</w:t>
            </w:r>
          </w:p>
          <w:p w14:paraId="1F78E05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зимнюю прививку, окулировку древесно-кустарниковых культур с использованием специальных инструментов и машин;</w:t>
            </w:r>
          </w:p>
          <w:p w14:paraId="7B43654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парафинирование и стратификацию зимних прививок в соответствии с технологическими требованиями;</w:t>
            </w:r>
          </w:p>
          <w:p w14:paraId="639283A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выполнять удаление дикой поросли подвоев древесно-кустарниковых культур;</w:t>
            </w:r>
          </w:p>
          <w:p w14:paraId="06D0A21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прищипку (пинцировку) побегов и вырезку веток на саженцах, срезку декоративного растения на обратный рост, кронирование саженцев;</w:t>
            </w:r>
          </w:p>
          <w:p w14:paraId="0CE7F83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подкапывание корневых систем и выемку сеянцев, саженцев из почвы, выборку сеянцев, саженцев древесно-кустарниковых культур за плугом;</w:t>
            </w:r>
          </w:p>
          <w:p w14:paraId="3A2A535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сортировку, упаковку и маркировку посадочного материала древесно-кустарниковых культур для использования (реализации);</w:t>
            </w:r>
          </w:p>
          <w:p w14:paraId="04CBDFA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определять соответствие качества посадочного материала древесно-кустарниковых культур стандартным требованиям;</w:t>
            </w:r>
          </w:p>
          <w:p w14:paraId="1C5032E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размещать семенной материал, черенки, сеянцы, саженцы в хранилищах;</w:t>
            </w:r>
          </w:p>
          <w:p w14:paraId="4BBEBAD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прикопку черенков, сеянцев и саженцев древесно-кустарниковых культур на зимнее хранение;</w:t>
            </w:r>
          </w:p>
          <w:p w14:paraId="6F119C0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контролировать состояние семян и посадочного материала древесно-кустарниковых культур в процессе хранения</w:t>
            </w:r>
          </w:p>
        </w:tc>
      </w:tr>
      <w:tr w:rsidR="00991FF5" w:rsidRPr="00991FF5" w14:paraId="339AF78F" w14:textId="77777777" w:rsidTr="00991FF5">
        <w:trPr>
          <w:trHeight w:val="287"/>
          <w:jc w:val="center"/>
        </w:trPr>
        <w:tc>
          <w:tcPr>
            <w:tcW w:w="1227" w:type="pct"/>
            <w:vMerge/>
          </w:tcPr>
          <w:p w14:paraId="2A2E152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4EF83AA"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66E61357" w14:textId="77777777" w:rsidTr="00991FF5">
        <w:trPr>
          <w:trHeight w:val="287"/>
          <w:jc w:val="center"/>
        </w:trPr>
        <w:tc>
          <w:tcPr>
            <w:tcW w:w="1227" w:type="pct"/>
            <w:vMerge/>
          </w:tcPr>
          <w:p w14:paraId="4466431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22288BA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способы отделения семян древесно-кустарниковых культур от плодов и ягод;</w:t>
            </w:r>
          </w:p>
          <w:p w14:paraId="0882EF7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технологии сушки, очистки и сортировки семян;</w:t>
            </w:r>
          </w:p>
          <w:p w14:paraId="2228B77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предъявляемые к семенам древесно-кустарниковых культур;</w:t>
            </w:r>
          </w:p>
          <w:p w14:paraId="0F131BE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технологии заготовки черенков, отпрысков, отводков, сеянцев, саженцев;</w:t>
            </w:r>
          </w:p>
          <w:p w14:paraId="6B227EA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виды и технологии проведения мероприятий по подготовке семян и посадочного материала к посеву и посадке;</w:t>
            </w:r>
          </w:p>
          <w:p w14:paraId="2561B1A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эксплуатации специального оборудования, используемого для работ по производству посадочного материала;</w:t>
            </w:r>
          </w:p>
          <w:p w14:paraId="2FE9E7A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древесно-кустарниковых культур к условиям произрастания;</w:t>
            </w:r>
          </w:p>
          <w:p w14:paraId="3B67E4A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эксплуатации оборудования по созданию микроклимата в защищенном грунте при выращивании посадочного материала;</w:t>
            </w:r>
          </w:p>
          <w:p w14:paraId="1BBBBA5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подготовки вегетирующих и находящихся в состоянии покоя подвоев древесно-кустарниковых культур к окулировке и прививке;</w:t>
            </w:r>
          </w:p>
          <w:p w14:paraId="0BE8E6D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способы (виды) и техника проведения окулировки и прививки, в том числе зимней;</w:t>
            </w:r>
          </w:p>
          <w:p w14:paraId="00EB846C"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технологии обрезки и формирования кроны саженцев древесно-кустарниковых культур в питомнике, маточных насаждений;</w:t>
            </w:r>
          </w:p>
          <w:p w14:paraId="6643C1F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предъявляемые к посадочному материалу древесно-кустарниковых культур</w:t>
            </w:r>
          </w:p>
          <w:p w14:paraId="5074999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сортировки, упаковки и маркировки посадочного материала;</w:t>
            </w:r>
          </w:p>
          <w:p w14:paraId="2435F78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хранения семенного и посадочного материала в хранилищах и на прикопочных участках;</w:t>
            </w:r>
          </w:p>
          <w:p w14:paraId="4565A13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к условиям зимнего хранения семенного материала и посадочного материала древесно-кустарниковых культур</w:t>
            </w:r>
          </w:p>
        </w:tc>
      </w:tr>
      <w:tr w:rsidR="00991FF5" w:rsidRPr="00991FF5" w14:paraId="5E068E84" w14:textId="77777777" w:rsidTr="00991FF5">
        <w:trPr>
          <w:trHeight w:val="240"/>
          <w:jc w:val="center"/>
        </w:trPr>
        <w:tc>
          <w:tcPr>
            <w:tcW w:w="1227" w:type="pct"/>
            <w:vMerge w:val="restart"/>
          </w:tcPr>
          <w:p w14:paraId="2421ACB1" w14:textId="4C3DC3E7" w:rsidR="00991FF5" w:rsidRPr="00991FF5" w:rsidRDefault="00991FF5" w:rsidP="00FD38BA">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ПК </w:t>
            </w:r>
            <w:r w:rsidR="00FD38BA">
              <w:rPr>
                <w:rFonts w:ascii="Times New Roman" w:eastAsia="Times New Roman" w:hAnsi="Times New Roman" w:cs="Times New Roman"/>
                <w:sz w:val="24"/>
                <w:szCs w:val="24"/>
                <w:lang w:eastAsia="ru-RU"/>
              </w:rPr>
              <w:t>1</w:t>
            </w:r>
            <w:r w:rsidRPr="00991FF5">
              <w:rPr>
                <w:rFonts w:ascii="Times New Roman" w:eastAsia="Times New Roman" w:hAnsi="Times New Roman" w:cs="Times New Roman"/>
                <w:sz w:val="24"/>
                <w:szCs w:val="24"/>
                <w:lang w:eastAsia="ru-RU"/>
              </w:rPr>
              <w:t xml:space="preserve">.6. Производить работы по вегетативному и генеративному </w:t>
            </w:r>
            <w:r w:rsidRPr="00991FF5">
              <w:rPr>
                <w:rFonts w:ascii="Times New Roman" w:eastAsia="Times New Roman" w:hAnsi="Times New Roman" w:cs="Times New Roman"/>
                <w:sz w:val="24"/>
                <w:szCs w:val="24"/>
                <w:lang w:eastAsia="ru-RU"/>
              </w:rPr>
              <w:lastRenderedPageBreak/>
              <w:t>размножению цветочных культур</w:t>
            </w:r>
          </w:p>
        </w:tc>
        <w:tc>
          <w:tcPr>
            <w:tcW w:w="3773" w:type="pct"/>
          </w:tcPr>
          <w:p w14:paraId="3AEAD552"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lastRenderedPageBreak/>
              <w:t>Навыки:</w:t>
            </w:r>
          </w:p>
        </w:tc>
      </w:tr>
      <w:tr w:rsidR="00991FF5" w:rsidRPr="00991FF5" w14:paraId="076A179E" w14:textId="77777777" w:rsidTr="00991FF5">
        <w:trPr>
          <w:trHeight w:val="240"/>
          <w:jc w:val="center"/>
        </w:trPr>
        <w:tc>
          <w:tcPr>
            <w:tcW w:w="1227" w:type="pct"/>
            <w:vMerge/>
          </w:tcPr>
          <w:p w14:paraId="6E4B25D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53F7F582"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заготовка семян цветочных культур, соответствующих стандартам;</w:t>
            </w:r>
          </w:p>
          <w:p w14:paraId="6A9269D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заготовка черенков цветочных культур, соответствующих стандартам;</w:t>
            </w:r>
          </w:p>
          <w:p w14:paraId="0DF379B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выполнение специальных мероприятий по подготовке семян и посадочного материала цветочных культур к посеву (посадке);</w:t>
            </w:r>
          </w:p>
          <w:p w14:paraId="5090E05B"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размножение цветочных культур делением куста (корневища) и отрезками корневища;</w:t>
            </w:r>
          </w:p>
          <w:p w14:paraId="60FBE77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размножение цветочных культур луковицами, клубнелуковицами и клубнями;</w:t>
            </w:r>
          </w:p>
          <w:p w14:paraId="3AEB82F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размножение цветочных культур усами, отпрысками, черенками и отводками;</w:t>
            </w:r>
          </w:p>
          <w:p w14:paraId="780D1E0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проведение окулировки и прививки вегетирующих и находящихся в состоянии покоя подвоев цветочных культур;</w:t>
            </w:r>
          </w:p>
          <w:p w14:paraId="2A4668A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опыление цветочных культур при выращивании их в защищенном грунте;</w:t>
            </w:r>
          </w:p>
          <w:p w14:paraId="6A2ACF9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подготовка посадочного материала цветочных культур к реализации</w:t>
            </w:r>
          </w:p>
        </w:tc>
      </w:tr>
      <w:tr w:rsidR="00991FF5" w:rsidRPr="00991FF5" w14:paraId="7D19A2EB" w14:textId="77777777" w:rsidTr="00991FF5">
        <w:trPr>
          <w:trHeight w:val="240"/>
          <w:jc w:val="center"/>
        </w:trPr>
        <w:tc>
          <w:tcPr>
            <w:tcW w:w="1227" w:type="pct"/>
            <w:vMerge/>
          </w:tcPr>
          <w:p w14:paraId="2BB2D4A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069429F0"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Умения:</w:t>
            </w:r>
          </w:p>
        </w:tc>
      </w:tr>
      <w:tr w:rsidR="00991FF5" w:rsidRPr="00991FF5" w14:paraId="1115C830" w14:textId="77777777" w:rsidTr="00991FF5">
        <w:trPr>
          <w:trHeight w:val="240"/>
          <w:jc w:val="center"/>
        </w:trPr>
        <w:tc>
          <w:tcPr>
            <w:tcW w:w="1227" w:type="pct"/>
            <w:vMerge/>
          </w:tcPr>
          <w:p w14:paraId="247D295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70A73DE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сбор семян цветочных растений, выполнять работы по очистке, сортировке семян цветочных культур;</w:t>
            </w:r>
          </w:p>
          <w:p w14:paraId="5AFE9E3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нарезать черенки цветочных культур для зеленого черенкования;</w:t>
            </w:r>
          </w:p>
          <w:p w14:paraId="7508489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скарификацию, стратификацию, замачивание, обработку биопрепаратами, регуляторами роста, удобрениями семян цветочных культур - пользоваться специальным оборудованием при проведении мероприятий по подготовке семян к посеву;</w:t>
            </w:r>
          </w:p>
          <w:p w14:paraId="59D6CEC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выкапывать цветочные культуры с целью их размножения;</w:t>
            </w:r>
          </w:p>
          <w:p w14:paraId="20C7B26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отделять почки с отрезками корневища от маточного цветочного растения;</w:t>
            </w:r>
          </w:p>
          <w:p w14:paraId="281350B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высадку отрезков корневищ для укоренения и уход за ними;</w:t>
            </w:r>
          </w:p>
          <w:p w14:paraId="080D352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отделять дочерние луковицы от маточного растения;</w:t>
            </w:r>
          </w:p>
          <w:p w14:paraId="7DBD18D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доращивание луковичек-деток до цветущих луковиц;</w:t>
            </w:r>
          </w:p>
          <w:p w14:paraId="5A6F041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производить деление клубнелуковиц и клубней на части;</w:t>
            </w:r>
          </w:p>
          <w:p w14:paraId="6FFCB64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применять приемы, способствующие образованию усов и отпрысков;</w:t>
            </w:r>
          </w:p>
          <w:p w14:paraId="4CEAA0E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отделение отпрысков и усов от маточных растений;</w:t>
            </w:r>
          </w:p>
          <w:p w14:paraId="602BC4B6"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высаживать отпрыски, черенки в грунт для укоренения;</w:t>
            </w:r>
          </w:p>
          <w:p w14:paraId="0A26718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полив, опрыскивание, притенение отпрысков, черенков, усов цветочно-декоративных культур;</w:t>
            </w:r>
          </w:p>
          <w:p w14:paraId="7FDF1C97"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закладывать горизонтальные, вертикальные и воздушные отводки цветочно-декоративных культур, отделять укоренившиеся отводки от маточного цветочного растения, высаживать укоренившиеся отводки для доращивания;</w:t>
            </w:r>
          </w:p>
          <w:p w14:paraId="2D58BC0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осуществлять полив, притенение, окучивание, прищипывание отводков цветочных культур;</w:t>
            </w:r>
          </w:p>
          <w:p w14:paraId="4033077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выполнять прививку и окулировку цветочных культур с использованием специальных инструментов и машин;</w:t>
            </w:r>
          </w:p>
          <w:p w14:paraId="00B2BB7A"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определять готовность цветков к опылению;</w:t>
            </w:r>
          </w:p>
          <w:p w14:paraId="63CED6D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xml:space="preserve">- выполнять выборку, очистку, сортировку, упаковку посадочного материала цветочных культур при подготовке его к реализации </w:t>
            </w:r>
          </w:p>
        </w:tc>
      </w:tr>
      <w:tr w:rsidR="00991FF5" w:rsidRPr="00991FF5" w14:paraId="595B8DC6" w14:textId="77777777" w:rsidTr="00991FF5">
        <w:trPr>
          <w:trHeight w:val="240"/>
          <w:jc w:val="center"/>
        </w:trPr>
        <w:tc>
          <w:tcPr>
            <w:tcW w:w="1227" w:type="pct"/>
            <w:vMerge/>
          </w:tcPr>
          <w:p w14:paraId="1B37A7DD"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412F945D" w14:textId="77777777" w:rsidR="00991FF5" w:rsidRPr="00991FF5" w:rsidRDefault="00991FF5" w:rsidP="00991FF5">
            <w:pPr>
              <w:spacing w:after="0" w:line="240" w:lineRule="auto"/>
              <w:contextualSpacing/>
              <w:rPr>
                <w:rFonts w:ascii="Times New Roman" w:eastAsia="Times New Roman" w:hAnsi="Times New Roman" w:cs="Times New Roman"/>
                <w:b/>
                <w:sz w:val="24"/>
                <w:szCs w:val="24"/>
                <w:lang w:eastAsia="ru-RU"/>
              </w:rPr>
            </w:pPr>
            <w:r w:rsidRPr="00991FF5">
              <w:rPr>
                <w:rFonts w:ascii="Times New Roman" w:eastAsia="Times New Roman" w:hAnsi="Times New Roman" w:cs="Times New Roman"/>
                <w:b/>
                <w:sz w:val="24"/>
                <w:szCs w:val="24"/>
                <w:lang w:eastAsia="ru-RU"/>
              </w:rPr>
              <w:t>Знания:</w:t>
            </w:r>
          </w:p>
        </w:tc>
      </w:tr>
      <w:tr w:rsidR="00991FF5" w:rsidRPr="00991FF5" w14:paraId="5D49298D" w14:textId="77777777" w:rsidTr="00991FF5">
        <w:trPr>
          <w:trHeight w:val="240"/>
          <w:jc w:val="center"/>
        </w:trPr>
        <w:tc>
          <w:tcPr>
            <w:tcW w:w="1227" w:type="pct"/>
            <w:vMerge/>
          </w:tcPr>
          <w:p w14:paraId="3D32B34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p>
        </w:tc>
        <w:tc>
          <w:tcPr>
            <w:tcW w:w="3773" w:type="pct"/>
          </w:tcPr>
          <w:p w14:paraId="5D14A02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особенности вегетативного и генеративного размножения цветочных культур;</w:t>
            </w:r>
          </w:p>
          <w:p w14:paraId="7B4FFD0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порядок сбора, очистки, сортировки семян цветочных культур;</w:t>
            </w:r>
          </w:p>
          <w:p w14:paraId="46AC17F1"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предъявляемые к семенам цветочных культур;</w:t>
            </w:r>
          </w:p>
          <w:p w14:paraId="531F5D2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технологии заготовки черенков цветочных культур;</w:t>
            </w:r>
          </w:p>
          <w:p w14:paraId="7546856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lastRenderedPageBreak/>
              <w:t>- виды и технологии проведения мероприятий по подготовке семян и посадочного материала к посеву (посадке);</w:t>
            </w:r>
          </w:p>
          <w:p w14:paraId="2D77A1A5"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эксплуатации специального оборудования, используемого для проведения мероприятий по вегетативному и генеративному размножению цветочных культур;</w:t>
            </w:r>
          </w:p>
          <w:p w14:paraId="618114D3"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размножения цветочных культур делением куста (корневища) и отрезками корневища;</w:t>
            </w:r>
          </w:p>
          <w:p w14:paraId="3008D359"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размножения цветочных культур луковицами, клубнелуковицами и клубнями;</w:t>
            </w:r>
          </w:p>
          <w:p w14:paraId="5DA0B800"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технология размножения цветочных культур усами, отпрысками, черенками и отводками;</w:t>
            </w:r>
          </w:p>
          <w:p w14:paraId="79BFBA74"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способы (виды) и техника проведения окулировки и прививки, в том числе зимней, цветочных культур;</w:t>
            </w:r>
          </w:p>
          <w:p w14:paraId="4B60E7E8"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опыления различных видов цветочных культур при выращивании их в защищенном грунте;</w:t>
            </w:r>
          </w:p>
          <w:p w14:paraId="5FAD7B2F"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требования, предъявляемые к посадочному материалу цветочных культур;</w:t>
            </w:r>
          </w:p>
          <w:p w14:paraId="1D5B93FE" w14:textId="77777777" w:rsidR="00991FF5" w:rsidRPr="00991FF5" w:rsidRDefault="00991FF5" w:rsidP="00991FF5">
            <w:pPr>
              <w:spacing w:after="0" w:line="240" w:lineRule="auto"/>
              <w:contextualSpacing/>
              <w:rPr>
                <w:rFonts w:ascii="Times New Roman" w:eastAsia="Times New Roman" w:hAnsi="Times New Roman" w:cs="Times New Roman"/>
                <w:sz w:val="24"/>
                <w:szCs w:val="24"/>
                <w:lang w:eastAsia="ru-RU"/>
              </w:rPr>
            </w:pPr>
            <w:r w:rsidRPr="00991FF5">
              <w:rPr>
                <w:rFonts w:ascii="Times New Roman" w:eastAsia="Times New Roman" w:hAnsi="Times New Roman" w:cs="Times New Roman"/>
                <w:sz w:val="24"/>
                <w:szCs w:val="24"/>
                <w:lang w:eastAsia="ru-RU"/>
              </w:rPr>
              <w:t>- правила очистки, сортировки, упаковки и маркировки посадочного материала цветочных культур</w:t>
            </w:r>
          </w:p>
        </w:tc>
      </w:tr>
    </w:tbl>
    <w:p w14:paraId="4BA6CCF0" w14:textId="77777777" w:rsidR="00100C3F" w:rsidRDefault="00100C3F" w:rsidP="00C4669E">
      <w:pPr>
        <w:shd w:val="clear" w:color="auto" w:fill="FFFFFF"/>
        <w:spacing w:after="0" w:line="240" w:lineRule="auto"/>
        <w:jc w:val="both"/>
        <w:rPr>
          <w:rFonts w:ascii="Times New Roman" w:hAnsi="Times New Roman" w:cs="Times New Roman"/>
          <w:sz w:val="24"/>
          <w:szCs w:val="24"/>
        </w:rPr>
      </w:pPr>
    </w:p>
    <w:p w14:paraId="7B088433" w14:textId="77777777" w:rsidR="00100C3F" w:rsidRPr="001517F1" w:rsidRDefault="00100C3F" w:rsidP="00C4669E">
      <w:pPr>
        <w:shd w:val="clear" w:color="auto" w:fill="FFFFFF"/>
        <w:spacing w:after="0" w:line="240" w:lineRule="auto"/>
        <w:jc w:val="both"/>
        <w:rPr>
          <w:rFonts w:ascii="Times New Roman" w:hAnsi="Times New Roman" w:cs="Times New Roman"/>
          <w:sz w:val="24"/>
          <w:szCs w:val="24"/>
        </w:rPr>
      </w:pPr>
    </w:p>
    <w:p w14:paraId="52007098" w14:textId="3518F7D8" w:rsidR="001B2799" w:rsidRPr="0003198F" w:rsidRDefault="001C7670" w:rsidP="00C4669E">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B2799" w:rsidRPr="0003198F">
        <w:rPr>
          <w:rFonts w:ascii="Times New Roman" w:hAnsi="Times New Roman" w:cs="Times New Roman"/>
          <w:b/>
          <w:sz w:val="24"/>
          <w:szCs w:val="24"/>
        </w:rPr>
        <w:t>1.5. Количество часов на освоение программы профессионального модуля:</w:t>
      </w:r>
    </w:p>
    <w:p w14:paraId="75EC67E8" w14:textId="5144ED90"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максимальной учебной нагрузки обучающегося- </w:t>
      </w:r>
      <w:r w:rsidR="001517F1" w:rsidRPr="00100C3F">
        <w:rPr>
          <w:rFonts w:ascii="Times New Roman" w:hAnsi="Times New Roman" w:cs="Times New Roman"/>
          <w:sz w:val="24"/>
          <w:szCs w:val="24"/>
        </w:rPr>
        <w:t>1699</w:t>
      </w:r>
      <w:r w:rsidRPr="00100C3F">
        <w:rPr>
          <w:rFonts w:ascii="Times New Roman" w:hAnsi="Times New Roman" w:cs="Times New Roman"/>
          <w:sz w:val="24"/>
          <w:szCs w:val="24"/>
        </w:rPr>
        <w:t xml:space="preserve"> часов, включая:</w:t>
      </w:r>
    </w:p>
    <w:p w14:paraId="095B36AE" w14:textId="27EA2075"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обязательной аудиторной учебной нагрузки обучающегося – </w:t>
      </w:r>
      <w:r w:rsidR="00264629" w:rsidRPr="00100C3F">
        <w:rPr>
          <w:rFonts w:ascii="Times New Roman" w:hAnsi="Times New Roman" w:cs="Times New Roman"/>
          <w:sz w:val="24"/>
          <w:szCs w:val="24"/>
        </w:rPr>
        <w:t>115</w:t>
      </w:r>
      <w:r w:rsidRPr="00100C3F">
        <w:rPr>
          <w:rFonts w:ascii="Times New Roman" w:hAnsi="Times New Roman" w:cs="Times New Roman"/>
          <w:sz w:val="24"/>
          <w:szCs w:val="24"/>
        </w:rPr>
        <w:t xml:space="preserve"> часов;</w:t>
      </w:r>
    </w:p>
    <w:p w14:paraId="0B4D6D62" w14:textId="4BB97AA0"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самостоятельной работы обучающегося – </w:t>
      </w:r>
      <w:r w:rsidR="00264629" w:rsidRPr="00100C3F">
        <w:rPr>
          <w:rFonts w:ascii="Times New Roman" w:hAnsi="Times New Roman" w:cs="Times New Roman"/>
          <w:sz w:val="24"/>
          <w:szCs w:val="24"/>
        </w:rPr>
        <w:t xml:space="preserve">6 </w:t>
      </w:r>
      <w:r w:rsidRPr="00100C3F">
        <w:rPr>
          <w:rFonts w:ascii="Times New Roman" w:hAnsi="Times New Roman" w:cs="Times New Roman"/>
          <w:sz w:val="24"/>
          <w:szCs w:val="24"/>
        </w:rPr>
        <w:t>час</w:t>
      </w:r>
      <w:r w:rsidR="00264629" w:rsidRPr="00100C3F">
        <w:rPr>
          <w:rFonts w:ascii="Times New Roman" w:hAnsi="Times New Roman" w:cs="Times New Roman"/>
          <w:sz w:val="24"/>
          <w:szCs w:val="24"/>
        </w:rPr>
        <w:t>ов</w:t>
      </w:r>
      <w:r w:rsidRPr="00100C3F">
        <w:rPr>
          <w:rFonts w:ascii="Times New Roman" w:hAnsi="Times New Roman" w:cs="Times New Roman"/>
          <w:sz w:val="24"/>
          <w:szCs w:val="24"/>
        </w:rPr>
        <w:t>;</w:t>
      </w:r>
    </w:p>
    <w:p w14:paraId="3469F69C" w14:textId="6243B47C"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лабораторные и практические работы – </w:t>
      </w:r>
      <w:r w:rsidR="00264629" w:rsidRPr="00100C3F">
        <w:rPr>
          <w:rFonts w:ascii="Times New Roman" w:hAnsi="Times New Roman" w:cs="Times New Roman"/>
          <w:sz w:val="24"/>
          <w:szCs w:val="24"/>
        </w:rPr>
        <w:t xml:space="preserve"> 144 </w:t>
      </w:r>
      <w:r w:rsidRPr="00100C3F">
        <w:rPr>
          <w:rFonts w:ascii="Times New Roman" w:hAnsi="Times New Roman" w:cs="Times New Roman"/>
          <w:sz w:val="24"/>
          <w:szCs w:val="24"/>
        </w:rPr>
        <w:t>час</w:t>
      </w:r>
      <w:r w:rsidR="00264629" w:rsidRPr="00100C3F">
        <w:rPr>
          <w:rFonts w:ascii="Times New Roman" w:hAnsi="Times New Roman" w:cs="Times New Roman"/>
          <w:sz w:val="24"/>
          <w:szCs w:val="24"/>
        </w:rPr>
        <w:t>а</w:t>
      </w:r>
      <w:r w:rsidRPr="00100C3F">
        <w:rPr>
          <w:rFonts w:ascii="Times New Roman" w:hAnsi="Times New Roman" w:cs="Times New Roman"/>
          <w:sz w:val="24"/>
          <w:szCs w:val="24"/>
        </w:rPr>
        <w:t>;</w:t>
      </w:r>
    </w:p>
    <w:p w14:paraId="60268660" w14:textId="4D79D708"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учебной практики – </w:t>
      </w:r>
      <w:r w:rsidR="00264629" w:rsidRPr="00100C3F">
        <w:rPr>
          <w:rFonts w:ascii="Times New Roman" w:hAnsi="Times New Roman" w:cs="Times New Roman"/>
          <w:sz w:val="24"/>
          <w:szCs w:val="24"/>
        </w:rPr>
        <w:t>1110</w:t>
      </w:r>
      <w:r w:rsidRPr="00100C3F">
        <w:rPr>
          <w:rFonts w:ascii="Times New Roman" w:hAnsi="Times New Roman" w:cs="Times New Roman"/>
          <w:sz w:val="24"/>
          <w:szCs w:val="24"/>
        </w:rPr>
        <w:t xml:space="preserve"> часов;</w:t>
      </w:r>
    </w:p>
    <w:p w14:paraId="40FE0A8F" w14:textId="55B3704F"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00C3F">
        <w:rPr>
          <w:rFonts w:ascii="Times New Roman" w:hAnsi="Times New Roman" w:cs="Times New Roman"/>
          <w:sz w:val="24"/>
          <w:szCs w:val="24"/>
        </w:rPr>
        <w:t xml:space="preserve">производственной практики – </w:t>
      </w:r>
      <w:r w:rsidR="00264629" w:rsidRPr="00100C3F">
        <w:rPr>
          <w:rFonts w:ascii="Times New Roman" w:hAnsi="Times New Roman" w:cs="Times New Roman"/>
          <w:sz w:val="24"/>
          <w:szCs w:val="24"/>
        </w:rPr>
        <w:t>330</w:t>
      </w:r>
      <w:r w:rsidRPr="00100C3F">
        <w:rPr>
          <w:rFonts w:ascii="Times New Roman" w:hAnsi="Times New Roman" w:cs="Times New Roman"/>
          <w:sz w:val="24"/>
          <w:szCs w:val="24"/>
        </w:rPr>
        <w:t xml:space="preserve"> часов</w:t>
      </w:r>
    </w:p>
    <w:p w14:paraId="6CE7E930" w14:textId="77777777" w:rsidR="001B2799" w:rsidRPr="00100C3F" w:rsidRDefault="001B2799" w:rsidP="0081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bCs/>
          <w:sz w:val="24"/>
          <w:szCs w:val="24"/>
        </w:rPr>
      </w:pPr>
      <w:r w:rsidRPr="00100C3F">
        <w:rPr>
          <w:rFonts w:ascii="Times New Roman" w:hAnsi="Times New Roman" w:cs="Times New Roman"/>
          <w:b/>
          <w:bCs/>
        </w:rPr>
        <w:t>Промежуточная аттестация в форме  экзамена, дифференцированного  зачета.</w:t>
      </w:r>
    </w:p>
    <w:p w14:paraId="17E9BD18" w14:textId="77777777" w:rsidR="001B2799" w:rsidRDefault="001B2799" w:rsidP="001B2799">
      <w:pPr>
        <w:spacing w:after="0" w:line="360" w:lineRule="auto"/>
        <w:rPr>
          <w:rFonts w:ascii="Times New Roman" w:hAnsi="Times New Roman" w:cs="Times New Roman"/>
          <w:b/>
          <w:bCs/>
          <w:sz w:val="24"/>
          <w:szCs w:val="24"/>
        </w:rPr>
        <w:sectPr w:rsidR="001B2799" w:rsidSect="00ED50B9">
          <w:pgSz w:w="11906" w:h="16838"/>
          <w:pgMar w:top="1134" w:right="851" w:bottom="1134" w:left="1701" w:header="720" w:footer="720" w:gutter="0"/>
          <w:cols w:space="720"/>
        </w:sectPr>
      </w:pPr>
    </w:p>
    <w:p w14:paraId="7D07EF7F" w14:textId="06B74003" w:rsidR="001B2799" w:rsidRDefault="001B2799" w:rsidP="008173CE">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Pr>
          <w:b/>
          <w:caps/>
        </w:rPr>
        <w:lastRenderedPageBreak/>
        <w:t>2. СТРУКТУРА и   содержание профессионального модуля</w:t>
      </w:r>
    </w:p>
    <w:p w14:paraId="347BDAAA" w14:textId="77777777" w:rsidR="001B2799" w:rsidRDefault="001B2799" w:rsidP="001B2799">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rPr>
      </w:pPr>
      <w:r>
        <w:rPr>
          <w:b/>
        </w:rPr>
        <w:t>2.1. Структура профессионального модуля</w:t>
      </w:r>
    </w:p>
    <w:tbl>
      <w:tblPr>
        <w:tblW w:w="50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47"/>
        <w:gridCol w:w="3187"/>
        <w:gridCol w:w="1339"/>
        <w:gridCol w:w="821"/>
        <w:gridCol w:w="1627"/>
        <w:gridCol w:w="1971"/>
        <w:gridCol w:w="7"/>
        <w:gridCol w:w="1815"/>
        <w:gridCol w:w="1786"/>
      </w:tblGrid>
      <w:tr w:rsidR="001B2799" w14:paraId="0B725345" w14:textId="77777777" w:rsidTr="001B2799">
        <w:trPr>
          <w:trHeight w:val="435"/>
        </w:trPr>
        <w:tc>
          <w:tcPr>
            <w:tcW w:w="677" w:type="pct"/>
            <w:vMerge w:val="restart"/>
            <w:tcBorders>
              <w:top w:val="single" w:sz="6" w:space="0" w:color="000000"/>
              <w:left w:val="single" w:sz="6" w:space="0" w:color="000000"/>
              <w:bottom w:val="single" w:sz="6" w:space="0" w:color="000000"/>
              <w:right w:val="single" w:sz="6" w:space="0" w:color="000000"/>
            </w:tcBorders>
          </w:tcPr>
          <w:p w14:paraId="0E808B98" w14:textId="77777777" w:rsidR="001B2799" w:rsidRPr="008173CE" w:rsidRDefault="001B2799">
            <w:pPr>
              <w:pStyle w:val="24"/>
              <w:widowControl w:val="0"/>
              <w:spacing w:line="256" w:lineRule="auto"/>
              <w:ind w:left="0" w:firstLine="0"/>
              <w:jc w:val="center"/>
              <w:rPr>
                <w:b/>
                <w:kern w:val="2"/>
                <w:sz w:val="22"/>
                <w:szCs w:val="22"/>
              </w:rPr>
            </w:pPr>
          </w:p>
          <w:p w14:paraId="747805E8" w14:textId="77777777" w:rsidR="001B2799" w:rsidRPr="008173CE" w:rsidRDefault="001B2799">
            <w:pPr>
              <w:pStyle w:val="24"/>
              <w:widowControl w:val="0"/>
              <w:spacing w:line="256" w:lineRule="auto"/>
              <w:ind w:left="0" w:firstLine="0"/>
              <w:jc w:val="center"/>
              <w:rPr>
                <w:b/>
                <w:kern w:val="2"/>
                <w:sz w:val="22"/>
                <w:szCs w:val="22"/>
              </w:rPr>
            </w:pPr>
          </w:p>
          <w:p w14:paraId="3B877E42" w14:textId="110BAD4A" w:rsidR="001B2799" w:rsidRPr="008173CE" w:rsidRDefault="001B2799">
            <w:pPr>
              <w:pStyle w:val="24"/>
              <w:widowControl w:val="0"/>
              <w:spacing w:line="256" w:lineRule="auto"/>
              <w:ind w:left="0" w:firstLine="0"/>
              <w:jc w:val="center"/>
              <w:rPr>
                <w:b/>
                <w:kern w:val="2"/>
                <w:sz w:val="22"/>
                <w:szCs w:val="22"/>
              </w:rPr>
            </w:pPr>
            <w:r w:rsidRPr="008173CE">
              <w:rPr>
                <w:b/>
                <w:kern w:val="2"/>
                <w:sz w:val="22"/>
                <w:szCs w:val="22"/>
              </w:rPr>
              <w:t>Коды</w:t>
            </w:r>
            <w:r w:rsidR="008173CE" w:rsidRPr="008173CE">
              <w:rPr>
                <w:b/>
                <w:kern w:val="2"/>
                <w:sz w:val="22"/>
                <w:szCs w:val="22"/>
              </w:rPr>
              <w:t xml:space="preserve"> </w:t>
            </w:r>
            <w:r w:rsidRPr="008173CE">
              <w:rPr>
                <w:b/>
                <w:kern w:val="2"/>
                <w:sz w:val="22"/>
                <w:szCs w:val="22"/>
              </w:rPr>
              <w:t>профессиональных</w:t>
            </w:r>
            <w:r w:rsidR="008173CE" w:rsidRPr="008173CE">
              <w:rPr>
                <w:b/>
                <w:kern w:val="2"/>
                <w:sz w:val="22"/>
                <w:szCs w:val="22"/>
              </w:rPr>
              <w:t xml:space="preserve"> </w:t>
            </w:r>
            <w:r w:rsidRPr="008173CE">
              <w:rPr>
                <w:b/>
                <w:kern w:val="2"/>
                <w:sz w:val="22"/>
                <w:szCs w:val="22"/>
              </w:rPr>
              <w:t>компетенций</w:t>
            </w:r>
          </w:p>
        </w:tc>
        <w:tc>
          <w:tcPr>
            <w:tcW w:w="1198" w:type="pct"/>
            <w:vMerge w:val="restart"/>
            <w:tcBorders>
              <w:top w:val="single" w:sz="6" w:space="0" w:color="000000"/>
              <w:left w:val="single" w:sz="6" w:space="0" w:color="000000"/>
              <w:bottom w:val="single" w:sz="6" w:space="0" w:color="000000"/>
              <w:right w:val="single" w:sz="6" w:space="0" w:color="000000"/>
            </w:tcBorders>
          </w:tcPr>
          <w:p w14:paraId="58036FE2" w14:textId="77777777" w:rsidR="001B2799" w:rsidRPr="008173CE" w:rsidRDefault="001B2799">
            <w:pPr>
              <w:pStyle w:val="24"/>
              <w:widowControl w:val="0"/>
              <w:spacing w:line="256" w:lineRule="auto"/>
              <w:ind w:left="0" w:firstLine="0"/>
              <w:jc w:val="center"/>
              <w:rPr>
                <w:b/>
                <w:kern w:val="2"/>
                <w:sz w:val="22"/>
                <w:szCs w:val="22"/>
              </w:rPr>
            </w:pPr>
          </w:p>
          <w:p w14:paraId="16E81D00" w14:textId="77777777" w:rsidR="001B2799" w:rsidRPr="008173CE" w:rsidRDefault="001B2799">
            <w:pPr>
              <w:pStyle w:val="24"/>
              <w:widowControl w:val="0"/>
              <w:spacing w:line="256" w:lineRule="auto"/>
              <w:ind w:left="0" w:firstLine="0"/>
              <w:jc w:val="center"/>
              <w:rPr>
                <w:b/>
                <w:kern w:val="2"/>
                <w:sz w:val="22"/>
                <w:szCs w:val="22"/>
              </w:rPr>
            </w:pPr>
          </w:p>
          <w:p w14:paraId="61AD520E" w14:textId="77777777" w:rsidR="001B2799" w:rsidRPr="008173CE" w:rsidRDefault="001B2799">
            <w:pPr>
              <w:pStyle w:val="24"/>
              <w:widowControl w:val="0"/>
              <w:spacing w:line="256" w:lineRule="auto"/>
              <w:ind w:left="0" w:firstLine="0"/>
              <w:jc w:val="center"/>
              <w:rPr>
                <w:b/>
                <w:kern w:val="2"/>
                <w:sz w:val="22"/>
                <w:szCs w:val="22"/>
              </w:rPr>
            </w:pPr>
            <w:r w:rsidRPr="008173CE">
              <w:rPr>
                <w:b/>
                <w:kern w:val="2"/>
                <w:sz w:val="22"/>
                <w:szCs w:val="22"/>
              </w:rPr>
              <w:t>Наименования разделов профессионального модуля</w:t>
            </w:r>
            <w:r w:rsidRPr="008173CE">
              <w:rPr>
                <w:rStyle w:val="af7"/>
                <w:rFonts w:eastAsiaTheme="minorEastAsia"/>
                <w:b/>
                <w:kern w:val="2"/>
                <w:sz w:val="22"/>
                <w:szCs w:val="22"/>
              </w:rPr>
              <w:footnoteReference w:customMarkFollows="1" w:id="1"/>
              <w:t>*</w:t>
            </w:r>
          </w:p>
        </w:tc>
        <w:tc>
          <w:tcPr>
            <w:tcW w:w="569" w:type="pct"/>
            <w:vMerge w:val="restart"/>
            <w:tcBorders>
              <w:top w:val="single" w:sz="6" w:space="0" w:color="000000"/>
              <w:left w:val="single" w:sz="6" w:space="0" w:color="000000"/>
              <w:bottom w:val="single" w:sz="6" w:space="0" w:color="000000"/>
              <w:right w:val="single" w:sz="6" w:space="0" w:color="000000"/>
            </w:tcBorders>
          </w:tcPr>
          <w:p w14:paraId="5131C0BF" w14:textId="77777777" w:rsidR="001B2799" w:rsidRPr="008173CE" w:rsidRDefault="001B2799">
            <w:pPr>
              <w:pStyle w:val="24"/>
              <w:widowControl w:val="0"/>
              <w:spacing w:line="256" w:lineRule="auto"/>
              <w:ind w:left="0" w:firstLine="0"/>
              <w:jc w:val="center"/>
              <w:rPr>
                <w:b/>
                <w:iCs/>
                <w:kern w:val="2"/>
                <w:sz w:val="22"/>
                <w:szCs w:val="22"/>
              </w:rPr>
            </w:pPr>
          </w:p>
          <w:p w14:paraId="7CBC3B2C" w14:textId="77777777" w:rsidR="001B2799" w:rsidRPr="008173CE" w:rsidRDefault="001B2799">
            <w:pPr>
              <w:pStyle w:val="24"/>
              <w:widowControl w:val="0"/>
              <w:spacing w:line="256" w:lineRule="auto"/>
              <w:ind w:left="0" w:firstLine="0"/>
              <w:jc w:val="center"/>
              <w:rPr>
                <w:b/>
                <w:iCs/>
                <w:kern w:val="2"/>
                <w:sz w:val="22"/>
                <w:szCs w:val="22"/>
              </w:rPr>
            </w:pPr>
          </w:p>
          <w:p w14:paraId="5C36F461" w14:textId="77777777" w:rsidR="001B2799" w:rsidRPr="008173CE" w:rsidRDefault="001B2799">
            <w:pPr>
              <w:pStyle w:val="24"/>
              <w:widowControl w:val="0"/>
              <w:spacing w:line="256" w:lineRule="auto"/>
              <w:ind w:left="0" w:firstLine="0"/>
              <w:jc w:val="center"/>
              <w:rPr>
                <w:b/>
                <w:iCs/>
                <w:kern w:val="2"/>
                <w:sz w:val="22"/>
                <w:szCs w:val="22"/>
              </w:rPr>
            </w:pPr>
            <w:r w:rsidRPr="008173CE">
              <w:rPr>
                <w:b/>
                <w:iCs/>
                <w:kern w:val="2"/>
                <w:sz w:val="22"/>
                <w:szCs w:val="22"/>
              </w:rPr>
              <w:t>Всего часов</w:t>
            </w:r>
          </w:p>
          <w:p w14:paraId="434A0E92" w14:textId="77777777" w:rsidR="001B2799" w:rsidRPr="008173CE" w:rsidRDefault="001B2799">
            <w:pPr>
              <w:pStyle w:val="24"/>
              <w:widowControl w:val="0"/>
              <w:spacing w:line="256" w:lineRule="auto"/>
              <w:ind w:left="0" w:firstLine="0"/>
              <w:jc w:val="center"/>
              <w:rPr>
                <w:i/>
                <w:iCs/>
                <w:kern w:val="2"/>
                <w:sz w:val="22"/>
                <w:szCs w:val="22"/>
              </w:rPr>
            </w:pPr>
            <w:r w:rsidRPr="008173CE">
              <w:rPr>
                <w:i/>
                <w:iCs/>
                <w:kern w:val="2"/>
                <w:sz w:val="22"/>
                <w:szCs w:val="22"/>
              </w:rPr>
              <w:t>(макс. учебная нагрузка и практики)</w:t>
            </w:r>
          </w:p>
        </w:tc>
        <w:tc>
          <w:tcPr>
            <w:tcW w:w="1489" w:type="pct"/>
            <w:gridSpan w:val="3"/>
            <w:tcBorders>
              <w:top w:val="single" w:sz="6" w:space="0" w:color="000000"/>
              <w:left w:val="single" w:sz="6" w:space="0" w:color="000000"/>
              <w:bottom w:val="single" w:sz="6" w:space="0" w:color="000000"/>
              <w:right w:val="single" w:sz="6" w:space="0" w:color="000000"/>
            </w:tcBorders>
            <w:hideMark/>
          </w:tcPr>
          <w:p w14:paraId="0B1DCF02" w14:textId="77777777" w:rsidR="001B2799" w:rsidRPr="008173CE" w:rsidRDefault="001B2799">
            <w:pPr>
              <w:pStyle w:val="a7"/>
              <w:widowControl w:val="0"/>
              <w:spacing w:before="0" w:after="0" w:line="256" w:lineRule="auto"/>
              <w:jc w:val="center"/>
              <w:rPr>
                <w:b/>
                <w:kern w:val="2"/>
                <w:sz w:val="22"/>
                <w:szCs w:val="22"/>
              </w:rPr>
            </w:pPr>
            <w:r w:rsidRPr="008173CE">
              <w:rPr>
                <w:b/>
                <w:kern w:val="2"/>
                <w:sz w:val="22"/>
                <w:szCs w:val="22"/>
              </w:rPr>
              <w:t xml:space="preserve">Объем времени, отведенный на освоение междисциплинарного курса </w:t>
            </w:r>
          </w:p>
        </w:tc>
        <w:tc>
          <w:tcPr>
            <w:tcW w:w="1067" w:type="pct"/>
            <w:gridSpan w:val="3"/>
            <w:tcBorders>
              <w:top w:val="single" w:sz="6" w:space="0" w:color="000000"/>
              <w:left w:val="single" w:sz="6" w:space="0" w:color="000000"/>
              <w:bottom w:val="single" w:sz="6" w:space="0" w:color="000000"/>
              <w:right w:val="single" w:sz="6" w:space="0" w:color="000000"/>
            </w:tcBorders>
          </w:tcPr>
          <w:p w14:paraId="119B3CA5" w14:textId="77777777" w:rsidR="001B2799" w:rsidRPr="008173CE" w:rsidRDefault="001B2799">
            <w:pPr>
              <w:pStyle w:val="24"/>
              <w:widowControl w:val="0"/>
              <w:spacing w:line="256" w:lineRule="auto"/>
              <w:ind w:left="0" w:firstLine="0"/>
              <w:jc w:val="center"/>
              <w:rPr>
                <w:b/>
                <w:i/>
                <w:iCs/>
                <w:kern w:val="2"/>
                <w:sz w:val="22"/>
                <w:szCs w:val="22"/>
              </w:rPr>
            </w:pPr>
          </w:p>
        </w:tc>
      </w:tr>
      <w:tr w:rsidR="001B2799" w14:paraId="63B85BD7" w14:textId="77777777" w:rsidTr="001B2799">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F142ED" w14:textId="77777777" w:rsidR="001B2799" w:rsidRPr="008173CE" w:rsidRDefault="001B2799">
            <w:pPr>
              <w:spacing w:after="0" w:line="256" w:lineRule="auto"/>
              <w:rPr>
                <w:rFonts w:ascii="Times New Roman" w:eastAsia="Times New Roman" w:hAnsi="Times New Roman" w:cs="Times New Roman"/>
                <w:b/>
                <w:kern w:val="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A1552A" w14:textId="77777777" w:rsidR="001B2799" w:rsidRPr="008173CE" w:rsidRDefault="001B2799">
            <w:pPr>
              <w:spacing w:after="0" w:line="256" w:lineRule="auto"/>
              <w:rPr>
                <w:rFonts w:ascii="Times New Roman" w:eastAsia="Times New Roman" w:hAnsi="Times New Roman" w:cs="Times New Roman"/>
                <w:b/>
                <w:kern w:val="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D08A6" w14:textId="77777777" w:rsidR="001B2799" w:rsidRPr="008173CE" w:rsidRDefault="001B2799">
            <w:pPr>
              <w:spacing w:after="0" w:line="256" w:lineRule="auto"/>
              <w:rPr>
                <w:rFonts w:ascii="Times New Roman" w:eastAsia="Times New Roman" w:hAnsi="Times New Roman" w:cs="Times New Roman"/>
                <w:i/>
                <w:iCs/>
                <w:kern w:val="2"/>
              </w:rPr>
            </w:pPr>
          </w:p>
        </w:tc>
        <w:tc>
          <w:tcPr>
            <w:tcW w:w="867" w:type="pct"/>
            <w:gridSpan w:val="2"/>
            <w:tcBorders>
              <w:top w:val="single" w:sz="6" w:space="0" w:color="000000"/>
              <w:left w:val="single" w:sz="6" w:space="0" w:color="000000"/>
              <w:bottom w:val="single" w:sz="6" w:space="0" w:color="000000"/>
              <w:right w:val="single" w:sz="6" w:space="0" w:color="000000"/>
            </w:tcBorders>
            <w:hideMark/>
          </w:tcPr>
          <w:p w14:paraId="47517A5B" w14:textId="77777777" w:rsidR="001B2799" w:rsidRPr="008173CE" w:rsidRDefault="001B2799">
            <w:pPr>
              <w:pStyle w:val="a7"/>
              <w:widowControl w:val="0"/>
              <w:spacing w:before="0" w:after="0" w:line="256" w:lineRule="auto"/>
              <w:jc w:val="center"/>
              <w:rPr>
                <w:b/>
                <w:kern w:val="2"/>
                <w:sz w:val="22"/>
                <w:szCs w:val="22"/>
              </w:rPr>
            </w:pPr>
            <w:r w:rsidRPr="008173CE">
              <w:rPr>
                <w:b/>
                <w:kern w:val="2"/>
                <w:sz w:val="22"/>
                <w:szCs w:val="22"/>
              </w:rPr>
              <w:t>Обязательная аудиторная учебная нагрузка обучающегося</w:t>
            </w:r>
          </w:p>
        </w:tc>
        <w:tc>
          <w:tcPr>
            <w:tcW w:w="622" w:type="pct"/>
            <w:vMerge w:val="restart"/>
            <w:tcBorders>
              <w:top w:val="single" w:sz="6" w:space="0" w:color="000000"/>
              <w:left w:val="single" w:sz="6" w:space="0" w:color="000000"/>
              <w:bottom w:val="single" w:sz="6" w:space="0" w:color="000000"/>
              <w:right w:val="single" w:sz="6" w:space="0" w:color="000000"/>
            </w:tcBorders>
            <w:hideMark/>
          </w:tcPr>
          <w:p w14:paraId="1BCFDBCA" w14:textId="77777777" w:rsidR="001B2799" w:rsidRPr="008173CE" w:rsidRDefault="001B2799">
            <w:pPr>
              <w:pStyle w:val="a7"/>
              <w:widowControl w:val="0"/>
              <w:spacing w:before="0" w:after="0" w:line="256" w:lineRule="auto"/>
              <w:jc w:val="center"/>
              <w:rPr>
                <w:b/>
                <w:kern w:val="2"/>
                <w:sz w:val="22"/>
                <w:szCs w:val="22"/>
              </w:rPr>
            </w:pPr>
            <w:r w:rsidRPr="008173CE">
              <w:rPr>
                <w:b/>
                <w:kern w:val="2"/>
                <w:sz w:val="22"/>
                <w:szCs w:val="22"/>
              </w:rPr>
              <w:t xml:space="preserve">Самостоятельная работа обучающегося, </w:t>
            </w:r>
          </w:p>
          <w:p w14:paraId="102F88FC" w14:textId="77777777" w:rsidR="001B2799" w:rsidRPr="008173CE" w:rsidRDefault="001B2799">
            <w:pPr>
              <w:pStyle w:val="a7"/>
              <w:widowControl w:val="0"/>
              <w:spacing w:before="0" w:after="0" w:line="256" w:lineRule="auto"/>
              <w:jc w:val="center"/>
              <w:rPr>
                <w:b/>
                <w:kern w:val="2"/>
                <w:sz w:val="22"/>
                <w:szCs w:val="22"/>
              </w:rPr>
            </w:pPr>
            <w:r w:rsidRPr="008173CE">
              <w:rPr>
                <w:kern w:val="2"/>
                <w:sz w:val="22"/>
                <w:szCs w:val="22"/>
              </w:rPr>
              <w:t>часов</w:t>
            </w:r>
          </w:p>
        </w:tc>
        <w:tc>
          <w:tcPr>
            <w:tcW w:w="523" w:type="pct"/>
            <w:gridSpan w:val="2"/>
            <w:vMerge w:val="restart"/>
            <w:tcBorders>
              <w:top w:val="single" w:sz="6" w:space="0" w:color="000000"/>
              <w:left w:val="single" w:sz="6" w:space="0" w:color="000000"/>
              <w:bottom w:val="single" w:sz="6" w:space="0" w:color="000000"/>
              <w:right w:val="single" w:sz="6" w:space="0" w:color="000000"/>
            </w:tcBorders>
            <w:hideMark/>
          </w:tcPr>
          <w:p w14:paraId="0AA6F2A8" w14:textId="77777777" w:rsidR="001B2799" w:rsidRPr="008173CE" w:rsidRDefault="001B2799">
            <w:pPr>
              <w:pStyle w:val="24"/>
              <w:widowControl w:val="0"/>
              <w:spacing w:line="256" w:lineRule="auto"/>
              <w:ind w:left="0" w:firstLine="0"/>
              <w:jc w:val="center"/>
              <w:rPr>
                <w:b/>
                <w:kern w:val="2"/>
                <w:sz w:val="22"/>
                <w:szCs w:val="22"/>
              </w:rPr>
            </w:pPr>
            <w:r w:rsidRPr="008173CE">
              <w:rPr>
                <w:b/>
                <w:kern w:val="2"/>
                <w:sz w:val="22"/>
                <w:szCs w:val="22"/>
              </w:rPr>
              <w:t>Промежуточная аттестация</w:t>
            </w:r>
          </w:p>
          <w:p w14:paraId="41B7D8F8" w14:textId="77777777" w:rsidR="001B2799" w:rsidRPr="008173CE" w:rsidRDefault="001B2799">
            <w:pPr>
              <w:pStyle w:val="24"/>
              <w:widowControl w:val="0"/>
              <w:spacing w:line="256" w:lineRule="auto"/>
              <w:ind w:left="0" w:firstLine="0"/>
              <w:jc w:val="center"/>
              <w:rPr>
                <w:b/>
                <w:kern w:val="2"/>
                <w:sz w:val="22"/>
                <w:szCs w:val="22"/>
              </w:rPr>
            </w:pPr>
            <w:r w:rsidRPr="008173CE">
              <w:rPr>
                <w:b/>
                <w:kern w:val="2"/>
                <w:sz w:val="22"/>
                <w:szCs w:val="22"/>
              </w:rPr>
              <w:t>(форма)</w:t>
            </w:r>
          </w:p>
        </w:tc>
        <w:tc>
          <w:tcPr>
            <w:tcW w:w="544" w:type="pct"/>
            <w:vMerge w:val="restart"/>
            <w:tcBorders>
              <w:top w:val="single" w:sz="6" w:space="0" w:color="000000"/>
              <w:left w:val="single" w:sz="6" w:space="0" w:color="000000"/>
              <w:bottom w:val="single" w:sz="6" w:space="0" w:color="000000"/>
              <w:right w:val="single" w:sz="6" w:space="0" w:color="000000"/>
            </w:tcBorders>
            <w:hideMark/>
          </w:tcPr>
          <w:p w14:paraId="450B75F0" w14:textId="77777777" w:rsidR="001B2799" w:rsidRPr="008173CE" w:rsidRDefault="001B2799">
            <w:pPr>
              <w:pStyle w:val="24"/>
              <w:widowControl w:val="0"/>
              <w:spacing w:line="256" w:lineRule="auto"/>
              <w:ind w:left="0" w:hanging="81"/>
              <w:rPr>
                <w:b/>
                <w:kern w:val="2"/>
                <w:sz w:val="22"/>
                <w:szCs w:val="22"/>
              </w:rPr>
            </w:pPr>
            <w:r w:rsidRPr="008173CE">
              <w:rPr>
                <w:b/>
                <w:i/>
                <w:iCs/>
                <w:kern w:val="2"/>
                <w:sz w:val="22"/>
                <w:szCs w:val="22"/>
              </w:rPr>
              <w:t xml:space="preserve">   </w:t>
            </w:r>
            <w:r w:rsidRPr="008173CE">
              <w:rPr>
                <w:b/>
                <w:kern w:val="2"/>
                <w:sz w:val="22"/>
                <w:szCs w:val="22"/>
              </w:rPr>
              <w:t>Объем часов на проведения промежуточной аттестации</w:t>
            </w:r>
          </w:p>
        </w:tc>
      </w:tr>
      <w:tr w:rsidR="001B2799" w14:paraId="23AA36BE" w14:textId="77777777" w:rsidTr="001B2799">
        <w:trPr>
          <w:trHeight w:val="3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A83746" w14:textId="77777777" w:rsidR="001B2799" w:rsidRPr="008173CE" w:rsidRDefault="001B2799">
            <w:pPr>
              <w:spacing w:after="0" w:line="256" w:lineRule="auto"/>
              <w:rPr>
                <w:rFonts w:ascii="Times New Roman" w:eastAsia="Times New Roman" w:hAnsi="Times New Roman" w:cs="Times New Roman"/>
                <w:b/>
                <w:kern w:val="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5D4F0B" w14:textId="77777777" w:rsidR="001B2799" w:rsidRPr="008173CE" w:rsidRDefault="001B2799">
            <w:pPr>
              <w:spacing w:after="0" w:line="256" w:lineRule="auto"/>
              <w:rPr>
                <w:rFonts w:ascii="Times New Roman" w:eastAsia="Times New Roman" w:hAnsi="Times New Roman" w:cs="Times New Roman"/>
                <w:b/>
                <w:kern w:val="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AE584C" w14:textId="77777777" w:rsidR="001B2799" w:rsidRPr="008173CE" w:rsidRDefault="001B2799">
            <w:pPr>
              <w:spacing w:after="0" w:line="256" w:lineRule="auto"/>
              <w:rPr>
                <w:rFonts w:ascii="Times New Roman" w:eastAsia="Times New Roman" w:hAnsi="Times New Roman" w:cs="Times New Roman"/>
                <w:i/>
                <w:iCs/>
                <w:kern w:val="2"/>
              </w:rPr>
            </w:pPr>
          </w:p>
        </w:tc>
        <w:tc>
          <w:tcPr>
            <w:tcW w:w="306" w:type="pct"/>
            <w:tcBorders>
              <w:top w:val="single" w:sz="6" w:space="0" w:color="000000"/>
              <w:left w:val="single" w:sz="6" w:space="0" w:color="000000"/>
              <w:bottom w:val="single" w:sz="6" w:space="0" w:color="000000"/>
              <w:right w:val="single" w:sz="6" w:space="0" w:color="000000"/>
            </w:tcBorders>
            <w:hideMark/>
          </w:tcPr>
          <w:p w14:paraId="037E4CD4" w14:textId="77777777" w:rsidR="001B2799" w:rsidRPr="008173CE" w:rsidRDefault="001B2799">
            <w:pPr>
              <w:pStyle w:val="a7"/>
              <w:widowControl w:val="0"/>
              <w:spacing w:before="0" w:after="0" w:line="256" w:lineRule="auto"/>
              <w:jc w:val="center"/>
              <w:rPr>
                <w:b/>
                <w:kern w:val="2"/>
                <w:sz w:val="22"/>
                <w:szCs w:val="22"/>
              </w:rPr>
            </w:pPr>
            <w:r w:rsidRPr="008173CE">
              <w:rPr>
                <w:b/>
                <w:kern w:val="2"/>
                <w:sz w:val="22"/>
                <w:szCs w:val="22"/>
              </w:rPr>
              <w:t>Всего,</w:t>
            </w:r>
          </w:p>
          <w:p w14:paraId="1F56261A" w14:textId="77777777" w:rsidR="001B2799" w:rsidRPr="008173CE" w:rsidRDefault="001B2799">
            <w:pPr>
              <w:pStyle w:val="a7"/>
              <w:widowControl w:val="0"/>
              <w:spacing w:before="0" w:after="0" w:line="256" w:lineRule="auto"/>
              <w:jc w:val="center"/>
              <w:rPr>
                <w:kern w:val="2"/>
                <w:sz w:val="22"/>
                <w:szCs w:val="22"/>
              </w:rPr>
            </w:pPr>
            <w:r w:rsidRPr="008173CE">
              <w:rPr>
                <w:kern w:val="2"/>
                <w:sz w:val="22"/>
                <w:szCs w:val="22"/>
              </w:rPr>
              <w:t>часов</w:t>
            </w:r>
          </w:p>
        </w:tc>
        <w:tc>
          <w:tcPr>
            <w:tcW w:w="561" w:type="pct"/>
            <w:tcBorders>
              <w:top w:val="single" w:sz="6" w:space="0" w:color="000000"/>
              <w:left w:val="single" w:sz="6" w:space="0" w:color="000000"/>
              <w:bottom w:val="single" w:sz="6" w:space="0" w:color="000000"/>
              <w:right w:val="single" w:sz="6" w:space="0" w:color="000000"/>
            </w:tcBorders>
            <w:hideMark/>
          </w:tcPr>
          <w:p w14:paraId="7830DE1B" w14:textId="7BD956E6" w:rsidR="001B2799" w:rsidRPr="008173CE" w:rsidRDefault="001B2799" w:rsidP="00F7067A">
            <w:pPr>
              <w:pStyle w:val="a7"/>
              <w:widowControl w:val="0"/>
              <w:spacing w:before="0" w:after="0" w:line="256" w:lineRule="auto"/>
              <w:jc w:val="center"/>
              <w:rPr>
                <w:b/>
                <w:kern w:val="2"/>
                <w:sz w:val="22"/>
                <w:szCs w:val="22"/>
              </w:rPr>
            </w:pPr>
            <w:r w:rsidRPr="008173CE">
              <w:rPr>
                <w:b/>
                <w:kern w:val="2"/>
                <w:sz w:val="22"/>
                <w:szCs w:val="22"/>
              </w:rPr>
              <w:t>в т.ч. лабораторные работы и практические занятия,</w:t>
            </w:r>
            <w:r w:rsidRPr="008173CE">
              <w:rPr>
                <w:kern w:val="2"/>
                <w:sz w:val="22"/>
                <w:szCs w:val="22"/>
              </w:rPr>
              <w:t>часов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C5B1B7" w14:textId="77777777" w:rsidR="001B2799" w:rsidRPr="008173CE" w:rsidRDefault="001B2799">
            <w:pPr>
              <w:spacing w:after="0" w:line="256" w:lineRule="auto"/>
              <w:rPr>
                <w:rFonts w:ascii="Times New Roman" w:eastAsia="Times New Roman" w:hAnsi="Times New Roman" w:cs="Times New Roman"/>
                <w:b/>
                <w:kern w:val="2"/>
                <w:lang w:eastAsia="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C3F6F5B" w14:textId="77777777" w:rsidR="001B2799" w:rsidRPr="008173CE" w:rsidRDefault="001B2799">
            <w:pPr>
              <w:spacing w:after="0" w:line="256" w:lineRule="auto"/>
              <w:rPr>
                <w:rFonts w:ascii="Times New Roman" w:eastAsia="Times New Roman" w:hAnsi="Times New Roman" w:cs="Times New Roman"/>
                <w:b/>
                <w:kern w:val="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9FC089" w14:textId="77777777" w:rsidR="001B2799" w:rsidRPr="008173CE" w:rsidRDefault="001B2799">
            <w:pPr>
              <w:spacing w:after="0" w:line="256" w:lineRule="auto"/>
              <w:rPr>
                <w:rFonts w:ascii="Times New Roman" w:eastAsia="Times New Roman" w:hAnsi="Times New Roman" w:cs="Times New Roman"/>
                <w:b/>
                <w:kern w:val="2"/>
              </w:rPr>
            </w:pPr>
          </w:p>
        </w:tc>
      </w:tr>
      <w:tr w:rsidR="001B2799" w14:paraId="175581B7" w14:textId="77777777" w:rsidTr="001B2799">
        <w:tc>
          <w:tcPr>
            <w:tcW w:w="677" w:type="pct"/>
            <w:tcBorders>
              <w:top w:val="single" w:sz="6" w:space="0" w:color="000000"/>
              <w:left w:val="single" w:sz="6" w:space="0" w:color="000000"/>
              <w:bottom w:val="single" w:sz="6" w:space="0" w:color="000000"/>
              <w:right w:val="single" w:sz="6" w:space="0" w:color="000000"/>
            </w:tcBorders>
            <w:hideMark/>
          </w:tcPr>
          <w:p w14:paraId="5402CAF3" w14:textId="77777777" w:rsidR="001B2799" w:rsidRPr="008173CE" w:rsidRDefault="001B2799">
            <w:pPr>
              <w:spacing w:after="0"/>
              <w:jc w:val="center"/>
              <w:rPr>
                <w:rFonts w:ascii="Times New Roman" w:hAnsi="Times New Roman" w:cs="Times New Roman"/>
                <w:kern w:val="2"/>
              </w:rPr>
            </w:pPr>
            <w:r w:rsidRPr="008173CE">
              <w:rPr>
                <w:rFonts w:ascii="Times New Roman" w:hAnsi="Times New Roman" w:cs="Times New Roman"/>
                <w:kern w:val="2"/>
              </w:rPr>
              <w:t>1</w:t>
            </w:r>
          </w:p>
        </w:tc>
        <w:tc>
          <w:tcPr>
            <w:tcW w:w="1198" w:type="pct"/>
            <w:tcBorders>
              <w:top w:val="single" w:sz="6" w:space="0" w:color="000000"/>
              <w:left w:val="single" w:sz="6" w:space="0" w:color="000000"/>
              <w:bottom w:val="single" w:sz="6" w:space="0" w:color="000000"/>
              <w:right w:val="single" w:sz="6" w:space="0" w:color="000000"/>
            </w:tcBorders>
            <w:hideMark/>
          </w:tcPr>
          <w:p w14:paraId="0A30A166" w14:textId="77777777" w:rsidR="001B2799" w:rsidRPr="008173CE" w:rsidRDefault="001B2799">
            <w:pPr>
              <w:spacing w:after="0"/>
              <w:jc w:val="center"/>
              <w:rPr>
                <w:rFonts w:ascii="Times New Roman" w:hAnsi="Times New Roman" w:cs="Times New Roman"/>
                <w:kern w:val="2"/>
              </w:rPr>
            </w:pPr>
            <w:r w:rsidRPr="008173CE">
              <w:rPr>
                <w:rFonts w:ascii="Times New Roman" w:hAnsi="Times New Roman" w:cs="Times New Roman"/>
                <w:kern w:val="2"/>
              </w:rPr>
              <w:t>2</w:t>
            </w:r>
          </w:p>
        </w:tc>
        <w:tc>
          <w:tcPr>
            <w:tcW w:w="569" w:type="pct"/>
            <w:tcBorders>
              <w:top w:val="single" w:sz="6" w:space="0" w:color="000000"/>
              <w:left w:val="single" w:sz="6" w:space="0" w:color="000000"/>
              <w:bottom w:val="single" w:sz="6" w:space="0" w:color="000000"/>
              <w:right w:val="single" w:sz="6" w:space="0" w:color="000000"/>
            </w:tcBorders>
            <w:hideMark/>
          </w:tcPr>
          <w:p w14:paraId="06AC86B9" w14:textId="77777777" w:rsidR="001B2799" w:rsidRPr="008173CE" w:rsidRDefault="001B2799">
            <w:pPr>
              <w:pStyle w:val="a7"/>
              <w:widowControl w:val="0"/>
              <w:spacing w:before="0" w:after="0" w:line="256" w:lineRule="auto"/>
              <w:jc w:val="center"/>
              <w:rPr>
                <w:kern w:val="2"/>
                <w:sz w:val="22"/>
                <w:szCs w:val="22"/>
              </w:rPr>
            </w:pPr>
            <w:r w:rsidRPr="008173CE">
              <w:rPr>
                <w:kern w:val="2"/>
                <w:sz w:val="22"/>
                <w:szCs w:val="22"/>
              </w:rPr>
              <w:t>3</w:t>
            </w:r>
          </w:p>
        </w:tc>
        <w:tc>
          <w:tcPr>
            <w:tcW w:w="306" w:type="pct"/>
            <w:tcBorders>
              <w:top w:val="single" w:sz="6" w:space="0" w:color="000000"/>
              <w:left w:val="single" w:sz="6" w:space="0" w:color="000000"/>
              <w:bottom w:val="single" w:sz="6" w:space="0" w:color="000000"/>
              <w:right w:val="single" w:sz="6" w:space="0" w:color="000000"/>
            </w:tcBorders>
            <w:hideMark/>
          </w:tcPr>
          <w:p w14:paraId="23B91152" w14:textId="77777777" w:rsidR="001B2799" w:rsidRPr="008173CE" w:rsidRDefault="001B2799">
            <w:pPr>
              <w:pStyle w:val="a7"/>
              <w:widowControl w:val="0"/>
              <w:spacing w:before="0" w:after="0" w:line="256" w:lineRule="auto"/>
              <w:jc w:val="center"/>
              <w:rPr>
                <w:kern w:val="2"/>
                <w:sz w:val="22"/>
                <w:szCs w:val="22"/>
              </w:rPr>
            </w:pPr>
            <w:r w:rsidRPr="008173CE">
              <w:rPr>
                <w:kern w:val="2"/>
                <w:sz w:val="22"/>
                <w:szCs w:val="22"/>
              </w:rPr>
              <w:t>4</w:t>
            </w:r>
          </w:p>
        </w:tc>
        <w:tc>
          <w:tcPr>
            <w:tcW w:w="561" w:type="pct"/>
            <w:tcBorders>
              <w:top w:val="single" w:sz="6" w:space="0" w:color="000000"/>
              <w:left w:val="single" w:sz="6" w:space="0" w:color="000000"/>
              <w:bottom w:val="single" w:sz="6" w:space="0" w:color="000000"/>
              <w:right w:val="single" w:sz="6" w:space="0" w:color="000000"/>
            </w:tcBorders>
            <w:hideMark/>
          </w:tcPr>
          <w:p w14:paraId="0DDA2D6A" w14:textId="77777777" w:rsidR="001B2799" w:rsidRPr="008173CE" w:rsidRDefault="001B2799">
            <w:pPr>
              <w:pStyle w:val="a7"/>
              <w:widowControl w:val="0"/>
              <w:spacing w:before="0" w:after="0" w:line="256" w:lineRule="auto"/>
              <w:jc w:val="center"/>
              <w:rPr>
                <w:kern w:val="2"/>
                <w:sz w:val="22"/>
                <w:szCs w:val="22"/>
              </w:rPr>
            </w:pPr>
            <w:r w:rsidRPr="008173CE">
              <w:rPr>
                <w:kern w:val="2"/>
                <w:sz w:val="22"/>
                <w:szCs w:val="22"/>
              </w:rPr>
              <w:t>5</w:t>
            </w:r>
          </w:p>
        </w:tc>
        <w:tc>
          <w:tcPr>
            <w:tcW w:w="622" w:type="pct"/>
            <w:tcBorders>
              <w:top w:val="single" w:sz="6" w:space="0" w:color="000000"/>
              <w:left w:val="single" w:sz="6" w:space="0" w:color="000000"/>
              <w:bottom w:val="single" w:sz="6" w:space="0" w:color="000000"/>
              <w:right w:val="single" w:sz="6" w:space="0" w:color="000000"/>
            </w:tcBorders>
            <w:hideMark/>
          </w:tcPr>
          <w:p w14:paraId="060CFEF2" w14:textId="77777777" w:rsidR="001B2799" w:rsidRPr="008173CE" w:rsidRDefault="001B2799">
            <w:pPr>
              <w:pStyle w:val="a7"/>
              <w:widowControl w:val="0"/>
              <w:spacing w:before="0" w:after="0" w:line="256" w:lineRule="auto"/>
              <w:jc w:val="center"/>
              <w:rPr>
                <w:kern w:val="2"/>
                <w:sz w:val="22"/>
                <w:szCs w:val="22"/>
              </w:rPr>
            </w:pPr>
            <w:r w:rsidRPr="008173CE">
              <w:rPr>
                <w:kern w:val="2"/>
                <w:sz w:val="22"/>
                <w:szCs w:val="22"/>
              </w:rPr>
              <w:t>6</w:t>
            </w:r>
          </w:p>
        </w:tc>
        <w:tc>
          <w:tcPr>
            <w:tcW w:w="523" w:type="pct"/>
            <w:gridSpan w:val="2"/>
            <w:tcBorders>
              <w:top w:val="single" w:sz="6" w:space="0" w:color="000000"/>
              <w:left w:val="single" w:sz="6" w:space="0" w:color="000000"/>
              <w:bottom w:val="single" w:sz="6" w:space="0" w:color="000000"/>
              <w:right w:val="single" w:sz="6" w:space="0" w:color="000000"/>
            </w:tcBorders>
            <w:hideMark/>
          </w:tcPr>
          <w:p w14:paraId="3B9D4FAC" w14:textId="77777777" w:rsidR="001B2799" w:rsidRPr="008173CE" w:rsidRDefault="001B2799">
            <w:pPr>
              <w:pStyle w:val="24"/>
              <w:widowControl w:val="0"/>
              <w:spacing w:line="256" w:lineRule="auto"/>
              <w:ind w:left="0" w:firstLine="0"/>
              <w:jc w:val="center"/>
              <w:rPr>
                <w:kern w:val="2"/>
                <w:sz w:val="22"/>
                <w:szCs w:val="22"/>
              </w:rPr>
            </w:pPr>
            <w:r w:rsidRPr="008173CE">
              <w:rPr>
                <w:kern w:val="2"/>
                <w:sz w:val="22"/>
                <w:szCs w:val="22"/>
              </w:rPr>
              <w:t>7</w:t>
            </w:r>
          </w:p>
        </w:tc>
        <w:tc>
          <w:tcPr>
            <w:tcW w:w="544" w:type="pct"/>
            <w:tcBorders>
              <w:top w:val="single" w:sz="6" w:space="0" w:color="000000"/>
              <w:left w:val="single" w:sz="6" w:space="0" w:color="000000"/>
              <w:bottom w:val="single" w:sz="6" w:space="0" w:color="000000"/>
              <w:right w:val="single" w:sz="6" w:space="0" w:color="000000"/>
            </w:tcBorders>
            <w:hideMark/>
          </w:tcPr>
          <w:p w14:paraId="1D065772" w14:textId="77777777" w:rsidR="001B2799" w:rsidRPr="008173CE" w:rsidRDefault="001B2799">
            <w:pPr>
              <w:pStyle w:val="24"/>
              <w:widowControl w:val="0"/>
              <w:spacing w:line="256" w:lineRule="auto"/>
              <w:ind w:left="0" w:firstLine="0"/>
              <w:jc w:val="center"/>
              <w:rPr>
                <w:iCs/>
                <w:kern w:val="2"/>
                <w:sz w:val="22"/>
                <w:szCs w:val="22"/>
              </w:rPr>
            </w:pPr>
            <w:r w:rsidRPr="008173CE">
              <w:rPr>
                <w:iCs/>
                <w:kern w:val="2"/>
                <w:sz w:val="22"/>
                <w:szCs w:val="22"/>
              </w:rPr>
              <w:t>8</w:t>
            </w:r>
          </w:p>
        </w:tc>
      </w:tr>
      <w:tr w:rsidR="001B2799" w14:paraId="7FA36037" w14:textId="77777777" w:rsidTr="001B2799">
        <w:tc>
          <w:tcPr>
            <w:tcW w:w="677" w:type="pct"/>
            <w:tcBorders>
              <w:top w:val="single" w:sz="6" w:space="0" w:color="000000"/>
              <w:left w:val="single" w:sz="6" w:space="0" w:color="000000"/>
              <w:bottom w:val="single" w:sz="6" w:space="0" w:color="000000"/>
              <w:right w:val="single" w:sz="6" w:space="0" w:color="000000"/>
            </w:tcBorders>
          </w:tcPr>
          <w:p w14:paraId="465E0007" w14:textId="77777777" w:rsidR="001B2799" w:rsidRPr="008173CE" w:rsidRDefault="001B2799">
            <w:pPr>
              <w:spacing w:after="0"/>
              <w:rPr>
                <w:rFonts w:ascii="Times New Roman" w:hAnsi="Times New Roman" w:cs="Times New Roman"/>
                <w:kern w:val="2"/>
              </w:rPr>
            </w:pPr>
          </w:p>
        </w:tc>
        <w:tc>
          <w:tcPr>
            <w:tcW w:w="1198" w:type="pct"/>
            <w:tcBorders>
              <w:top w:val="single" w:sz="6" w:space="0" w:color="000000"/>
              <w:left w:val="single" w:sz="6" w:space="0" w:color="000000"/>
              <w:bottom w:val="single" w:sz="6" w:space="0" w:color="000000"/>
              <w:right w:val="single" w:sz="6" w:space="0" w:color="000000"/>
            </w:tcBorders>
            <w:hideMark/>
          </w:tcPr>
          <w:p w14:paraId="1F33EF60" w14:textId="4953E820" w:rsidR="001B2799" w:rsidRPr="008173CE" w:rsidRDefault="001B2799" w:rsidP="003D30B2">
            <w:pPr>
              <w:spacing w:after="0"/>
              <w:rPr>
                <w:rFonts w:ascii="Times New Roman" w:hAnsi="Times New Roman" w:cs="Times New Roman"/>
                <w:kern w:val="2"/>
              </w:rPr>
            </w:pPr>
            <w:r w:rsidRPr="008173CE">
              <w:rPr>
                <w:rFonts w:ascii="Times New Roman" w:hAnsi="Times New Roman" w:cs="Times New Roman"/>
                <w:kern w:val="2"/>
              </w:rPr>
              <w:t xml:space="preserve">ПМ.01 </w:t>
            </w:r>
            <w:r w:rsidR="00264629">
              <w:rPr>
                <w:rFonts w:ascii="Times New Roman" w:hAnsi="Times New Roman" w:cs="Times New Roman"/>
                <w:kern w:val="2"/>
              </w:rPr>
              <w:t xml:space="preserve">Озеленение </w:t>
            </w:r>
            <w:r w:rsidR="003D30B2">
              <w:rPr>
                <w:rFonts w:ascii="Times New Roman" w:hAnsi="Times New Roman" w:cs="Times New Roman"/>
                <w:kern w:val="2"/>
              </w:rPr>
              <w:t>и благоустройство территорий</w:t>
            </w:r>
          </w:p>
        </w:tc>
        <w:tc>
          <w:tcPr>
            <w:tcW w:w="569" w:type="pct"/>
            <w:tcBorders>
              <w:top w:val="single" w:sz="6" w:space="0" w:color="000000"/>
              <w:left w:val="single" w:sz="6" w:space="0" w:color="000000"/>
              <w:bottom w:val="single" w:sz="6" w:space="0" w:color="000000"/>
              <w:right w:val="single" w:sz="6" w:space="0" w:color="000000"/>
            </w:tcBorders>
            <w:hideMark/>
          </w:tcPr>
          <w:p w14:paraId="2672FFC2" w14:textId="6A1ED08F" w:rsidR="001B2799" w:rsidRPr="008173CE" w:rsidRDefault="003D30B2">
            <w:pPr>
              <w:pStyle w:val="a7"/>
              <w:widowControl w:val="0"/>
              <w:spacing w:before="0" w:after="0" w:line="256" w:lineRule="auto"/>
              <w:jc w:val="center"/>
              <w:rPr>
                <w:kern w:val="2"/>
                <w:sz w:val="22"/>
                <w:szCs w:val="22"/>
              </w:rPr>
            </w:pPr>
            <w:r>
              <w:rPr>
                <w:kern w:val="2"/>
                <w:sz w:val="22"/>
                <w:szCs w:val="22"/>
              </w:rPr>
              <w:t>1699</w:t>
            </w:r>
          </w:p>
        </w:tc>
        <w:tc>
          <w:tcPr>
            <w:tcW w:w="306" w:type="pct"/>
            <w:tcBorders>
              <w:top w:val="single" w:sz="6" w:space="0" w:color="000000"/>
              <w:left w:val="single" w:sz="6" w:space="0" w:color="000000"/>
              <w:bottom w:val="single" w:sz="6" w:space="0" w:color="000000"/>
              <w:right w:val="single" w:sz="6" w:space="0" w:color="000000"/>
            </w:tcBorders>
            <w:hideMark/>
          </w:tcPr>
          <w:p w14:paraId="24CA6CB3" w14:textId="55ED9B3B" w:rsidR="001B2799" w:rsidRPr="008173CE" w:rsidRDefault="003D30B2">
            <w:pPr>
              <w:pStyle w:val="a7"/>
              <w:widowControl w:val="0"/>
              <w:spacing w:before="0" w:after="0" w:line="256" w:lineRule="auto"/>
              <w:jc w:val="center"/>
              <w:rPr>
                <w:kern w:val="2"/>
                <w:sz w:val="22"/>
                <w:szCs w:val="22"/>
              </w:rPr>
            </w:pPr>
            <w:r>
              <w:rPr>
                <w:kern w:val="2"/>
                <w:sz w:val="22"/>
                <w:szCs w:val="22"/>
              </w:rPr>
              <w:t>115</w:t>
            </w:r>
          </w:p>
        </w:tc>
        <w:tc>
          <w:tcPr>
            <w:tcW w:w="561" w:type="pct"/>
            <w:tcBorders>
              <w:top w:val="single" w:sz="6" w:space="0" w:color="000000"/>
              <w:left w:val="single" w:sz="6" w:space="0" w:color="000000"/>
              <w:bottom w:val="single" w:sz="6" w:space="0" w:color="000000"/>
              <w:right w:val="single" w:sz="6" w:space="0" w:color="000000"/>
            </w:tcBorders>
            <w:hideMark/>
          </w:tcPr>
          <w:p w14:paraId="04B8E3DA" w14:textId="15FE6D17" w:rsidR="001B2799" w:rsidRPr="008173CE" w:rsidRDefault="003D30B2">
            <w:pPr>
              <w:pStyle w:val="a7"/>
              <w:widowControl w:val="0"/>
              <w:spacing w:before="0" w:after="0" w:line="256" w:lineRule="auto"/>
              <w:jc w:val="center"/>
              <w:rPr>
                <w:kern w:val="2"/>
                <w:sz w:val="22"/>
                <w:szCs w:val="22"/>
              </w:rPr>
            </w:pPr>
            <w:r>
              <w:rPr>
                <w:kern w:val="2"/>
                <w:sz w:val="22"/>
                <w:szCs w:val="22"/>
              </w:rPr>
              <w:t>144</w:t>
            </w:r>
          </w:p>
        </w:tc>
        <w:tc>
          <w:tcPr>
            <w:tcW w:w="622" w:type="pct"/>
            <w:tcBorders>
              <w:top w:val="single" w:sz="6" w:space="0" w:color="000000"/>
              <w:left w:val="single" w:sz="6" w:space="0" w:color="000000"/>
              <w:bottom w:val="single" w:sz="6" w:space="0" w:color="000000"/>
              <w:right w:val="single" w:sz="6" w:space="0" w:color="000000"/>
            </w:tcBorders>
            <w:hideMark/>
          </w:tcPr>
          <w:p w14:paraId="4409C6FC" w14:textId="6A124973" w:rsidR="001B2799" w:rsidRPr="008173CE" w:rsidRDefault="003D30B2">
            <w:pPr>
              <w:pStyle w:val="a7"/>
              <w:widowControl w:val="0"/>
              <w:spacing w:before="0" w:after="0" w:line="256" w:lineRule="auto"/>
              <w:jc w:val="center"/>
              <w:rPr>
                <w:kern w:val="2"/>
                <w:sz w:val="22"/>
                <w:szCs w:val="22"/>
              </w:rPr>
            </w:pPr>
            <w:r>
              <w:rPr>
                <w:kern w:val="2"/>
                <w:sz w:val="22"/>
                <w:szCs w:val="22"/>
              </w:rPr>
              <w:t>6</w:t>
            </w:r>
          </w:p>
        </w:tc>
        <w:tc>
          <w:tcPr>
            <w:tcW w:w="523" w:type="pct"/>
            <w:gridSpan w:val="2"/>
            <w:tcBorders>
              <w:top w:val="single" w:sz="6" w:space="0" w:color="000000"/>
              <w:left w:val="single" w:sz="6" w:space="0" w:color="000000"/>
              <w:bottom w:val="single" w:sz="6" w:space="0" w:color="000000"/>
              <w:right w:val="single" w:sz="6" w:space="0" w:color="000000"/>
            </w:tcBorders>
            <w:hideMark/>
          </w:tcPr>
          <w:p w14:paraId="46239281" w14:textId="77777777" w:rsidR="001B2799" w:rsidRPr="003D30B2" w:rsidRDefault="001B2799">
            <w:pPr>
              <w:pStyle w:val="24"/>
              <w:widowControl w:val="0"/>
              <w:spacing w:line="256" w:lineRule="auto"/>
              <w:ind w:left="0" w:firstLine="0"/>
              <w:jc w:val="center"/>
              <w:rPr>
                <w:kern w:val="2"/>
                <w:sz w:val="22"/>
                <w:szCs w:val="22"/>
              </w:rPr>
            </w:pPr>
            <w:r w:rsidRPr="003D30B2">
              <w:rPr>
                <w:kern w:val="2"/>
                <w:sz w:val="22"/>
                <w:szCs w:val="22"/>
              </w:rPr>
              <w:t>Э(к)</w:t>
            </w:r>
          </w:p>
        </w:tc>
        <w:tc>
          <w:tcPr>
            <w:tcW w:w="544" w:type="pct"/>
            <w:tcBorders>
              <w:top w:val="single" w:sz="6" w:space="0" w:color="000000"/>
              <w:left w:val="single" w:sz="6" w:space="0" w:color="000000"/>
              <w:bottom w:val="single" w:sz="6" w:space="0" w:color="000000"/>
              <w:right w:val="single" w:sz="6" w:space="0" w:color="000000"/>
            </w:tcBorders>
          </w:tcPr>
          <w:p w14:paraId="5DB83A59" w14:textId="77777777" w:rsidR="001B2799" w:rsidRPr="008173CE" w:rsidRDefault="001B2799">
            <w:pPr>
              <w:pStyle w:val="24"/>
              <w:widowControl w:val="0"/>
              <w:spacing w:line="256" w:lineRule="auto"/>
              <w:ind w:left="0" w:firstLine="0"/>
              <w:jc w:val="center"/>
              <w:rPr>
                <w:iCs/>
                <w:kern w:val="2"/>
                <w:sz w:val="22"/>
                <w:szCs w:val="22"/>
              </w:rPr>
            </w:pPr>
          </w:p>
        </w:tc>
      </w:tr>
      <w:tr w:rsidR="001B2799" w14:paraId="6AFA7C3D" w14:textId="77777777" w:rsidTr="001B2799">
        <w:tc>
          <w:tcPr>
            <w:tcW w:w="677" w:type="pct"/>
            <w:tcBorders>
              <w:top w:val="single" w:sz="6" w:space="0" w:color="000000"/>
              <w:left w:val="single" w:sz="6" w:space="0" w:color="000000"/>
              <w:bottom w:val="single" w:sz="6" w:space="0" w:color="000000"/>
              <w:right w:val="single" w:sz="6" w:space="0" w:color="000000"/>
            </w:tcBorders>
          </w:tcPr>
          <w:p w14:paraId="39AF0FCC" w14:textId="77777777" w:rsidR="001B2799" w:rsidRPr="008173CE" w:rsidRDefault="001B2799">
            <w:pPr>
              <w:spacing w:after="0"/>
              <w:rPr>
                <w:rFonts w:ascii="Times New Roman" w:hAnsi="Times New Roman" w:cs="Times New Roman"/>
                <w:b/>
                <w:kern w:val="2"/>
              </w:rPr>
            </w:pPr>
          </w:p>
          <w:p w14:paraId="0BFDDBA8" w14:textId="388F9833" w:rsidR="001B2799" w:rsidRPr="008173CE" w:rsidRDefault="001B2799">
            <w:pPr>
              <w:spacing w:after="0"/>
              <w:jc w:val="center"/>
              <w:rPr>
                <w:rFonts w:ascii="Times New Roman" w:hAnsi="Times New Roman" w:cs="Times New Roman"/>
                <w:b/>
                <w:kern w:val="2"/>
              </w:rPr>
            </w:pPr>
            <w:r w:rsidRPr="008173CE">
              <w:rPr>
                <w:rFonts w:ascii="Times New Roman" w:hAnsi="Times New Roman" w:cs="Times New Roman"/>
                <w:b/>
                <w:kern w:val="2"/>
              </w:rPr>
              <w:t>ОК 1-</w:t>
            </w:r>
            <w:r w:rsidR="001524AB">
              <w:rPr>
                <w:rFonts w:ascii="Times New Roman" w:hAnsi="Times New Roman" w:cs="Times New Roman"/>
                <w:b/>
                <w:kern w:val="2"/>
              </w:rPr>
              <w:t>9</w:t>
            </w:r>
          </w:p>
          <w:p w14:paraId="24E067A4" w14:textId="77777777" w:rsidR="001B2799" w:rsidRPr="008173CE" w:rsidRDefault="00807574">
            <w:pPr>
              <w:spacing w:after="0"/>
              <w:jc w:val="center"/>
              <w:rPr>
                <w:rFonts w:ascii="Times New Roman" w:hAnsi="Times New Roman" w:cs="Times New Roman"/>
                <w:b/>
                <w:kern w:val="2"/>
              </w:rPr>
            </w:pPr>
            <w:hyperlink r:id="rId14" w:anchor="5211" w:history="1">
              <w:r w:rsidR="001B2799" w:rsidRPr="008173CE">
                <w:rPr>
                  <w:rStyle w:val="a9"/>
                  <w:rFonts w:ascii="Times New Roman" w:eastAsia="Times New Roman" w:hAnsi="Times New Roman" w:cs="Times New Roman"/>
                  <w:b/>
                  <w:kern w:val="2"/>
                </w:rPr>
                <w:t>ПК 1.1 - 1.5</w:t>
              </w:r>
            </w:hyperlink>
          </w:p>
        </w:tc>
        <w:tc>
          <w:tcPr>
            <w:tcW w:w="1198" w:type="pct"/>
            <w:tcBorders>
              <w:top w:val="single" w:sz="6" w:space="0" w:color="000000"/>
              <w:left w:val="single" w:sz="6" w:space="0" w:color="000000"/>
              <w:bottom w:val="single" w:sz="6" w:space="0" w:color="000000"/>
              <w:right w:val="single" w:sz="6" w:space="0" w:color="000000"/>
            </w:tcBorders>
            <w:hideMark/>
          </w:tcPr>
          <w:p w14:paraId="4FF4CD7A" w14:textId="17690EF6" w:rsidR="001B2799" w:rsidRPr="008173CE" w:rsidRDefault="001B2799">
            <w:pPr>
              <w:spacing w:after="0"/>
              <w:rPr>
                <w:rFonts w:ascii="Times New Roman" w:hAnsi="Times New Roman" w:cs="Times New Roman"/>
                <w:b/>
                <w:kern w:val="2"/>
              </w:rPr>
            </w:pPr>
            <w:r w:rsidRPr="008173CE">
              <w:rPr>
                <w:rFonts w:ascii="Times New Roman" w:hAnsi="Times New Roman" w:cs="Times New Roman"/>
                <w:b/>
                <w:kern w:val="2"/>
              </w:rPr>
              <w:t xml:space="preserve">МДК.01.01. Технология выращивания </w:t>
            </w:r>
            <w:r w:rsidRPr="008173CE">
              <w:rPr>
                <w:rFonts w:ascii="Times New Roman" w:hAnsi="Times New Roman" w:cs="Times New Roman"/>
                <w:b/>
                <w:bCs/>
                <w:kern w:val="2"/>
              </w:rPr>
              <w:t xml:space="preserve">цветочно-декоративных культур </w:t>
            </w:r>
          </w:p>
        </w:tc>
        <w:tc>
          <w:tcPr>
            <w:tcW w:w="569" w:type="pct"/>
            <w:tcBorders>
              <w:top w:val="single" w:sz="6" w:space="0" w:color="000000"/>
              <w:left w:val="single" w:sz="6" w:space="0" w:color="000000"/>
              <w:bottom w:val="single" w:sz="6" w:space="0" w:color="000000"/>
              <w:right w:val="single" w:sz="6" w:space="0" w:color="000000"/>
            </w:tcBorders>
          </w:tcPr>
          <w:p w14:paraId="7D7BA56C" w14:textId="77777777" w:rsidR="001B2799" w:rsidRPr="008173CE" w:rsidRDefault="001B2799">
            <w:pPr>
              <w:pStyle w:val="24"/>
              <w:widowControl w:val="0"/>
              <w:spacing w:line="256" w:lineRule="auto"/>
              <w:ind w:left="0" w:firstLine="0"/>
              <w:jc w:val="center"/>
              <w:rPr>
                <w:b/>
                <w:kern w:val="2"/>
                <w:sz w:val="22"/>
                <w:szCs w:val="22"/>
              </w:rPr>
            </w:pPr>
          </w:p>
          <w:p w14:paraId="0B8613DA" w14:textId="09A3D77A" w:rsidR="001B2799" w:rsidRPr="003D30B2" w:rsidRDefault="003D30B2">
            <w:pPr>
              <w:pStyle w:val="24"/>
              <w:widowControl w:val="0"/>
              <w:spacing w:line="256" w:lineRule="auto"/>
              <w:ind w:left="0" w:firstLine="0"/>
              <w:jc w:val="center"/>
              <w:rPr>
                <w:b/>
                <w:kern w:val="2"/>
                <w:sz w:val="22"/>
                <w:szCs w:val="22"/>
              </w:rPr>
            </w:pPr>
            <w:r>
              <w:rPr>
                <w:b/>
                <w:kern w:val="2"/>
                <w:sz w:val="22"/>
                <w:szCs w:val="22"/>
              </w:rPr>
              <w:t>70</w:t>
            </w:r>
          </w:p>
        </w:tc>
        <w:tc>
          <w:tcPr>
            <w:tcW w:w="306" w:type="pct"/>
            <w:tcBorders>
              <w:top w:val="single" w:sz="6" w:space="0" w:color="000000"/>
              <w:left w:val="single" w:sz="6" w:space="0" w:color="000000"/>
              <w:bottom w:val="single" w:sz="6" w:space="0" w:color="000000"/>
              <w:right w:val="single" w:sz="6" w:space="0" w:color="000000"/>
            </w:tcBorders>
          </w:tcPr>
          <w:p w14:paraId="31B4502A" w14:textId="77777777" w:rsidR="001B2799" w:rsidRPr="008173CE" w:rsidRDefault="001B2799">
            <w:pPr>
              <w:pStyle w:val="24"/>
              <w:widowControl w:val="0"/>
              <w:spacing w:line="256" w:lineRule="auto"/>
              <w:ind w:left="0" w:firstLine="0"/>
              <w:jc w:val="center"/>
              <w:rPr>
                <w:b/>
                <w:kern w:val="2"/>
                <w:sz w:val="22"/>
                <w:szCs w:val="22"/>
              </w:rPr>
            </w:pPr>
          </w:p>
          <w:p w14:paraId="6D74170C" w14:textId="58D9DEB2" w:rsidR="001B2799" w:rsidRPr="003D30B2" w:rsidRDefault="003D30B2">
            <w:pPr>
              <w:pStyle w:val="24"/>
              <w:widowControl w:val="0"/>
              <w:spacing w:line="256" w:lineRule="auto"/>
              <w:ind w:left="0" w:firstLine="0"/>
              <w:jc w:val="center"/>
              <w:rPr>
                <w:b/>
                <w:kern w:val="2"/>
                <w:sz w:val="22"/>
                <w:szCs w:val="22"/>
              </w:rPr>
            </w:pPr>
            <w:r>
              <w:rPr>
                <w:b/>
                <w:kern w:val="2"/>
                <w:sz w:val="22"/>
                <w:szCs w:val="22"/>
              </w:rPr>
              <w:t>30</w:t>
            </w:r>
          </w:p>
        </w:tc>
        <w:tc>
          <w:tcPr>
            <w:tcW w:w="561" w:type="pct"/>
            <w:tcBorders>
              <w:top w:val="single" w:sz="6" w:space="0" w:color="000000"/>
              <w:left w:val="single" w:sz="6" w:space="0" w:color="000000"/>
              <w:bottom w:val="single" w:sz="6" w:space="0" w:color="000000"/>
              <w:right w:val="single" w:sz="4" w:space="0" w:color="auto"/>
            </w:tcBorders>
          </w:tcPr>
          <w:p w14:paraId="19A5259E" w14:textId="77777777" w:rsidR="001B2799" w:rsidRPr="008173CE" w:rsidRDefault="001B2799">
            <w:pPr>
              <w:pStyle w:val="24"/>
              <w:widowControl w:val="0"/>
              <w:spacing w:line="256" w:lineRule="auto"/>
              <w:ind w:left="0" w:firstLine="0"/>
              <w:jc w:val="center"/>
              <w:rPr>
                <w:kern w:val="2"/>
                <w:sz w:val="22"/>
                <w:szCs w:val="22"/>
              </w:rPr>
            </w:pPr>
          </w:p>
          <w:p w14:paraId="6FA0D46B" w14:textId="29DD3A79" w:rsidR="001B2799" w:rsidRPr="003D30B2" w:rsidRDefault="003D30B2">
            <w:pPr>
              <w:pStyle w:val="24"/>
              <w:widowControl w:val="0"/>
              <w:spacing w:line="256" w:lineRule="auto"/>
              <w:ind w:left="0" w:firstLine="0"/>
              <w:jc w:val="center"/>
              <w:rPr>
                <w:b/>
                <w:bCs/>
                <w:kern w:val="2"/>
                <w:sz w:val="22"/>
                <w:szCs w:val="22"/>
              </w:rPr>
            </w:pPr>
            <w:r>
              <w:rPr>
                <w:b/>
                <w:bCs/>
                <w:kern w:val="2"/>
                <w:sz w:val="22"/>
                <w:szCs w:val="22"/>
              </w:rPr>
              <w:t>40</w:t>
            </w:r>
          </w:p>
        </w:tc>
        <w:tc>
          <w:tcPr>
            <w:tcW w:w="622" w:type="pct"/>
            <w:tcBorders>
              <w:top w:val="single" w:sz="6" w:space="0" w:color="000000"/>
              <w:left w:val="single" w:sz="4" w:space="0" w:color="auto"/>
              <w:bottom w:val="single" w:sz="6" w:space="0" w:color="000000"/>
              <w:right w:val="single" w:sz="6" w:space="0" w:color="000000"/>
            </w:tcBorders>
          </w:tcPr>
          <w:p w14:paraId="08020BA7" w14:textId="77777777" w:rsidR="001B2799" w:rsidRPr="008173CE" w:rsidRDefault="001B2799">
            <w:pPr>
              <w:pStyle w:val="24"/>
              <w:widowControl w:val="0"/>
              <w:spacing w:line="256" w:lineRule="auto"/>
              <w:ind w:left="0" w:firstLine="0"/>
              <w:jc w:val="center"/>
              <w:rPr>
                <w:b/>
                <w:kern w:val="2"/>
                <w:sz w:val="22"/>
                <w:szCs w:val="22"/>
              </w:rPr>
            </w:pPr>
          </w:p>
          <w:p w14:paraId="5185C608" w14:textId="4F7F8F94" w:rsidR="001B2799" w:rsidRPr="003D30B2" w:rsidRDefault="003D30B2">
            <w:pPr>
              <w:pStyle w:val="24"/>
              <w:widowControl w:val="0"/>
              <w:spacing w:line="256" w:lineRule="auto"/>
              <w:ind w:left="0" w:firstLine="0"/>
              <w:jc w:val="center"/>
              <w:rPr>
                <w:b/>
                <w:kern w:val="2"/>
                <w:sz w:val="22"/>
                <w:szCs w:val="22"/>
              </w:rPr>
            </w:pPr>
            <w:r>
              <w:rPr>
                <w:b/>
                <w:kern w:val="2"/>
                <w:sz w:val="22"/>
                <w:szCs w:val="22"/>
              </w:rPr>
              <w:t>2</w:t>
            </w:r>
          </w:p>
        </w:tc>
        <w:tc>
          <w:tcPr>
            <w:tcW w:w="523" w:type="pct"/>
            <w:gridSpan w:val="2"/>
            <w:tcBorders>
              <w:top w:val="single" w:sz="6" w:space="0" w:color="000000"/>
              <w:left w:val="single" w:sz="6" w:space="0" w:color="000000"/>
              <w:bottom w:val="single" w:sz="6" w:space="0" w:color="000000"/>
              <w:right w:val="single" w:sz="6" w:space="0" w:color="000000"/>
            </w:tcBorders>
          </w:tcPr>
          <w:p w14:paraId="5224EEC9" w14:textId="6DE96EC8" w:rsidR="001B2799" w:rsidRDefault="003D30B2" w:rsidP="003D30B2">
            <w:pPr>
              <w:pStyle w:val="a7"/>
              <w:widowControl w:val="0"/>
              <w:spacing w:before="0" w:after="0" w:line="256" w:lineRule="auto"/>
              <w:jc w:val="center"/>
              <w:rPr>
                <w:b/>
                <w:bCs/>
                <w:kern w:val="2"/>
                <w:sz w:val="22"/>
                <w:szCs w:val="22"/>
              </w:rPr>
            </w:pPr>
            <w:r>
              <w:rPr>
                <w:b/>
                <w:bCs/>
                <w:kern w:val="2"/>
                <w:sz w:val="22"/>
                <w:szCs w:val="22"/>
              </w:rPr>
              <w:t>Э</w:t>
            </w:r>
          </w:p>
          <w:p w14:paraId="046D611F" w14:textId="75A43B51" w:rsidR="003D30B2" w:rsidRPr="008173CE" w:rsidRDefault="003D30B2" w:rsidP="003D30B2">
            <w:pPr>
              <w:pStyle w:val="a7"/>
              <w:widowControl w:val="0"/>
              <w:spacing w:before="0" w:after="0" w:line="256" w:lineRule="auto"/>
              <w:rPr>
                <w:b/>
                <w:bCs/>
                <w:kern w:val="2"/>
                <w:sz w:val="22"/>
                <w:szCs w:val="22"/>
              </w:rPr>
            </w:pPr>
          </w:p>
        </w:tc>
        <w:tc>
          <w:tcPr>
            <w:tcW w:w="544" w:type="pct"/>
            <w:tcBorders>
              <w:top w:val="single" w:sz="6" w:space="0" w:color="000000"/>
              <w:left w:val="single" w:sz="6" w:space="0" w:color="000000"/>
              <w:bottom w:val="single" w:sz="6" w:space="0" w:color="000000"/>
              <w:right w:val="single" w:sz="6" w:space="0" w:color="000000"/>
            </w:tcBorders>
          </w:tcPr>
          <w:p w14:paraId="7333A432" w14:textId="77777777" w:rsidR="001B2799" w:rsidRPr="008173CE" w:rsidRDefault="001B2799">
            <w:pPr>
              <w:pStyle w:val="24"/>
              <w:widowControl w:val="0"/>
              <w:spacing w:line="256" w:lineRule="auto"/>
              <w:ind w:left="0" w:firstLine="0"/>
              <w:jc w:val="center"/>
              <w:rPr>
                <w:b/>
                <w:iCs/>
                <w:kern w:val="2"/>
                <w:sz w:val="22"/>
                <w:szCs w:val="22"/>
              </w:rPr>
            </w:pPr>
          </w:p>
          <w:p w14:paraId="1F2F0C60" w14:textId="77777777" w:rsidR="001B2799" w:rsidRPr="008173CE" w:rsidRDefault="001B2799">
            <w:pPr>
              <w:pStyle w:val="24"/>
              <w:widowControl w:val="0"/>
              <w:spacing w:line="256" w:lineRule="auto"/>
              <w:ind w:left="0" w:firstLine="0"/>
              <w:jc w:val="center"/>
              <w:rPr>
                <w:b/>
                <w:iCs/>
                <w:kern w:val="2"/>
                <w:sz w:val="22"/>
                <w:szCs w:val="22"/>
                <w:lang w:val="en-US"/>
              </w:rPr>
            </w:pPr>
          </w:p>
        </w:tc>
      </w:tr>
      <w:tr w:rsidR="003D30B2" w14:paraId="10B4ADA2" w14:textId="77777777" w:rsidTr="001B2799">
        <w:tc>
          <w:tcPr>
            <w:tcW w:w="677" w:type="pct"/>
            <w:tcBorders>
              <w:top w:val="single" w:sz="6" w:space="0" w:color="000000"/>
              <w:left w:val="single" w:sz="6" w:space="0" w:color="000000"/>
              <w:bottom w:val="single" w:sz="6" w:space="0" w:color="000000"/>
              <w:right w:val="single" w:sz="6" w:space="0" w:color="000000"/>
            </w:tcBorders>
          </w:tcPr>
          <w:p w14:paraId="18B5682B" w14:textId="50A720C7" w:rsidR="00A21D40" w:rsidRPr="00A21D40" w:rsidRDefault="00A21D40" w:rsidP="00A21D40">
            <w:pPr>
              <w:spacing w:after="0" w:line="270" w:lineRule="auto"/>
              <w:ind w:left="10" w:right="76" w:hanging="10"/>
              <w:jc w:val="center"/>
              <w:rPr>
                <w:rFonts w:ascii="Times New Roman" w:eastAsia="Times New Roman" w:hAnsi="Times New Roman" w:cs="Times New Roman"/>
                <w:b/>
                <w:color w:val="000000"/>
                <w:kern w:val="2"/>
                <w:sz w:val="24"/>
                <w:szCs w:val="24"/>
                <w:lang w:eastAsia="ru-RU"/>
              </w:rPr>
            </w:pPr>
            <w:r w:rsidRPr="00A21D40">
              <w:rPr>
                <w:rFonts w:ascii="Times New Roman" w:eastAsia="Times New Roman" w:hAnsi="Times New Roman" w:cs="Times New Roman"/>
                <w:b/>
                <w:color w:val="000000"/>
                <w:kern w:val="2"/>
                <w:sz w:val="24"/>
                <w:szCs w:val="24"/>
                <w:lang w:eastAsia="ru-RU"/>
              </w:rPr>
              <w:t>ОК 1-</w:t>
            </w:r>
            <w:r w:rsidR="001524AB">
              <w:rPr>
                <w:rFonts w:ascii="Times New Roman" w:eastAsia="Times New Roman" w:hAnsi="Times New Roman" w:cs="Times New Roman"/>
                <w:b/>
                <w:color w:val="000000"/>
                <w:kern w:val="2"/>
                <w:sz w:val="24"/>
                <w:szCs w:val="24"/>
                <w:lang w:eastAsia="ru-RU"/>
              </w:rPr>
              <w:t>9</w:t>
            </w:r>
          </w:p>
          <w:p w14:paraId="6CDA606F" w14:textId="0269E78E" w:rsidR="003D30B2" w:rsidRPr="008173CE" w:rsidRDefault="00807574" w:rsidP="00A21D40">
            <w:pPr>
              <w:spacing w:after="0"/>
              <w:jc w:val="center"/>
              <w:rPr>
                <w:rFonts w:ascii="Times New Roman" w:hAnsi="Times New Roman" w:cs="Times New Roman"/>
                <w:b/>
                <w:kern w:val="2"/>
              </w:rPr>
            </w:pPr>
            <w:hyperlink r:id="rId15" w:anchor="5211" w:history="1">
              <w:r w:rsidR="00A21D40" w:rsidRPr="00A21D40">
                <w:rPr>
                  <w:rFonts w:ascii="Times New Roman" w:eastAsia="Times New Roman" w:hAnsi="Times New Roman" w:cs="Times New Roman"/>
                  <w:b/>
                  <w:color w:val="0563C1"/>
                  <w:kern w:val="2"/>
                  <w:sz w:val="24"/>
                  <w:szCs w:val="24"/>
                  <w:u w:val="single"/>
                  <w:lang w:eastAsia="ru-RU"/>
                </w:rPr>
                <w:t>ПК 1.1 - 1.5</w:t>
              </w:r>
            </w:hyperlink>
          </w:p>
        </w:tc>
        <w:tc>
          <w:tcPr>
            <w:tcW w:w="1198" w:type="pct"/>
            <w:tcBorders>
              <w:top w:val="single" w:sz="6" w:space="0" w:color="000000"/>
              <w:left w:val="single" w:sz="6" w:space="0" w:color="000000"/>
              <w:bottom w:val="single" w:sz="6" w:space="0" w:color="000000"/>
              <w:right w:val="single" w:sz="6" w:space="0" w:color="000000"/>
            </w:tcBorders>
          </w:tcPr>
          <w:p w14:paraId="10B27412" w14:textId="12032543" w:rsidR="003D30B2" w:rsidRPr="008173CE" w:rsidRDefault="003D30B2">
            <w:pPr>
              <w:spacing w:after="0"/>
              <w:rPr>
                <w:rFonts w:ascii="Times New Roman" w:hAnsi="Times New Roman" w:cs="Times New Roman"/>
                <w:b/>
                <w:kern w:val="2"/>
              </w:rPr>
            </w:pPr>
            <w:r>
              <w:rPr>
                <w:rFonts w:ascii="Times New Roman" w:hAnsi="Times New Roman" w:cs="Times New Roman"/>
                <w:b/>
                <w:kern w:val="2"/>
              </w:rPr>
              <w:t>МДК.01.02. Технология выращивания древесно-кустарниковых культур</w:t>
            </w:r>
          </w:p>
        </w:tc>
        <w:tc>
          <w:tcPr>
            <w:tcW w:w="569" w:type="pct"/>
            <w:tcBorders>
              <w:top w:val="single" w:sz="6" w:space="0" w:color="000000"/>
              <w:left w:val="single" w:sz="6" w:space="0" w:color="000000"/>
              <w:bottom w:val="single" w:sz="6" w:space="0" w:color="000000"/>
              <w:right w:val="single" w:sz="6" w:space="0" w:color="000000"/>
            </w:tcBorders>
          </w:tcPr>
          <w:p w14:paraId="291B7FD4" w14:textId="5DBBFE83" w:rsidR="003D30B2" w:rsidRPr="008173CE" w:rsidRDefault="003D30B2">
            <w:pPr>
              <w:pStyle w:val="24"/>
              <w:widowControl w:val="0"/>
              <w:spacing w:line="256" w:lineRule="auto"/>
              <w:ind w:left="0" w:firstLine="0"/>
              <w:jc w:val="center"/>
              <w:rPr>
                <w:b/>
                <w:kern w:val="2"/>
                <w:sz w:val="22"/>
                <w:szCs w:val="22"/>
              </w:rPr>
            </w:pPr>
            <w:r>
              <w:rPr>
                <w:b/>
                <w:kern w:val="2"/>
                <w:sz w:val="22"/>
                <w:szCs w:val="22"/>
              </w:rPr>
              <w:t>70</w:t>
            </w:r>
          </w:p>
        </w:tc>
        <w:tc>
          <w:tcPr>
            <w:tcW w:w="306" w:type="pct"/>
            <w:tcBorders>
              <w:top w:val="single" w:sz="6" w:space="0" w:color="000000"/>
              <w:left w:val="single" w:sz="6" w:space="0" w:color="000000"/>
              <w:bottom w:val="single" w:sz="6" w:space="0" w:color="000000"/>
              <w:right w:val="single" w:sz="6" w:space="0" w:color="000000"/>
            </w:tcBorders>
          </w:tcPr>
          <w:p w14:paraId="1F039EB7" w14:textId="2D453AFF" w:rsidR="003D30B2" w:rsidRPr="008173CE" w:rsidRDefault="003D30B2">
            <w:pPr>
              <w:pStyle w:val="24"/>
              <w:widowControl w:val="0"/>
              <w:spacing w:line="256" w:lineRule="auto"/>
              <w:ind w:left="0" w:firstLine="0"/>
              <w:jc w:val="center"/>
              <w:rPr>
                <w:b/>
                <w:kern w:val="2"/>
                <w:sz w:val="22"/>
                <w:szCs w:val="22"/>
              </w:rPr>
            </w:pPr>
            <w:r>
              <w:rPr>
                <w:b/>
                <w:kern w:val="2"/>
                <w:sz w:val="22"/>
                <w:szCs w:val="22"/>
              </w:rPr>
              <w:t>30</w:t>
            </w:r>
          </w:p>
        </w:tc>
        <w:tc>
          <w:tcPr>
            <w:tcW w:w="561" w:type="pct"/>
            <w:tcBorders>
              <w:top w:val="single" w:sz="6" w:space="0" w:color="000000"/>
              <w:left w:val="single" w:sz="6" w:space="0" w:color="000000"/>
              <w:bottom w:val="single" w:sz="6" w:space="0" w:color="000000"/>
              <w:right w:val="single" w:sz="4" w:space="0" w:color="auto"/>
            </w:tcBorders>
          </w:tcPr>
          <w:p w14:paraId="68EC9CE2" w14:textId="7A785F2F" w:rsidR="003D30B2" w:rsidRPr="003D30B2" w:rsidRDefault="003D30B2">
            <w:pPr>
              <w:pStyle w:val="24"/>
              <w:widowControl w:val="0"/>
              <w:spacing w:line="256" w:lineRule="auto"/>
              <w:ind w:left="0" w:firstLine="0"/>
              <w:jc w:val="center"/>
              <w:rPr>
                <w:b/>
                <w:bCs/>
                <w:kern w:val="2"/>
                <w:sz w:val="22"/>
                <w:szCs w:val="22"/>
              </w:rPr>
            </w:pPr>
            <w:r w:rsidRPr="003D30B2">
              <w:rPr>
                <w:b/>
                <w:bCs/>
                <w:kern w:val="2"/>
                <w:sz w:val="22"/>
                <w:szCs w:val="22"/>
              </w:rPr>
              <w:t>40</w:t>
            </w:r>
          </w:p>
        </w:tc>
        <w:tc>
          <w:tcPr>
            <w:tcW w:w="622" w:type="pct"/>
            <w:tcBorders>
              <w:top w:val="single" w:sz="6" w:space="0" w:color="000000"/>
              <w:left w:val="single" w:sz="4" w:space="0" w:color="auto"/>
              <w:bottom w:val="single" w:sz="6" w:space="0" w:color="000000"/>
              <w:right w:val="single" w:sz="6" w:space="0" w:color="000000"/>
            </w:tcBorders>
          </w:tcPr>
          <w:p w14:paraId="584B721A" w14:textId="76E8892E" w:rsidR="003D30B2" w:rsidRPr="008173CE" w:rsidRDefault="003D30B2">
            <w:pPr>
              <w:pStyle w:val="24"/>
              <w:widowControl w:val="0"/>
              <w:spacing w:line="256" w:lineRule="auto"/>
              <w:ind w:left="0" w:firstLine="0"/>
              <w:jc w:val="center"/>
              <w:rPr>
                <w:b/>
                <w:kern w:val="2"/>
                <w:sz w:val="22"/>
                <w:szCs w:val="22"/>
              </w:rPr>
            </w:pPr>
            <w:r>
              <w:rPr>
                <w:b/>
                <w:kern w:val="2"/>
                <w:sz w:val="22"/>
                <w:szCs w:val="22"/>
              </w:rPr>
              <w:t>2</w:t>
            </w:r>
          </w:p>
        </w:tc>
        <w:tc>
          <w:tcPr>
            <w:tcW w:w="523" w:type="pct"/>
            <w:gridSpan w:val="2"/>
            <w:tcBorders>
              <w:top w:val="single" w:sz="6" w:space="0" w:color="000000"/>
              <w:left w:val="single" w:sz="6" w:space="0" w:color="000000"/>
              <w:bottom w:val="single" w:sz="6" w:space="0" w:color="000000"/>
              <w:right w:val="single" w:sz="6" w:space="0" w:color="000000"/>
            </w:tcBorders>
          </w:tcPr>
          <w:p w14:paraId="61652DC7" w14:textId="51E39455" w:rsidR="003D30B2" w:rsidRDefault="003D30B2" w:rsidP="003D30B2">
            <w:pPr>
              <w:pStyle w:val="a7"/>
              <w:widowControl w:val="0"/>
              <w:spacing w:before="0" w:after="0" w:line="256" w:lineRule="auto"/>
              <w:jc w:val="center"/>
              <w:rPr>
                <w:b/>
                <w:bCs/>
                <w:kern w:val="2"/>
                <w:sz w:val="22"/>
                <w:szCs w:val="22"/>
              </w:rPr>
            </w:pPr>
            <w:r>
              <w:rPr>
                <w:b/>
                <w:bCs/>
                <w:kern w:val="2"/>
                <w:sz w:val="22"/>
                <w:szCs w:val="22"/>
              </w:rPr>
              <w:t>Э</w:t>
            </w:r>
          </w:p>
        </w:tc>
        <w:tc>
          <w:tcPr>
            <w:tcW w:w="544" w:type="pct"/>
            <w:tcBorders>
              <w:top w:val="single" w:sz="6" w:space="0" w:color="000000"/>
              <w:left w:val="single" w:sz="6" w:space="0" w:color="000000"/>
              <w:bottom w:val="single" w:sz="6" w:space="0" w:color="000000"/>
              <w:right w:val="single" w:sz="6" w:space="0" w:color="000000"/>
            </w:tcBorders>
          </w:tcPr>
          <w:p w14:paraId="019A1F70" w14:textId="77777777" w:rsidR="003D30B2" w:rsidRPr="008173CE" w:rsidRDefault="003D30B2">
            <w:pPr>
              <w:pStyle w:val="24"/>
              <w:widowControl w:val="0"/>
              <w:spacing w:line="256" w:lineRule="auto"/>
              <w:ind w:left="0" w:firstLine="0"/>
              <w:jc w:val="center"/>
              <w:rPr>
                <w:b/>
                <w:iCs/>
                <w:kern w:val="2"/>
                <w:sz w:val="22"/>
                <w:szCs w:val="22"/>
              </w:rPr>
            </w:pPr>
          </w:p>
        </w:tc>
      </w:tr>
      <w:tr w:rsidR="003D30B2" w14:paraId="549B6288" w14:textId="77777777" w:rsidTr="001B2799">
        <w:tc>
          <w:tcPr>
            <w:tcW w:w="677" w:type="pct"/>
            <w:tcBorders>
              <w:top w:val="single" w:sz="6" w:space="0" w:color="000000"/>
              <w:left w:val="single" w:sz="6" w:space="0" w:color="000000"/>
              <w:bottom w:val="single" w:sz="6" w:space="0" w:color="000000"/>
              <w:right w:val="single" w:sz="6" w:space="0" w:color="000000"/>
            </w:tcBorders>
          </w:tcPr>
          <w:p w14:paraId="37365BB8" w14:textId="77777777" w:rsidR="003D30B2" w:rsidRPr="008173CE" w:rsidRDefault="003D30B2">
            <w:pPr>
              <w:spacing w:after="0"/>
              <w:rPr>
                <w:rFonts w:ascii="Times New Roman" w:hAnsi="Times New Roman" w:cs="Times New Roman"/>
                <w:b/>
                <w:kern w:val="2"/>
              </w:rPr>
            </w:pPr>
          </w:p>
        </w:tc>
        <w:tc>
          <w:tcPr>
            <w:tcW w:w="1198" w:type="pct"/>
            <w:tcBorders>
              <w:top w:val="single" w:sz="6" w:space="0" w:color="000000"/>
              <w:left w:val="single" w:sz="6" w:space="0" w:color="000000"/>
              <w:bottom w:val="single" w:sz="6" w:space="0" w:color="000000"/>
              <w:right w:val="single" w:sz="6" w:space="0" w:color="000000"/>
            </w:tcBorders>
          </w:tcPr>
          <w:p w14:paraId="3B6984AD" w14:textId="1DB930FE" w:rsidR="003D30B2" w:rsidRDefault="003D30B2">
            <w:pPr>
              <w:spacing w:after="0"/>
              <w:rPr>
                <w:rFonts w:ascii="Times New Roman" w:hAnsi="Times New Roman" w:cs="Times New Roman"/>
                <w:b/>
                <w:kern w:val="2"/>
              </w:rPr>
            </w:pPr>
            <w:r>
              <w:rPr>
                <w:rFonts w:ascii="Times New Roman" w:hAnsi="Times New Roman" w:cs="Times New Roman"/>
                <w:b/>
                <w:kern w:val="2"/>
              </w:rPr>
              <w:t>МДК.01.03. Технология озеленения и благоустройство территорий</w:t>
            </w:r>
          </w:p>
        </w:tc>
        <w:tc>
          <w:tcPr>
            <w:tcW w:w="569" w:type="pct"/>
            <w:tcBorders>
              <w:top w:val="single" w:sz="6" w:space="0" w:color="000000"/>
              <w:left w:val="single" w:sz="6" w:space="0" w:color="000000"/>
              <w:bottom w:val="single" w:sz="6" w:space="0" w:color="000000"/>
              <w:right w:val="single" w:sz="6" w:space="0" w:color="000000"/>
            </w:tcBorders>
          </w:tcPr>
          <w:p w14:paraId="5A13AABA" w14:textId="59468390" w:rsidR="003D30B2" w:rsidRDefault="003D30B2">
            <w:pPr>
              <w:pStyle w:val="24"/>
              <w:widowControl w:val="0"/>
              <w:spacing w:line="256" w:lineRule="auto"/>
              <w:ind w:left="0" w:firstLine="0"/>
              <w:jc w:val="center"/>
              <w:rPr>
                <w:b/>
                <w:kern w:val="2"/>
                <w:sz w:val="22"/>
                <w:szCs w:val="22"/>
              </w:rPr>
            </w:pPr>
            <w:r>
              <w:rPr>
                <w:b/>
                <w:kern w:val="2"/>
                <w:sz w:val="22"/>
                <w:szCs w:val="22"/>
              </w:rPr>
              <w:t>119</w:t>
            </w:r>
          </w:p>
        </w:tc>
        <w:tc>
          <w:tcPr>
            <w:tcW w:w="306" w:type="pct"/>
            <w:tcBorders>
              <w:top w:val="single" w:sz="6" w:space="0" w:color="000000"/>
              <w:left w:val="single" w:sz="6" w:space="0" w:color="000000"/>
              <w:bottom w:val="single" w:sz="6" w:space="0" w:color="000000"/>
              <w:right w:val="single" w:sz="6" w:space="0" w:color="000000"/>
            </w:tcBorders>
          </w:tcPr>
          <w:p w14:paraId="3F897F28" w14:textId="76D15CC7" w:rsidR="003D30B2" w:rsidRDefault="003D30B2">
            <w:pPr>
              <w:pStyle w:val="24"/>
              <w:widowControl w:val="0"/>
              <w:spacing w:line="256" w:lineRule="auto"/>
              <w:ind w:left="0" w:firstLine="0"/>
              <w:jc w:val="center"/>
              <w:rPr>
                <w:b/>
                <w:kern w:val="2"/>
                <w:sz w:val="22"/>
                <w:szCs w:val="22"/>
              </w:rPr>
            </w:pPr>
            <w:r>
              <w:rPr>
                <w:b/>
                <w:kern w:val="2"/>
                <w:sz w:val="22"/>
                <w:szCs w:val="22"/>
              </w:rPr>
              <w:t>55</w:t>
            </w:r>
          </w:p>
        </w:tc>
        <w:tc>
          <w:tcPr>
            <w:tcW w:w="561" w:type="pct"/>
            <w:tcBorders>
              <w:top w:val="single" w:sz="6" w:space="0" w:color="000000"/>
              <w:left w:val="single" w:sz="6" w:space="0" w:color="000000"/>
              <w:bottom w:val="single" w:sz="6" w:space="0" w:color="000000"/>
              <w:right w:val="single" w:sz="4" w:space="0" w:color="auto"/>
            </w:tcBorders>
          </w:tcPr>
          <w:p w14:paraId="18DFF65A" w14:textId="0EE5A5CB" w:rsidR="003D30B2" w:rsidRPr="003D30B2" w:rsidRDefault="00F7067A">
            <w:pPr>
              <w:pStyle w:val="24"/>
              <w:widowControl w:val="0"/>
              <w:spacing w:line="256" w:lineRule="auto"/>
              <w:ind w:left="0" w:firstLine="0"/>
              <w:jc w:val="center"/>
              <w:rPr>
                <w:b/>
                <w:bCs/>
                <w:kern w:val="2"/>
                <w:sz w:val="22"/>
                <w:szCs w:val="22"/>
              </w:rPr>
            </w:pPr>
            <w:r>
              <w:rPr>
                <w:b/>
                <w:bCs/>
                <w:kern w:val="2"/>
                <w:sz w:val="22"/>
                <w:szCs w:val="22"/>
              </w:rPr>
              <w:t>64</w:t>
            </w:r>
          </w:p>
        </w:tc>
        <w:tc>
          <w:tcPr>
            <w:tcW w:w="622" w:type="pct"/>
            <w:tcBorders>
              <w:top w:val="single" w:sz="6" w:space="0" w:color="000000"/>
              <w:left w:val="single" w:sz="4" w:space="0" w:color="auto"/>
              <w:bottom w:val="single" w:sz="6" w:space="0" w:color="000000"/>
              <w:right w:val="single" w:sz="6" w:space="0" w:color="000000"/>
            </w:tcBorders>
          </w:tcPr>
          <w:p w14:paraId="62FAA5D9" w14:textId="1B16104D" w:rsidR="003D30B2" w:rsidRDefault="00F7067A">
            <w:pPr>
              <w:pStyle w:val="24"/>
              <w:widowControl w:val="0"/>
              <w:spacing w:line="256" w:lineRule="auto"/>
              <w:ind w:left="0" w:firstLine="0"/>
              <w:jc w:val="center"/>
              <w:rPr>
                <w:b/>
                <w:kern w:val="2"/>
                <w:sz w:val="22"/>
                <w:szCs w:val="22"/>
              </w:rPr>
            </w:pPr>
            <w:r>
              <w:rPr>
                <w:b/>
                <w:kern w:val="2"/>
                <w:sz w:val="22"/>
                <w:szCs w:val="22"/>
              </w:rPr>
              <w:t>2</w:t>
            </w:r>
          </w:p>
        </w:tc>
        <w:tc>
          <w:tcPr>
            <w:tcW w:w="523" w:type="pct"/>
            <w:gridSpan w:val="2"/>
            <w:tcBorders>
              <w:top w:val="single" w:sz="6" w:space="0" w:color="000000"/>
              <w:left w:val="single" w:sz="6" w:space="0" w:color="000000"/>
              <w:bottom w:val="single" w:sz="6" w:space="0" w:color="000000"/>
              <w:right w:val="single" w:sz="6" w:space="0" w:color="000000"/>
            </w:tcBorders>
          </w:tcPr>
          <w:p w14:paraId="44B956CA" w14:textId="387C0C40" w:rsidR="003D30B2" w:rsidRDefault="00F7067A" w:rsidP="003D30B2">
            <w:pPr>
              <w:pStyle w:val="a7"/>
              <w:widowControl w:val="0"/>
              <w:spacing w:before="0" w:after="0" w:line="256" w:lineRule="auto"/>
              <w:jc w:val="center"/>
              <w:rPr>
                <w:b/>
                <w:bCs/>
                <w:kern w:val="2"/>
                <w:sz w:val="22"/>
                <w:szCs w:val="22"/>
              </w:rPr>
            </w:pPr>
            <w:r>
              <w:rPr>
                <w:b/>
                <w:bCs/>
                <w:kern w:val="2"/>
                <w:sz w:val="22"/>
                <w:szCs w:val="22"/>
              </w:rPr>
              <w:t>Э</w:t>
            </w:r>
          </w:p>
        </w:tc>
        <w:tc>
          <w:tcPr>
            <w:tcW w:w="544" w:type="pct"/>
            <w:tcBorders>
              <w:top w:val="single" w:sz="6" w:space="0" w:color="000000"/>
              <w:left w:val="single" w:sz="6" w:space="0" w:color="000000"/>
              <w:bottom w:val="single" w:sz="6" w:space="0" w:color="000000"/>
              <w:right w:val="single" w:sz="6" w:space="0" w:color="000000"/>
            </w:tcBorders>
          </w:tcPr>
          <w:p w14:paraId="15435EE0" w14:textId="77777777" w:rsidR="003D30B2" w:rsidRPr="008173CE" w:rsidRDefault="003D30B2">
            <w:pPr>
              <w:pStyle w:val="24"/>
              <w:widowControl w:val="0"/>
              <w:spacing w:line="256" w:lineRule="auto"/>
              <w:ind w:left="0" w:firstLine="0"/>
              <w:jc w:val="center"/>
              <w:rPr>
                <w:b/>
                <w:iCs/>
                <w:kern w:val="2"/>
                <w:sz w:val="22"/>
                <w:szCs w:val="22"/>
              </w:rPr>
            </w:pPr>
          </w:p>
        </w:tc>
      </w:tr>
      <w:tr w:rsidR="001B2799" w14:paraId="1A8B5029" w14:textId="77777777" w:rsidTr="001B2799">
        <w:tc>
          <w:tcPr>
            <w:tcW w:w="677" w:type="pct"/>
            <w:tcBorders>
              <w:top w:val="single" w:sz="6" w:space="0" w:color="000000"/>
              <w:left w:val="single" w:sz="6" w:space="0" w:color="000000"/>
              <w:bottom w:val="single" w:sz="6" w:space="0" w:color="000000"/>
              <w:right w:val="single" w:sz="6" w:space="0" w:color="000000"/>
            </w:tcBorders>
          </w:tcPr>
          <w:p w14:paraId="267D274C" w14:textId="77777777" w:rsidR="001B2799" w:rsidRPr="008173CE" w:rsidRDefault="001B2799">
            <w:pPr>
              <w:pStyle w:val="24"/>
              <w:widowControl w:val="0"/>
              <w:spacing w:line="256" w:lineRule="auto"/>
              <w:ind w:left="0" w:firstLine="0"/>
              <w:rPr>
                <w:b/>
                <w:kern w:val="2"/>
                <w:sz w:val="22"/>
                <w:szCs w:val="22"/>
              </w:rPr>
            </w:pPr>
          </w:p>
        </w:tc>
        <w:tc>
          <w:tcPr>
            <w:tcW w:w="1198" w:type="pct"/>
            <w:tcBorders>
              <w:top w:val="single" w:sz="6" w:space="0" w:color="000000"/>
              <w:left w:val="single" w:sz="6" w:space="0" w:color="000000"/>
              <w:bottom w:val="single" w:sz="6" w:space="0" w:color="000000"/>
              <w:right w:val="single" w:sz="6" w:space="0" w:color="000000"/>
            </w:tcBorders>
            <w:hideMark/>
          </w:tcPr>
          <w:p w14:paraId="2A596142" w14:textId="77777777" w:rsidR="001B2799" w:rsidRPr="008173CE" w:rsidRDefault="001B2799">
            <w:pPr>
              <w:pStyle w:val="24"/>
              <w:widowControl w:val="0"/>
              <w:spacing w:line="276" w:lineRule="auto"/>
              <w:ind w:left="0" w:firstLine="0"/>
              <w:rPr>
                <w:bCs/>
                <w:i/>
                <w:kern w:val="2"/>
                <w:sz w:val="22"/>
                <w:szCs w:val="22"/>
              </w:rPr>
            </w:pPr>
            <w:r w:rsidRPr="008173CE">
              <w:rPr>
                <w:b/>
                <w:kern w:val="2"/>
                <w:sz w:val="22"/>
                <w:szCs w:val="22"/>
              </w:rPr>
              <w:t>Производственная практика</w:t>
            </w:r>
            <w:r w:rsidRPr="008173CE">
              <w:rPr>
                <w:kern w:val="2"/>
                <w:sz w:val="22"/>
                <w:szCs w:val="22"/>
              </w:rPr>
              <w:t xml:space="preserve"> </w:t>
            </w:r>
          </w:p>
        </w:tc>
        <w:tc>
          <w:tcPr>
            <w:tcW w:w="569" w:type="pct"/>
            <w:tcBorders>
              <w:top w:val="single" w:sz="6" w:space="0" w:color="000000"/>
              <w:left w:val="single" w:sz="6" w:space="0" w:color="000000"/>
              <w:bottom w:val="single" w:sz="6" w:space="0" w:color="000000"/>
              <w:right w:val="single" w:sz="6" w:space="0" w:color="000000"/>
            </w:tcBorders>
          </w:tcPr>
          <w:p w14:paraId="6A89C0A9" w14:textId="6A50C627" w:rsidR="001B2799" w:rsidRPr="00F7067A" w:rsidRDefault="00F7067A" w:rsidP="00F7067A">
            <w:pPr>
              <w:spacing w:after="0"/>
              <w:jc w:val="center"/>
              <w:rPr>
                <w:rFonts w:ascii="Times New Roman" w:hAnsi="Times New Roman" w:cs="Times New Roman"/>
                <w:b/>
                <w:kern w:val="2"/>
              </w:rPr>
            </w:pPr>
            <w:r>
              <w:rPr>
                <w:rFonts w:ascii="Times New Roman" w:hAnsi="Times New Roman" w:cs="Times New Roman"/>
                <w:b/>
                <w:kern w:val="2"/>
              </w:rPr>
              <w:t>330</w:t>
            </w:r>
          </w:p>
        </w:tc>
        <w:tc>
          <w:tcPr>
            <w:tcW w:w="867" w:type="pct"/>
            <w:gridSpan w:val="2"/>
            <w:tcBorders>
              <w:top w:val="single" w:sz="6" w:space="0" w:color="000000"/>
              <w:left w:val="single" w:sz="6" w:space="0" w:color="000000"/>
              <w:bottom w:val="single" w:sz="6" w:space="0" w:color="000000"/>
              <w:right w:val="single" w:sz="4" w:space="0" w:color="auto"/>
            </w:tcBorders>
            <w:shd w:val="clear" w:color="auto" w:fill="FFFFFF" w:themeFill="background1"/>
          </w:tcPr>
          <w:p w14:paraId="41B10A62" w14:textId="77777777" w:rsidR="001B2799" w:rsidRPr="008173CE" w:rsidRDefault="001B2799">
            <w:pPr>
              <w:spacing w:after="0"/>
              <w:jc w:val="center"/>
              <w:rPr>
                <w:rFonts w:ascii="Times New Roman" w:hAnsi="Times New Roman" w:cs="Times New Roman"/>
                <w:kern w:val="2"/>
              </w:rPr>
            </w:pPr>
          </w:p>
        </w:tc>
        <w:tc>
          <w:tcPr>
            <w:tcW w:w="622" w:type="pct"/>
            <w:tcBorders>
              <w:top w:val="single" w:sz="6" w:space="0" w:color="000000"/>
              <w:left w:val="single" w:sz="4" w:space="0" w:color="auto"/>
              <w:bottom w:val="single" w:sz="6" w:space="0" w:color="000000"/>
              <w:right w:val="single" w:sz="4" w:space="0" w:color="auto"/>
            </w:tcBorders>
            <w:shd w:val="clear" w:color="auto" w:fill="FFFFFF" w:themeFill="background1"/>
          </w:tcPr>
          <w:p w14:paraId="3FE81629" w14:textId="77777777" w:rsidR="001B2799" w:rsidRPr="008173CE" w:rsidRDefault="001B2799">
            <w:pPr>
              <w:spacing w:after="0"/>
              <w:jc w:val="center"/>
              <w:rPr>
                <w:rFonts w:ascii="Times New Roman" w:hAnsi="Times New Roman" w:cs="Times New Roman"/>
                <w:kern w:val="2"/>
              </w:rPr>
            </w:pPr>
          </w:p>
        </w:tc>
        <w:tc>
          <w:tcPr>
            <w:tcW w:w="523" w:type="pct"/>
            <w:gridSpan w:val="2"/>
            <w:tcBorders>
              <w:top w:val="single" w:sz="6" w:space="0" w:color="000000"/>
              <w:left w:val="single" w:sz="4" w:space="0" w:color="auto"/>
              <w:bottom w:val="single" w:sz="6" w:space="0" w:color="000000"/>
              <w:right w:val="single" w:sz="6" w:space="0" w:color="000000"/>
            </w:tcBorders>
            <w:shd w:val="clear" w:color="auto" w:fill="FFFFFF" w:themeFill="background1"/>
            <w:hideMark/>
          </w:tcPr>
          <w:p w14:paraId="45A70473" w14:textId="77777777" w:rsidR="001B2799" w:rsidRPr="008173CE" w:rsidRDefault="001B2799">
            <w:pPr>
              <w:spacing w:after="0"/>
              <w:jc w:val="center"/>
              <w:rPr>
                <w:rFonts w:ascii="Times New Roman" w:hAnsi="Times New Roman" w:cs="Times New Roman"/>
                <w:b/>
                <w:bCs/>
                <w:kern w:val="2"/>
              </w:rPr>
            </w:pPr>
            <w:r w:rsidRPr="008173CE">
              <w:rPr>
                <w:rFonts w:ascii="Times New Roman" w:hAnsi="Times New Roman" w:cs="Times New Roman"/>
                <w:b/>
                <w:bCs/>
                <w:kern w:val="2"/>
              </w:rPr>
              <w:t>ДЗ</w:t>
            </w:r>
          </w:p>
        </w:tc>
        <w:tc>
          <w:tcPr>
            <w:tcW w:w="544" w:type="pct"/>
            <w:tcBorders>
              <w:top w:val="single" w:sz="6" w:space="0" w:color="000000"/>
              <w:left w:val="single" w:sz="6" w:space="0" w:color="000000"/>
              <w:bottom w:val="single" w:sz="6" w:space="0" w:color="000000"/>
              <w:right w:val="single" w:sz="6" w:space="0" w:color="000000"/>
            </w:tcBorders>
          </w:tcPr>
          <w:p w14:paraId="33629CA6" w14:textId="77777777" w:rsidR="001B2799" w:rsidRPr="008173CE" w:rsidRDefault="001B2799">
            <w:pPr>
              <w:spacing w:after="0"/>
              <w:jc w:val="center"/>
              <w:rPr>
                <w:rFonts w:ascii="Times New Roman" w:hAnsi="Times New Roman" w:cs="Times New Roman"/>
                <w:b/>
                <w:iCs/>
                <w:kern w:val="2"/>
              </w:rPr>
            </w:pPr>
          </w:p>
          <w:p w14:paraId="69206338" w14:textId="77777777" w:rsidR="001B2799" w:rsidRPr="008173CE" w:rsidRDefault="001B2799">
            <w:pPr>
              <w:spacing w:after="0"/>
              <w:jc w:val="center"/>
              <w:rPr>
                <w:rFonts w:ascii="Times New Roman" w:hAnsi="Times New Roman" w:cs="Times New Roman"/>
                <w:b/>
                <w:iCs/>
                <w:kern w:val="2"/>
              </w:rPr>
            </w:pPr>
          </w:p>
        </w:tc>
      </w:tr>
      <w:tr w:rsidR="001B2799" w14:paraId="4DDD08D9" w14:textId="77777777" w:rsidTr="001B2799">
        <w:tc>
          <w:tcPr>
            <w:tcW w:w="677" w:type="pct"/>
            <w:tcBorders>
              <w:top w:val="single" w:sz="6" w:space="0" w:color="000000"/>
              <w:left w:val="single" w:sz="6" w:space="0" w:color="000000"/>
              <w:bottom w:val="single" w:sz="6" w:space="0" w:color="000000"/>
              <w:right w:val="single" w:sz="6" w:space="0" w:color="000000"/>
            </w:tcBorders>
          </w:tcPr>
          <w:p w14:paraId="6D8EEF30" w14:textId="77777777" w:rsidR="001B2799" w:rsidRPr="008173CE" w:rsidRDefault="001B2799">
            <w:pPr>
              <w:pStyle w:val="24"/>
              <w:widowControl w:val="0"/>
              <w:spacing w:line="256" w:lineRule="auto"/>
              <w:ind w:left="0" w:firstLine="0"/>
              <w:rPr>
                <w:b/>
                <w:kern w:val="2"/>
                <w:sz w:val="22"/>
                <w:szCs w:val="22"/>
              </w:rPr>
            </w:pPr>
          </w:p>
        </w:tc>
        <w:tc>
          <w:tcPr>
            <w:tcW w:w="1198" w:type="pct"/>
            <w:tcBorders>
              <w:top w:val="single" w:sz="6" w:space="0" w:color="000000"/>
              <w:left w:val="single" w:sz="6" w:space="0" w:color="000000"/>
              <w:bottom w:val="single" w:sz="6" w:space="0" w:color="000000"/>
              <w:right w:val="single" w:sz="6" w:space="0" w:color="000000"/>
            </w:tcBorders>
            <w:hideMark/>
          </w:tcPr>
          <w:p w14:paraId="1F7AEA6B" w14:textId="77777777" w:rsidR="001B2799" w:rsidRPr="008173CE" w:rsidRDefault="001B2799">
            <w:pPr>
              <w:pStyle w:val="24"/>
              <w:widowControl w:val="0"/>
              <w:spacing w:line="276" w:lineRule="auto"/>
              <w:ind w:left="0" w:firstLine="0"/>
              <w:rPr>
                <w:b/>
                <w:kern w:val="2"/>
                <w:sz w:val="22"/>
                <w:szCs w:val="22"/>
              </w:rPr>
            </w:pPr>
            <w:r w:rsidRPr="008173CE">
              <w:rPr>
                <w:b/>
                <w:kern w:val="2"/>
                <w:sz w:val="22"/>
                <w:szCs w:val="22"/>
              </w:rPr>
              <w:t xml:space="preserve">Учебная практика </w:t>
            </w:r>
          </w:p>
        </w:tc>
        <w:tc>
          <w:tcPr>
            <w:tcW w:w="569" w:type="pct"/>
            <w:tcBorders>
              <w:top w:val="single" w:sz="6" w:space="0" w:color="000000"/>
              <w:left w:val="single" w:sz="6" w:space="0" w:color="000000"/>
              <w:bottom w:val="single" w:sz="6" w:space="0" w:color="000000"/>
              <w:right w:val="single" w:sz="6" w:space="0" w:color="000000"/>
            </w:tcBorders>
            <w:hideMark/>
          </w:tcPr>
          <w:p w14:paraId="497FC697" w14:textId="74EB2437" w:rsidR="001B2799" w:rsidRPr="008173CE" w:rsidRDefault="00F7067A">
            <w:pPr>
              <w:spacing w:after="0"/>
              <w:jc w:val="center"/>
              <w:rPr>
                <w:rFonts w:ascii="Times New Roman" w:hAnsi="Times New Roman" w:cs="Times New Roman"/>
                <w:b/>
                <w:kern w:val="2"/>
              </w:rPr>
            </w:pPr>
            <w:r>
              <w:rPr>
                <w:rFonts w:ascii="Times New Roman" w:hAnsi="Times New Roman" w:cs="Times New Roman"/>
                <w:b/>
                <w:kern w:val="2"/>
              </w:rPr>
              <w:t>1110</w:t>
            </w:r>
          </w:p>
        </w:tc>
        <w:tc>
          <w:tcPr>
            <w:tcW w:w="867" w:type="pct"/>
            <w:gridSpan w:val="2"/>
            <w:tcBorders>
              <w:top w:val="single" w:sz="6" w:space="0" w:color="000000"/>
              <w:left w:val="single" w:sz="6" w:space="0" w:color="000000"/>
              <w:bottom w:val="single" w:sz="6" w:space="0" w:color="000000"/>
              <w:right w:val="single" w:sz="4" w:space="0" w:color="auto"/>
            </w:tcBorders>
            <w:shd w:val="clear" w:color="auto" w:fill="FFFFFF" w:themeFill="background1"/>
          </w:tcPr>
          <w:p w14:paraId="45F25FC7" w14:textId="77777777" w:rsidR="001B2799" w:rsidRPr="008173CE" w:rsidRDefault="001B2799">
            <w:pPr>
              <w:spacing w:after="0"/>
              <w:jc w:val="center"/>
              <w:rPr>
                <w:rFonts w:ascii="Times New Roman" w:hAnsi="Times New Roman" w:cs="Times New Roman"/>
                <w:kern w:val="2"/>
              </w:rPr>
            </w:pPr>
          </w:p>
        </w:tc>
        <w:tc>
          <w:tcPr>
            <w:tcW w:w="624" w:type="pct"/>
            <w:gridSpan w:val="2"/>
            <w:tcBorders>
              <w:top w:val="single" w:sz="6" w:space="0" w:color="000000"/>
              <w:left w:val="single" w:sz="4" w:space="0" w:color="auto"/>
              <w:bottom w:val="single" w:sz="6" w:space="0" w:color="000000"/>
              <w:right w:val="single" w:sz="4" w:space="0" w:color="auto"/>
            </w:tcBorders>
            <w:shd w:val="clear" w:color="auto" w:fill="FFFFFF" w:themeFill="background1"/>
          </w:tcPr>
          <w:p w14:paraId="7E5135B9" w14:textId="77777777" w:rsidR="001B2799" w:rsidRPr="008173CE" w:rsidRDefault="001B2799">
            <w:pPr>
              <w:spacing w:after="0"/>
              <w:jc w:val="center"/>
              <w:rPr>
                <w:rFonts w:ascii="Times New Roman" w:hAnsi="Times New Roman" w:cs="Times New Roman"/>
                <w:b/>
                <w:bCs/>
                <w:kern w:val="2"/>
              </w:rPr>
            </w:pPr>
          </w:p>
        </w:tc>
        <w:tc>
          <w:tcPr>
            <w:tcW w:w="521" w:type="pct"/>
            <w:tcBorders>
              <w:top w:val="single" w:sz="6" w:space="0" w:color="000000"/>
              <w:left w:val="single" w:sz="4" w:space="0" w:color="auto"/>
              <w:bottom w:val="single" w:sz="6" w:space="0" w:color="000000"/>
              <w:right w:val="single" w:sz="6" w:space="0" w:color="000000"/>
            </w:tcBorders>
            <w:shd w:val="clear" w:color="auto" w:fill="FFFFFF" w:themeFill="background1"/>
            <w:hideMark/>
          </w:tcPr>
          <w:p w14:paraId="0C86F1A5" w14:textId="77777777" w:rsidR="001B2799" w:rsidRPr="008173CE" w:rsidRDefault="001B2799">
            <w:pPr>
              <w:spacing w:after="0"/>
              <w:jc w:val="center"/>
              <w:rPr>
                <w:rFonts w:ascii="Times New Roman" w:hAnsi="Times New Roman" w:cs="Times New Roman"/>
                <w:b/>
                <w:bCs/>
                <w:kern w:val="2"/>
              </w:rPr>
            </w:pPr>
            <w:r w:rsidRPr="008173CE">
              <w:rPr>
                <w:rFonts w:ascii="Times New Roman" w:hAnsi="Times New Roman" w:cs="Times New Roman"/>
                <w:b/>
                <w:bCs/>
                <w:kern w:val="2"/>
              </w:rPr>
              <w:t>ДЗ</w:t>
            </w:r>
          </w:p>
        </w:tc>
        <w:tc>
          <w:tcPr>
            <w:tcW w:w="544" w:type="pct"/>
            <w:tcBorders>
              <w:top w:val="single" w:sz="6" w:space="0" w:color="000000"/>
              <w:left w:val="single" w:sz="6" w:space="0" w:color="000000"/>
              <w:bottom w:val="single" w:sz="6" w:space="0" w:color="000000"/>
              <w:right w:val="single" w:sz="6" w:space="0" w:color="000000"/>
            </w:tcBorders>
          </w:tcPr>
          <w:p w14:paraId="2FF10F19" w14:textId="77777777" w:rsidR="001B2799" w:rsidRPr="008173CE" w:rsidRDefault="001B2799">
            <w:pPr>
              <w:spacing w:after="0"/>
              <w:jc w:val="center"/>
              <w:rPr>
                <w:rFonts w:ascii="Times New Roman" w:hAnsi="Times New Roman" w:cs="Times New Roman"/>
                <w:b/>
                <w:iCs/>
                <w:kern w:val="2"/>
              </w:rPr>
            </w:pPr>
          </w:p>
        </w:tc>
      </w:tr>
      <w:tr w:rsidR="001B2799" w14:paraId="274B693E" w14:textId="77777777" w:rsidTr="001B2799">
        <w:tc>
          <w:tcPr>
            <w:tcW w:w="677" w:type="pct"/>
            <w:tcBorders>
              <w:top w:val="single" w:sz="6" w:space="0" w:color="000000"/>
              <w:left w:val="single" w:sz="6" w:space="0" w:color="000000"/>
              <w:bottom w:val="single" w:sz="6" w:space="0" w:color="000000"/>
              <w:right w:val="single" w:sz="6" w:space="0" w:color="000000"/>
            </w:tcBorders>
          </w:tcPr>
          <w:p w14:paraId="33A953B6" w14:textId="77777777" w:rsidR="001B2799" w:rsidRPr="008173CE" w:rsidRDefault="001B2799">
            <w:pPr>
              <w:pStyle w:val="24"/>
              <w:widowControl w:val="0"/>
              <w:spacing w:line="256" w:lineRule="auto"/>
              <w:ind w:left="0" w:firstLine="0"/>
              <w:jc w:val="both"/>
              <w:rPr>
                <w:b/>
                <w:i/>
                <w:iCs/>
                <w:kern w:val="2"/>
                <w:sz w:val="22"/>
                <w:szCs w:val="22"/>
              </w:rPr>
            </w:pPr>
          </w:p>
        </w:tc>
        <w:tc>
          <w:tcPr>
            <w:tcW w:w="1198" w:type="pct"/>
            <w:tcBorders>
              <w:top w:val="single" w:sz="6" w:space="0" w:color="000000"/>
              <w:left w:val="single" w:sz="6" w:space="0" w:color="000000"/>
              <w:bottom w:val="single" w:sz="6" w:space="0" w:color="000000"/>
              <w:right w:val="single" w:sz="6" w:space="0" w:color="000000"/>
            </w:tcBorders>
          </w:tcPr>
          <w:p w14:paraId="01FD2FA8" w14:textId="77777777" w:rsidR="001B2799" w:rsidRPr="008173CE" w:rsidRDefault="001B2799">
            <w:pPr>
              <w:pStyle w:val="24"/>
              <w:widowControl w:val="0"/>
              <w:spacing w:line="256" w:lineRule="auto"/>
              <w:ind w:left="0" w:firstLine="0"/>
              <w:jc w:val="both"/>
              <w:rPr>
                <w:b/>
                <w:iCs/>
                <w:kern w:val="2"/>
                <w:sz w:val="22"/>
                <w:szCs w:val="22"/>
              </w:rPr>
            </w:pPr>
          </w:p>
          <w:p w14:paraId="2554803F" w14:textId="0EDEAF0E" w:rsidR="001B2799" w:rsidRPr="008173CE" w:rsidRDefault="001B2799">
            <w:pPr>
              <w:pStyle w:val="24"/>
              <w:widowControl w:val="0"/>
              <w:spacing w:line="256" w:lineRule="auto"/>
              <w:ind w:left="0" w:firstLine="0"/>
              <w:jc w:val="both"/>
              <w:rPr>
                <w:b/>
                <w:iCs/>
                <w:kern w:val="2"/>
                <w:sz w:val="22"/>
                <w:szCs w:val="22"/>
              </w:rPr>
            </w:pPr>
            <w:r w:rsidRPr="008173CE">
              <w:rPr>
                <w:b/>
                <w:iCs/>
                <w:kern w:val="2"/>
                <w:sz w:val="22"/>
                <w:szCs w:val="22"/>
              </w:rPr>
              <w:t>Всего</w:t>
            </w:r>
            <w:r w:rsidR="00F7067A">
              <w:rPr>
                <w:b/>
                <w:iCs/>
                <w:kern w:val="2"/>
                <w:sz w:val="22"/>
                <w:szCs w:val="22"/>
              </w:rPr>
              <w:t>:</w:t>
            </w:r>
          </w:p>
        </w:tc>
        <w:tc>
          <w:tcPr>
            <w:tcW w:w="569" w:type="pct"/>
            <w:tcBorders>
              <w:top w:val="single" w:sz="6" w:space="0" w:color="000000"/>
              <w:left w:val="single" w:sz="6" w:space="0" w:color="000000"/>
              <w:bottom w:val="single" w:sz="6" w:space="0" w:color="000000"/>
              <w:right w:val="single" w:sz="6" w:space="0" w:color="000000"/>
            </w:tcBorders>
          </w:tcPr>
          <w:p w14:paraId="35C8AE54" w14:textId="77777777" w:rsidR="001B2799" w:rsidRPr="008173CE" w:rsidRDefault="001B2799">
            <w:pPr>
              <w:spacing w:after="0"/>
              <w:jc w:val="center"/>
              <w:rPr>
                <w:rFonts w:ascii="Times New Roman" w:hAnsi="Times New Roman" w:cs="Times New Roman"/>
                <w:b/>
                <w:iCs/>
                <w:kern w:val="2"/>
              </w:rPr>
            </w:pPr>
          </w:p>
          <w:p w14:paraId="6ED4A441" w14:textId="690BBDA1" w:rsidR="001B2799" w:rsidRPr="008173CE" w:rsidRDefault="00F7067A">
            <w:pPr>
              <w:spacing w:after="0"/>
              <w:jc w:val="center"/>
              <w:rPr>
                <w:rFonts w:ascii="Times New Roman" w:hAnsi="Times New Roman" w:cs="Times New Roman"/>
                <w:b/>
                <w:iCs/>
                <w:kern w:val="2"/>
              </w:rPr>
            </w:pPr>
            <w:r>
              <w:rPr>
                <w:rFonts w:ascii="Times New Roman" w:hAnsi="Times New Roman" w:cs="Times New Roman"/>
                <w:b/>
                <w:iCs/>
                <w:kern w:val="2"/>
              </w:rPr>
              <w:t>1699</w:t>
            </w:r>
          </w:p>
        </w:tc>
        <w:tc>
          <w:tcPr>
            <w:tcW w:w="306" w:type="pct"/>
            <w:tcBorders>
              <w:top w:val="single" w:sz="6" w:space="0" w:color="000000"/>
              <w:left w:val="single" w:sz="6" w:space="0" w:color="000000"/>
              <w:bottom w:val="single" w:sz="6" w:space="0" w:color="000000"/>
              <w:right w:val="single" w:sz="6" w:space="0" w:color="000000"/>
            </w:tcBorders>
          </w:tcPr>
          <w:p w14:paraId="6EAE4659" w14:textId="77777777" w:rsidR="001B2799" w:rsidRPr="008173CE" w:rsidRDefault="001B2799">
            <w:pPr>
              <w:spacing w:after="0"/>
              <w:jc w:val="center"/>
              <w:rPr>
                <w:rFonts w:ascii="Times New Roman" w:hAnsi="Times New Roman" w:cs="Times New Roman"/>
                <w:b/>
                <w:iCs/>
                <w:kern w:val="2"/>
              </w:rPr>
            </w:pPr>
          </w:p>
          <w:p w14:paraId="2ECDC489" w14:textId="54D72C59" w:rsidR="001B2799" w:rsidRPr="008173CE" w:rsidRDefault="00F7067A">
            <w:pPr>
              <w:spacing w:after="0"/>
              <w:jc w:val="center"/>
              <w:rPr>
                <w:rFonts w:ascii="Times New Roman" w:hAnsi="Times New Roman" w:cs="Times New Roman"/>
                <w:b/>
                <w:iCs/>
                <w:kern w:val="2"/>
              </w:rPr>
            </w:pPr>
            <w:r>
              <w:rPr>
                <w:rFonts w:ascii="Times New Roman" w:hAnsi="Times New Roman" w:cs="Times New Roman"/>
                <w:b/>
                <w:iCs/>
                <w:kern w:val="2"/>
              </w:rPr>
              <w:t>115</w:t>
            </w:r>
          </w:p>
        </w:tc>
        <w:tc>
          <w:tcPr>
            <w:tcW w:w="561" w:type="pct"/>
            <w:tcBorders>
              <w:top w:val="single" w:sz="6" w:space="0" w:color="000000"/>
              <w:left w:val="single" w:sz="6" w:space="0" w:color="000000"/>
              <w:bottom w:val="single" w:sz="6" w:space="0" w:color="000000"/>
              <w:right w:val="single" w:sz="6" w:space="0" w:color="000000"/>
            </w:tcBorders>
          </w:tcPr>
          <w:p w14:paraId="26F98D85" w14:textId="77777777" w:rsidR="001B2799" w:rsidRPr="008173CE" w:rsidRDefault="001B2799">
            <w:pPr>
              <w:spacing w:after="0"/>
              <w:jc w:val="center"/>
              <w:rPr>
                <w:rFonts w:ascii="Times New Roman" w:hAnsi="Times New Roman" w:cs="Times New Roman"/>
                <w:iCs/>
                <w:kern w:val="2"/>
              </w:rPr>
            </w:pPr>
          </w:p>
          <w:p w14:paraId="4EB6E14F" w14:textId="4173804D" w:rsidR="001B2799" w:rsidRPr="008173CE" w:rsidRDefault="00F7067A">
            <w:pPr>
              <w:spacing w:after="0"/>
              <w:jc w:val="center"/>
              <w:rPr>
                <w:rFonts w:ascii="Times New Roman" w:hAnsi="Times New Roman" w:cs="Times New Roman"/>
                <w:iCs/>
                <w:kern w:val="2"/>
              </w:rPr>
            </w:pPr>
            <w:r>
              <w:rPr>
                <w:rFonts w:ascii="Times New Roman" w:hAnsi="Times New Roman" w:cs="Times New Roman"/>
                <w:iCs/>
                <w:kern w:val="2"/>
              </w:rPr>
              <w:t>144</w:t>
            </w:r>
          </w:p>
        </w:tc>
        <w:tc>
          <w:tcPr>
            <w:tcW w:w="622" w:type="pct"/>
            <w:tcBorders>
              <w:top w:val="single" w:sz="6" w:space="0" w:color="000000"/>
              <w:left w:val="single" w:sz="6" w:space="0" w:color="000000"/>
              <w:bottom w:val="single" w:sz="6" w:space="0" w:color="000000"/>
              <w:right w:val="single" w:sz="6" w:space="0" w:color="000000"/>
            </w:tcBorders>
          </w:tcPr>
          <w:p w14:paraId="58EE842A" w14:textId="77777777" w:rsidR="001B2799" w:rsidRPr="008173CE" w:rsidRDefault="001B2799">
            <w:pPr>
              <w:spacing w:after="0"/>
              <w:jc w:val="center"/>
              <w:rPr>
                <w:rFonts w:ascii="Times New Roman" w:hAnsi="Times New Roman" w:cs="Times New Roman"/>
                <w:b/>
                <w:iCs/>
                <w:kern w:val="2"/>
              </w:rPr>
            </w:pPr>
          </w:p>
          <w:p w14:paraId="515131BF" w14:textId="5AD94CB5" w:rsidR="001B2799" w:rsidRPr="008173CE" w:rsidRDefault="00F7067A">
            <w:pPr>
              <w:spacing w:after="0"/>
              <w:jc w:val="center"/>
              <w:rPr>
                <w:rFonts w:ascii="Times New Roman" w:hAnsi="Times New Roman" w:cs="Times New Roman"/>
                <w:b/>
                <w:iCs/>
                <w:kern w:val="2"/>
              </w:rPr>
            </w:pPr>
            <w:r>
              <w:rPr>
                <w:rFonts w:ascii="Times New Roman" w:hAnsi="Times New Roman" w:cs="Times New Roman"/>
                <w:b/>
                <w:iCs/>
                <w:kern w:val="2"/>
              </w:rPr>
              <w:t>6</w:t>
            </w:r>
          </w:p>
        </w:tc>
        <w:tc>
          <w:tcPr>
            <w:tcW w:w="523" w:type="pct"/>
            <w:gridSpan w:val="2"/>
            <w:tcBorders>
              <w:top w:val="single" w:sz="6" w:space="0" w:color="000000"/>
              <w:left w:val="single" w:sz="6" w:space="0" w:color="000000"/>
              <w:bottom w:val="single" w:sz="6" w:space="0" w:color="000000"/>
              <w:right w:val="single" w:sz="6" w:space="0" w:color="000000"/>
            </w:tcBorders>
          </w:tcPr>
          <w:p w14:paraId="32EE5B35" w14:textId="77777777" w:rsidR="001B2799" w:rsidRPr="008173CE" w:rsidRDefault="001B2799">
            <w:pPr>
              <w:spacing w:after="0"/>
              <w:jc w:val="center"/>
              <w:rPr>
                <w:rFonts w:ascii="Times New Roman" w:hAnsi="Times New Roman" w:cs="Times New Roman"/>
                <w:b/>
                <w:iCs/>
                <w:kern w:val="2"/>
              </w:rPr>
            </w:pPr>
          </w:p>
          <w:p w14:paraId="7D2DCC87" w14:textId="63452D44" w:rsidR="001B2799" w:rsidRPr="008173CE" w:rsidRDefault="00F7067A">
            <w:pPr>
              <w:spacing w:after="0"/>
              <w:jc w:val="center"/>
              <w:rPr>
                <w:rFonts w:ascii="Times New Roman" w:hAnsi="Times New Roman" w:cs="Times New Roman"/>
                <w:b/>
                <w:iCs/>
                <w:kern w:val="2"/>
              </w:rPr>
            </w:pPr>
            <w:r>
              <w:rPr>
                <w:rFonts w:ascii="Times New Roman" w:hAnsi="Times New Roman" w:cs="Times New Roman"/>
                <w:b/>
                <w:iCs/>
                <w:kern w:val="2"/>
              </w:rPr>
              <w:t>2дз/3э</w:t>
            </w:r>
          </w:p>
        </w:tc>
        <w:tc>
          <w:tcPr>
            <w:tcW w:w="544" w:type="pct"/>
            <w:tcBorders>
              <w:top w:val="single" w:sz="6" w:space="0" w:color="000000"/>
              <w:left w:val="single" w:sz="6" w:space="0" w:color="000000"/>
              <w:bottom w:val="single" w:sz="6" w:space="0" w:color="000000"/>
              <w:right w:val="single" w:sz="6" w:space="0" w:color="000000"/>
            </w:tcBorders>
          </w:tcPr>
          <w:p w14:paraId="610C53CC" w14:textId="77777777" w:rsidR="001B2799" w:rsidRPr="008173CE" w:rsidRDefault="001B2799">
            <w:pPr>
              <w:spacing w:after="0"/>
              <w:jc w:val="center"/>
              <w:rPr>
                <w:rFonts w:ascii="Times New Roman" w:hAnsi="Times New Roman" w:cs="Times New Roman"/>
                <w:b/>
                <w:iCs/>
                <w:kern w:val="2"/>
              </w:rPr>
            </w:pPr>
          </w:p>
          <w:p w14:paraId="30F7A395" w14:textId="69D821D0" w:rsidR="001B2799" w:rsidRPr="008173CE" w:rsidRDefault="00F7067A">
            <w:pPr>
              <w:spacing w:after="0"/>
              <w:jc w:val="center"/>
              <w:rPr>
                <w:rFonts w:ascii="Times New Roman" w:hAnsi="Times New Roman" w:cs="Times New Roman"/>
                <w:b/>
                <w:iCs/>
                <w:kern w:val="2"/>
              </w:rPr>
            </w:pPr>
            <w:r>
              <w:rPr>
                <w:rFonts w:ascii="Times New Roman" w:hAnsi="Times New Roman" w:cs="Times New Roman"/>
                <w:b/>
                <w:iCs/>
                <w:kern w:val="2"/>
              </w:rPr>
              <w:t>2</w:t>
            </w:r>
            <w:r w:rsidR="001B2799" w:rsidRPr="008173CE">
              <w:rPr>
                <w:rFonts w:ascii="Times New Roman" w:hAnsi="Times New Roman" w:cs="Times New Roman"/>
                <w:b/>
                <w:iCs/>
                <w:kern w:val="2"/>
              </w:rPr>
              <w:t>дз/</w:t>
            </w:r>
            <w:r>
              <w:rPr>
                <w:rFonts w:ascii="Times New Roman" w:hAnsi="Times New Roman" w:cs="Times New Roman"/>
                <w:b/>
                <w:iCs/>
                <w:kern w:val="2"/>
              </w:rPr>
              <w:t>3</w:t>
            </w:r>
            <w:r w:rsidR="001B2799" w:rsidRPr="008173CE">
              <w:rPr>
                <w:rFonts w:ascii="Times New Roman" w:hAnsi="Times New Roman" w:cs="Times New Roman"/>
                <w:b/>
                <w:iCs/>
                <w:kern w:val="2"/>
              </w:rPr>
              <w:t>э</w:t>
            </w:r>
          </w:p>
        </w:tc>
      </w:tr>
    </w:tbl>
    <w:p w14:paraId="13112866" w14:textId="52353870" w:rsidR="001B2799" w:rsidRDefault="001B2799" w:rsidP="001B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eastAsiaTheme="minorEastAsia" w:hAnsi="Times New Roman" w:cs="Times New Roman"/>
          <w:b/>
          <w:sz w:val="28"/>
          <w:szCs w:val="28"/>
        </w:rPr>
      </w:pPr>
      <w:r>
        <w:rPr>
          <w:rFonts w:ascii="Times New Roman" w:hAnsi="Times New Roman" w:cs="Times New Roman"/>
          <w:b/>
          <w:bCs/>
          <w:caps/>
          <w:sz w:val="28"/>
          <w:szCs w:val="28"/>
        </w:rPr>
        <w:lastRenderedPageBreak/>
        <w:t xml:space="preserve">2.2. </w:t>
      </w:r>
      <w:r>
        <w:rPr>
          <w:rFonts w:ascii="Times New Roman" w:hAnsi="Times New Roman" w:cs="Times New Roman"/>
          <w:b/>
          <w:bCs/>
          <w:sz w:val="28"/>
          <w:szCs w:val="28"/>
        </w:rPr>
        <w:t xml:space="preserve">Содержание </w:t>
      </w:r>
      <w:r>
        <w:rPr>
          <w:rFonts w:ascii="Times New Roman" w:hAnsi="Times New Roman" w:cs="Times New Roman"/>
          <w:b/>
          <w:sz w:val="28"/>
          <w:szCs w:val="28"/>
        </w:rPr>
        <w:t xml:space="preserve">профессионального модуля </w:t>
      </w:r>
    </w:p>
    <w:p w14:paraId="14477F5D" w14:textId="314C69D3" w:rsidR="001B2799" w:rsidRDefault="001B2799" w:rsidP="001B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hAnsi="Times New Roman" w:cs="Times New Roman"/>
          <w:b/>
          <w:color w:val="000000"/>
          <w:sz w:val="28"/>
          <w:szCs w:val="28"/>
        </w:rPr>
      </w:pPr>
      <w:r>
        <w:rPr>
          <w:rFonts w:ascii="Times New Roman" w:hAnsi="Times New Roman" w:cs="Times New Roman"/>
          <w:b/>
          <w:sz w:val="28"/>
          <w:szCs w:val="28"/>
        </w:rPr>
        <w:t>ПМ</w:t>
      </w:r>
      <w:r>
        <w:rPr>
          <w:rFonts w:ascii="Times New Roman" w:hAnsi="Times New Roman" w:cs="Times New Roman"/>
          <w:b/>
          <w:color w:val="000000"/>
          <w:sz w:val="28"/>
          <w:szCs w:val="28"/>
        </w:rPr>
        <w:t xml:space="preserve">.01 </w:t>
      </w:r>
      <w:r w:rsidR="00222F7A">
        <w:rPr>
          <w:rFonts w:ascii="Times New Roman" w:hAnsi="Times New Roman" w:cs="Times New Roman"/>
          <w:b/>
          <w:color w:val="000000"/>
          <w:sz w:val="28"/>
          <w:szCs w:val="28"/>
        </w:rPr>
        <w:t>Озеленение и благоустройство территории</w:t>
      </w:r>
      <w:r>
        <w:rPr>
          <w:rFonts w:ascii="Times New Roman" w:hAnsi="Times New Roman" w:cs="Times New Roman"/>
          <w:b/>
          <w:color w:val="000000"/>
          <w:sz w:val="28"/>
          <w:szCs w:val="28"/>
        </w:rPr>
        <w:t xml:space="preserve"> </w:t>
      </w:r>
    </w:p>
    <w:tbl>
      <w:tblPr>
        <w:tblStyle w:val="a8"/>
        <w:tblW w:w="14864" w:type="dxa"/>
        <w:jc w:val="center"/>
        <w:tblLook w:val="04A0" w:firstRow="1" w:lastRow="0" w:firstColumn="1" w:lastColumn="0" w:noHBand="0" w:noVBand="1"/>
      </w:tblPr>
      <w:tblGrid>
        <w:gridCol w:w="2789"/>
        <w:gridCol w:w="10966"/>
        <w:gridCol w:w="1109"/>
      </w:tblGrid>
      <w:tr w:rsidR="00744F0D" w:rsidRPr="00F31014" w14:paraId="6C8CD3DA" w14:textId="77777777" w:rsidTr="00A10597">
        <w:trPr>
          <w:jc w:val="center"/>
        </w:trPr>
        <w:tc>
          <w:tcPr>
            <w:tcW w:w="2789" w:type="dxa"/>
          </w:tcPr>
          <w:p w14:paraId="799A8384" w14:textId="77777777" w:rsidR="00744F0D" w:rsidRPr="00F31014" w:rsidRDefault="00744F0D" w:rsidP="00991FF5">
            <w:pPr>
              <w:jc w:val="center"/>
              <w:rPr>
                <w:rStyle w:val="14"/>
                <w:rFonts w:eastAsiaTheme="minorHAnsi"/>
                <w:b/>
              </w:rPr>
            </w:pPr>
            <w:r w:rsidRPr="00F31014">
              <w:rPr>
                <w:rStyle w:val="14"/>
                <w:rFonts w:eastAsiaTheme="minorHAnsi"/>
                <w:b/>
              </w:rPr>
              <w:t>Наименование разделов профессионального модуля (ПМ), междисциплинарных курсов (МДК) и тем</w:t>
            </w:r>
          </w:p>
        </w:tc>
        <w:tc>
          <w:tcPr>
            <w:tcW w:w="10966" w:type="dxa"/>
          </w:tcPr>
          <w:p w14:paraId="37B46AFF" w14:textId="77777777" w:rsidR="00744F0D" w:rsidRPr="00F31014" w:rsidRDefault="00744F0D" w:rsidP="00991FF5">
            <w:pPr>
              <w:jc w:val="center"/>
              <w:rPr>
                <w:rStyle w:val="14"/>
                <w:rFonts w:eastAsiaTheme="minorHAnsi"/>
                <w:b/>
              </w:rPr>
            </w:pPr>
            <w:r w:rsidRPr="00F31014">
              <w:rPr>
                <w:rStyle w:val="14"/>
                <w:rFonts w:eastAsiaTheme="minorHAnsi"/>
                <w:b/>
              </w:rPr>
              <w:t>Содержание учебного материала, лабораторные работы и практические занятия, самостоятельная работа обучающихся,</w:t>
            </w:r>
          </w:p>
          <w:p w14:paraId="1F7995C6" w14:textId="77777777" w:rsidR="00744F0D" w:rsidRPr="00F31014" w:rsidRDefault="00744F0D" w:rsidP="00991FF5">
            <w:pPr>
              <w:jc w:val="center"/>
              <w:rPr>
                <w:rFonts w:ascii="Times New Roman" w:hAnsi="Times New Roman" w:cs="Times New Roman"/>
                <w:b/>
              </w:rPr>
            </w:pPr>
            <w:r w:rsidRPr="00F31014">
              <w:rPr>
                <w:rStyle w:val="14"/>
                <w:rFonts w:eastAsiaTheme="minorHAnsi"/>
                <w:b/>
              </w:rPr>
              <w:t>курсовая работа (проект) (если предусмотрено)</w:t>
            </w:r>
          </w:p>
        </w:tc>
        <w:tc>
          <w:tcPr>
            <w:tcW w:w="1109" w:type="dxa"/>
          </w:tcPr>
          <w:p w14:paraId="16739E4E" w14:textId="77777777" w:rsidR="00744F0D" w:rsidRPr="00F31014" w:rsidRDefault="00744F0D" w:rsidP="00991FF5">
            <w:pPr>
              <w:jc w:val="center"/>
              <w:rPr>
                <w:rFonts w:ascii="Times New Roman" w:hAnsi="Times New Roman" w:cs="Times New Roman"/>
                <w:b/>
              </w:rPr>
            </w:pPr>
            <w:r w:rsidRPr="00F31014">
              <w:rPr>
                <w:rStyle w:val="14"/>
                <w:rFonts w:eastAsiaTheme="minorHAnsi"/>
                <w:b/>
              </w:rPr>
              <w:t>Объем часов</w:t>
            </w:r>
          </w:p>
        </w:tc>
      </w:tr>
      <w:tr w:rsidR="00744F0D" w:rsidRPr="00F31014" w14:paraId="7EAB5CD3" w14:textId="77777777" w:rsidTr="00A10597">
        <w:trPr>
          <w:jc w:val="center"/>
        </w:trPr>
        <w:tc>
          <w:tcPr>
            <w:tcW w:w="2789" w:type="dxa"/>
            <w:vAlign w:val="center"/>
          </w:tcPr>
          <w:p w14:paraId="71A830E7" w14:textId="77777777"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i/>
                <w:sz w:val="24"/>
              </w:rPr>
              <w:t>1</w:t>
            </w:r>
          </w:p>
        </w:tc>
        <w:tc>
          <w:tcPr>
            <w:tcW w:w="10966" w:type="dxa"/>
          </w:tcPr>
          <w:p w14:paraId="5C68FE89" w14:textId="77777777" w:rsidR="00744F0D" w:rsidRPr="00F31014" w:rsidRDefault="00744F0D" w:rsidP="00991FF5">
            <w:pPr>
              <w:pStyle w:val="TableParagraph"/>
              <w:ind w:left="10"/>
              <w:jc w:val="center"/>
              <w:rPr>
                <w:b/>
                <w:i/>
                <w:sz w:val="24"/>
              </w:rPr>
            </w:pPr>
            <w:r w:rsidRPr="00F31014">
              <w:rPr>
                <w:b/>
                <w:i/>
                <w:sz w:val="24"/>
              </w:rPr>
              <w:t>2</w:t>
            </w:r>
          </w:p>
        </w:tc>
        <w:tc>
          <w:tcPr>
            <w:tcW w:w="1109" w:type="dxa"/>
          </w:tcPr>
          <w:p w14:paraId="42F9A7E9" w14:textId="77777777" w:rsidR="00744F0D" w:rsidRPr="00F31014" w:rsidRDefault="00744F0D" w:rsidP="00991FF5">
            <w:pPr>
              <w:pStyle w:val="TableParagraph"/>
              <w:ind w:left="425"/>
              <w:rPr>
                <w:b/>
                <w:i/>
                <w:sz w:val="24"/>
              </w:rPr>
            </w:pPr>
            <w:r w:rsidRPr="00F31014">
              <w:rPr>
                <w:b/>
                <w:i/>
                <w:sz w:val="24"/>
              </w:rPr>
              <w:t>3</w:t>
            </w:r>
          </w:p>
        </w:tc>
      </w:tr>
      <w:tr w:rsidR="00744F0D" w:rsidRPr="00F04AAE" w14:paraId="3C9C2668" w14:textId="77777777" w:rsidTr="00A10597">
        <w:trPr>
          <w:jc w:val="center"/>
        </w:trPr>
        <w:tc>
          <w:tcPr>
            <w:tcW w:w="13755" w:type="dxa"/>
            <w:gridSpan w:val="2"/>
            <w:shd w:val="clear" w:color="auto" w:fill="D9D9D9" w:themeFill="background1" w:themeFillShade="D9"/>
            <w:vAlign w:val="center"/>
          </w:tcPr>
          <w:p w14:paraId="0F14F9ED" w14:textId="7419EE10" w:rsidR="00744F0D" w:rsidRPr="00C822A8" w:rsidRDefault="00744F0D" w:rsidP="00991FF5">
            <w:pPr>
              <w:autoSpaceDE w:val="0"/>
              <w:autoSpaceDN w:val="0"/>
              <w:adjustRightInd w:val="0"/>
              <w:jc w:val="center"/>
              <w:rPr>
                <w:rFonts w:ascii="Times New Roman" w:hAnsi="Times New Roman" w:cs="Times New Roman"/>
                <w:color w:val="000000"/>
                <w:sz w:val="24"/>
                <w:szCs w:val="24"/>
              </w:rPr>
            </w:pPr>
            <w:bookmarkStart w:id="1" w:name="_Hlk180147538"/>
            <w:r w:rsidRPr="00C822A8">
              <w:rPr>
                <w:rFonts w:ascii="Times New Roman" w:hAnsi="Times New Roman" w:cs="Times New Roman"/>
                <w:b/>
                <w:bCs/>
                <w:color w:val="000000"/>
                <w:sz w:val="24"/>
                <w:szCs w:val="24"/>
              </w:rPr>
              <w:t>МДК 01.01 Технология выращивания цветочно-декоративных культур</w:t>
            </w:r>
            <w:r w:rsidR="0076462C">
              <w:rPr>
                <w:rFonts w:ascii="Times New Roman" w:hAnsi="Times New Roman" w:cs="Times New Roman"/>
                <w:b/>
                <w:bCs/>
                <w:color w:val="000000"/>
                <w:sz w:val="24"/>
                <w:szCs w:val="24"/>
              </w:rPr>
              <w:t xml:space="preserve"> </w:t>
            </w:r>
          </w:p>
        </w:tc>
        <w:tc>
          <w:tcPr>
            <w:tcW w:w="1109" w:type="dxa"/>
            <w:shd w:val="clear" w:color="auto" w:fill="D9D9D9" w:themeFill="background1" w:themeFillShade="D9"/>
            <w:vAlign w:val="center"/>
          </w:tcPr>
          <w:p w14:paraId="32C4A289" w14:textId="3A0B311D" w:rsidR="00744F0D" w:rsidRPr="00F04AAE" w:rsidRDefault="00222F7A" w:rsidP="00991FF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w:t>
            </w:r>
          </w:p>
        </w:tc>
      </w:tr>
      <w:bookmarkEnd w:id="1"/>
      <w:tr w:rsidR="00744F0D" w:rsidRPr="00C822A8" w14:paraId="058EA7A3" w14:textId="77777777" w:rsidTr="00A10597">
        <w:trPr>
          <w:jc w:val="center"/>
        </w:trPr>
        <w:tc>
          <w:tcPr>
            <w:tcW w:w="2789" w:type="dxa"/>
            <w:shd w:val="clear" w:color="auto" w:fill="D9D9D9" w:themeFill="background1" w:themeFillShade="D9"/>
            <w:vAlign w:val="center"/>
          </w:tcPr>
          <w:p w14:paraId="4D7A25F1"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p>
        </w:tc>
        <w:tc>
          <w:tcPr>
            <w:tcW w:w="10966" w:type="dxa"/>
            <w:shd w:val="clear" w:color="auto" w:fill="D9D9D9" w:themeFill="background1" w:themeFillShade="D9"/>
          </w:tcPr>
          <w:p w14:paraId="620E774C" w14:textId="77777777"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r w:rsidRPr="00C822A8">
              <w:rPr>
                <w:rFonts w:ascii="Times New Roman" w:hAnsi="Times New Roman" w:cs="Times New Roman"/>
                <w:b/>
                <w:bCs/>
                <w:color w:val="000000"/>
                <w:sz w:val="24"/>
                <w:szCs w:val="24"/>
              </w:rPr>
              <w:t>Раздел 1.</w:t>
            </w:r>
            <w:r>
              <w:rPr>
                <w:rFonts w:ascii="Times New Roman" w:hAnsi="Times New Roman" w:cs="Times New Roman"/>
                <w:b/>
                <w:bCs/>
                <w:color w:val="000000"/>
                <w:sz w:val="24"/>
                <w:szCs w:val="24"/>
              </w:rPr>
              <w:t xml:space="preserve"> </w:t>
            </w:r>
            <w:r w:rsidRPr="00C822A8">
              <w:rPr>
                <w:rFonts w:ascii="Times New Roman" w:hAnsi="Times New Roman" w:cs="Times New Roman"/>
                <w:b/>
                <w:bCs/>
                <w:color w:val="000000"/>
                <w:sz w:val="24"/>
                <w:szCs w:val="24"/>
              </w:rPr>
              <w:t>Общее цветоводство</w:t>
            </w:r>
          </w:p>
        </w:tc>
        <w:tc>
          <w:tcPr>
            <w:tcW w:w="1109" w:type="dxa"/>
            <w:shd w:val="clear" w:color="auto" w:fill="D9D9D9" w:themeFill="background1" w:themeFillShade="D9"/>
            <w:vAlign w:val="center"/>
          </w:tcPr>
          <w:p w14:paraId="60039C43" w14:textId="44B7E252" w:rsidR="00744F0D" w:rsidRPr="00C822A8" w:rsidRDefault="002258AB" w:rsidP="00991FF5">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r>
      <w:tr w:rsidR="00744F0D" w:rsidRPr="00C822A8" w14:paraId="620FEAA0" w14:textId="77777777" w:rsidTr="00A10597">
        <w:trPr>
          <w:jc w:val="center"/>
        </w:trPr>
        <w:tc>
          <w:tcPr>
            <w:tcW w:w="2789" w:type="dxa"/>
            <w:vAlign w:val="center"/>
          </w:tcPr>
          <w:p w14:paraId="4CC1BDE7"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1.1.</w:t>
            </w:r>
          </w:p>
          <w:p w14:paraId="3F9F2EC5"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Краткий обзор развития цветоводства</w:t>
            </w:r>
          </w:p>
        </w:tc>
        <w:tc>
          <w:tcPr>
            <w:tcW w:w="10966" w:type="dxa"/>
          </w:tcPr>
          <w:p w14:paraId="58D20BF7"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0D21D8C0"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Цветоводство как отрасль растениеводства. </w:t>
            </w:r>
          </w:p>
          <w:p w14:paraId="6685054E"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Значение цветочно-декоративных растений.</w:t>
            </w:r>
          </w:p>
          <w:p w14:paraId="18296D16"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Задачи цветоводства, перспективы развития.</w:t>
            </w:r>
          </w:p>
        </w:tc>
        <w:tc>
          <w:tcPr>
            <w:tcW w:w="1109" w:type="dxa"/>
            <w:vAlign w:val="center"/>
          </w:tcPr>
          <w:p w14:paraId="084AA01D" w14:textId="7D7FF9D1"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748D0BF0" w14:textId="5A680179" w:rsidR="00744F0D" w:rsidRPr="006B17C7" w:rsidRDefault="00744F0D" w:rsidP="00991FF5">
            <w:pPr>
              <w:autoSpaceDE w:val="0"/>
              <w:autoSpaceDN w:val="0"/>
              <w:adjustRightInd w:val="0"/>
              <w:jc w:val="center"/>
              <w:rPr>
                <w:rFonts w:ascii="Times New Roman" w:hAnsi="Times New Roman" w:cs="Times New Roman"/>
                <w:sz w:val="24"/>
                <w:szCs w:val="24"/>
              </w:rPr>
            </w:pPr>
          </w:p>
        </w:tc>
      </w:tr>
      <w:tr w:rsidR="00744F0D" w:rsidRPr="00C822A8" w14:paraId="1CFE7C36" w14:textId="77777777" w:rsidTr="00A10597">
        <w:trPr>
          <w:trHeight w:val="857"/>
          <w:jc w:val="center"/>
        </w:trPr>
        <w:tc>
          <w:tcPr>
            <w:tcW w:w="2789" w:type="dxa"/>
            <w:vAlign w:val="center"/>
          </w:tcPr>
          <w:p w14:paraId="17A8E075"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1.2.</w:t>
            </w:r>
          </w:p>
          <w:p w14:paraId="44B7A44C" w14:textId="700E33F2" w:rsidR="00222F7A" w:rsidRPr="00C822A8" w:rsidRDefault="00744F0D" w:rsidP="00222F7A">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Питание растений</w:t>
            </w:r>
          </w:p>
        </w:tc>
        <w:tc>
          <w:tcPr>
            <w:tcW w:w="10966" w:type="dxa"/>
          </w:tcPr>
          <w:p w14:paraId="5426CF80"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6FF33DCF"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Виды удобрений. </w:t>
            </w:r>
          </w:p>
          <w:p w14:paraId="61972602"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 xml:space="preserve">Заготовка удобрений. </w:t>
            </w:r>
          </w:p>
        </w:tc>
        <w:tc>
          <w:tcPr>
            <w:tcW w:w="1109" w:type="dxa"/>
            <w:vAlign w:val="center"/>
          </w:tcPr>
          <w:p w14:paraId="7E9A05A5" w14:textId="77777777" w:rsidR="00744F0D" w:rsidRPr="006B17C7" w:rsidRDefault="00744F0D" w:rsidP="00991FF5">
            <w:pPr>
              <w:autoSpaceDE w:val="0"/>
              <w:autoSpaceDN w:val="0"/>
              <w:adjustRightInd w:val="0"/>
              <w:jc w:val="center"/>
              <w:rPr>
                <w:rFonts w:ascii="Times New Roman" w:hAnsi="Times New Roman" w:cs="Times New Roman"/>
                <w:sz w:val="24"/>
                <w:szCs w:val="24"/>
              </w:rPr>
            </w:pPr>
          </w:p>
          <w:p w14:paraId="75D792DC" w14:textId="5A21CBA7" w:rsidR="00744F0D" w:rsidRPr="006B17C7" w:rsidRDefault="002258AB" w:rsidP="00991FF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14:paraId="23DAD3DD" w14:textId="29883AC6" w:rsidR="00744F0D" w:rsidRPr="006B17C7" w:rsidRDefault="00744F0D" w:rsidP="00222F7A">
            <w:pPr>
              <w:autoSpaceDE w:val="0"/>
              <w:autoSpaceDN w:val="0"/>
              <w:adjustRightInd w:val="0"/>
              <w:rPr>
                <w:rFonts w:ascii="Times New Roman" w:hAnsi="Times New Roman" w:cs="Times New Roman"/>
                <w:sz w:val="24"/>
                <w:szCs w:val="24"/>
              </w:rPr>
            </w:pPr>
          </w:p>
        </w:tc>
      </w:tr>
      <w:tr w:rsidR="00744F0D" w:rsidRPr="00C822A8" w14:paraId="01D7AA45" w14:textId="77777777" w:rsidTr="00A10597">
        <w:trPr>
          <w:jc w:val="center"/>
        </w:trPr>
        <w:tc>
          <w:tcPr>
            <w:tcW w:w="2789" w:type="dxa"/>
            <w:vMerge w:val="restart"/>
            <w:vAlign w:val="center"/>
          </w:tcPr>
          <w:p w14:paraId="69EFDC8F"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1.3.</w:t>
            </w:r>
          </w:p>
          <w:p w14:paraId="31ED5BF3"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Применение удобрений</w:t>
            </w:r>
          </w:p>
        </w:tc>
        <w:tc>
          <w:tcPr>
            <w:tcW w:w="10966" w:type="dxa"/>
          </w:tcPr>
          <w:p w14:paraId="79ED58BC"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1720DDF"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Сроки и нормы внесения удобрений.</w:t>
            </w:r>
          </w:p>
        </w:tc>
        <w:tc>
          <w:tcPr>
            <w:tcW w:w="1109" w:type="dxa"/>
            <w:vAlign w:val="center"/>
          </w:tcPr>
          <w:p w14:paraId="2F8AFB4E" w14:textId="0134407B" w:rsidR="00744F0D" w:rsidRPr="006B17C7" w:rsidRDefault="002258AB" w:rsidP="00222F7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744F0D" w:rsidRPr="00C822A8" w14:paraId="3E9869B8" w14:textId="77777777" w:rsidTr="00A10597">
        <w:trPr>
          <w:jc w:val="center"/>
        </w:trPr>
        <w:tc>
          <w:tcPr>
            <w:tcW w:w="2789" w:type="dxa"/>
            <w:vMerge/>
            <w:vAlign w:val="center"/>
          </w:tcPr>
          <w:p w14:paraId="49ABBEC1" w14:textId="77777777"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p>
        </w:tc>
        <w:tc>
          <w:tcPr>
            <w:tcW w:w="10966" w:type="dxa"/>
          </w:tcPr>
          <w:p w14:paraId="5CC1D9F7" w14:textId="2CB5BF5B"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Лабораторно- п</w:t>
            </w:r>
            <w:r w:rsidRPr="00C822A8">
              <w:rPr>
                <w:rFonts w:ascii="Times New Roman" w:hAnsi="Times New Roman" w:cs="Times New Roman"/>
                <w:b/>
                <w:bCs/>
                <w:color w:val="000000"/>
                <w:sz w:val="24"/>
                <w:szCs w:val="24"/>
              </w:rPr>
              <w:t>рактические занятия</w:t>
            </w:r>
            <w:r>
              <w:rPr>
                <w:rFonts w:ascii="Times New Roman" w:hAnsi="Times New Roman" w:cs="Times New Roman"/>
                <w:b/>
                <w:bCs/>
                <w:color w:val="000000"/>
                <w:sz w:val="24"/>
                <w:szCs w:val="24"/>
              </w:rPr>
              <w:t>(ЛПЗ)</w:t>
            </w:r>
            <w:r w:rsidRPr="00C822A8">
              <w:rPr>
                <w:rFonts w:ascii="Times New Roman" w:hAnsi="Times New Roman" w:cs="Times New Roman"/>
                <w:b/>
                <w:bCs/>
                <w:color w:val="000000"/>
                <w:sz w:val="24"/>
                <w:szCs w:val="24"/>
              </w:rPr>
              <w:t xml:space="preserve">: </w:t>
            </w:r>
          </w:p>
          <w:p w14:paraId="13D3C022"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 xml:space="preserve">Почвенные смеси для выращивания цветочно-декоративных растений. </w:t>
            </w:r>
          </w:p>
        </w:tc>
        <w:tc>
          <w:tcPr>
            <w:tcW w:w="1109" w:type="dxa"/>
            <w:vAlign w:val="center"/>
          </w:tcPr>
          <w:p w14:paraId="3D7EA54E" w14:textId="6335333C" w:rsidR="00744F0D" w:rsidRPr="00222F7A" w:rsidRDefault="00B90E55" w:rsidP="00991FF5">
            <w:pPr>
              <w:autoSpaceDE w:val="0"/>
              <w:autoSpaceDN w:val="0"/>
              <w:adjustRightInd w:val="0"/>
              <w:jc w:val="center"/>
              <w:rPr>
                <w:rFonts w:ascii="Times New Roman" w:hAnsi="Times New Roman" w:cs="Times New Roman"/>
                <w:color w:val="FF0000"/>
                <w:sz w:val="24"/>
                <w:szCs w:val="24"/>
              </w:rPr>
            </w:pPr>
            <w:r w:rsidRPr="00222F7A">
              <w:rPr>
                <w:rFonts w:ascii="Times New Roman" w:hAnsi="Times New Roman" w:cs="Times New Roman"/>
                <w:color w:val="FF0000"/>
                <w:sz w:val="24"/>
                <w:szCs w:val="24"/>
              </w:rPr>
              <w:t>4</w:t>
            </w:r>
          </w:p>
        </w:tc>
      </w:tr>
      <w:tr w:rsidR="00744F0D" w:rsidRPr="00C822A8" w14:paraId="6F90258A" w14:textId="77777777" w:rsidTr="00A10597">
        <w:trPr>
          <w:jc w:val="center"/>
        </w:trPr>
        <w:tc>
          <w:tcPr>
            <w:tcW w:w="2789" w:type="dxa"/>
            <w:vMerge w:val="restart"/>
            <w:vAlign w:val="center"/>
          </w:tcPr>
          <w:p w14:paraId="781C7D26"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1.4.</w:t>
            </w:r>
          </w:p>
          <w:p w14:paraId="77FA1BAE"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Использование стимуляторов и регуляторов роста при выращивании цветочных культур</w:t>
            </w:r>
          </w:p>
        </w:tc>
        <w:tc>
          <w:tcPr>
            <w:tcW w:w="10966" w:type="dxa"/>
          </w:tcPr>
          <w:p w14:paraId="5104CC3C"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401BF489"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Регуляторы, стимуляторы, ингибиторы, их действие и условия использования.</w:t>
            </w:r>
          </w:p>
        </w:tc>
        <w:tc>
          <w:tcPr>
            <w:tcW w:w="1109" w:type="dxa"/>
            <w:vAlign w:val="center"/>
          </w:tcPr>
          <w:p w14:paraId="0B810457" w14:textId="3AF1670A"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tc>
      </w:tr>
      <w:tr w:rsidR="00744F0D" w:rsidRPr="00C822A8" w14:paraId="2DA691DB" w14:textId="77777777" w:rsidTr="00A10597">
        <w:trPr>
          <w:jc w:val="center"/>
        </w:trPr>
        <w:tc>
          <w:tcPr>
            <w:tcW w:w="2789" w:type="dxa"/>
            <w:vMerge/>
            <w:vAlign w:val="center"/>
          </w:tcPr>
          <w:p w14:paraId="07FD1838" w14:textId="77777777"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p>
        </w:tc>
        <w:tc>
          <w:tcPr>
            <w:tcW w:w="10966" w:type="dxa"/>
          </w:tcPr>
          <w:p w14:paraId="642FA6D3" w14:textId="77777777" w:rsidR="00C709D5" w:rsidRPr="00C709D5" w:rsidRDefault="00C709D5" w:rsidP="00C709D5">
            <w:pPr>
              <w:autoSpaceDE w:val="0"/>
              <w:autoSpaceDN w:val="0"/>
              <w:adjustRightInd w:val="0"/>
              <w:jc w:val="both"/>
              <w:rPr>
                <w:rFonts w:ascii="Times New Roman" w:hAnsi="Times New Roman" w:cs="Times New Roman"/>
                <w:b/>
                <w:bCs/>
                <w:color w:val="000000"/>
                <w:sz w:val="24"/>
                <w:szCs w:val="24"/>
              </w:rPr>
            </w:pPr>
            <w:r w:rsidRPr="00C709D5">
              <w:rPr>
                <w:rFonts w:ascii="Times New Roman" w:hAnsi="Times New Roman" w:cs="Times New Roman"/>
                <w:b/>
                <w:bCs/>
                <w:color w:val="000000"/>
                <w:sz w:val="24"/>
                <w:szCs w:val="24"/>
              </w:rPr>
              <w:t>Самостоятельная работа:</w:t>
            </w:r>
          </w:p>
          <w:p w14:paraId="131FD4E1" w14:textId="77777777" w:rsidR="00C709D5" w:rsidRPr="00C709D5" w:rsidRDefault="00C709D5" w:rsidP="00C709D5">
            <w:pPr>
              <w:autoSpaceDE w:val="0"/>
              <w:autoSpaceDN w:val="0"/>
              <w:adjustRightInd w:val="0"/>
              <w:jc w:val="both"/>
              <w:rPr>
                <w:rFonts w:ascii="Times New Roman" w:hAnsi="Times New Roman" w:cs="Times New Roman"/>
                <w:color w:val="000000"/>
                <w:sz w:val="24"/>
                <w:szCs w:val="24"/>
              </w:rPr>
            </w:pPr>
            <w:r w:rsidRPr="00C709D5">
              <w:rPr>
                <w:rFonts w:ascii="Times New Roman" w:hAnsi="Times New Roman" w:cs="Times New Roman"/>
                <w:color w:val="000000"/>
                <w:sz w:val="24"/>
                <w:szCs w:val="24"/>
              </w:rPr>
              <w:t>Исследовательская работа: «Вегетативное размножение (листовым черенком, зеленым и одревесневшим черенком) комнатных растений».</w:t>
            </w:r>
          </w:p>
          <w:p w14:paraId="1EBD59C9" w14:textId="4736889D" w:rsidR="00744F0D" w:rsidRPr="00C822A8" w:rsidRDefault="00C709D5" w:rsidP="00C709D5">
            <w:pPr>
              <w:autoSpaceDE w:val="0"/>
              <w:autoSpaceDN w:val="0"/>
              <w:adjustRightInd w:val="0"/>
              <w:jc w:val="both"/>
              <w:rPr>
                <w:rFonts w:ascii="Times New Roman" w:hAnsi="Times New Roman" w:cs="Times New Roman"/>
                <w:b/>
                <w:bCs/>
                <w:color w:val="000000"/>
                <w:sz w:val="24"/>
                <w:szCs w:val="24"/>
              </w:rPr>
            </w:pPr>
            <w:r w:rsidRPr="00C709D5">
              <w:rPr>
                <w:rFonts w:ascii="Times New Roman" w:hAnsi="Times New Roman" w:cs="Times New Roman"/>
                <w:color w:val="000000"/>
                <w:sz w:val="24"/>
                <w:szCs w:val="24"/>
              </w:rPr>
              <w:t>Составление инструкционной карты: «Сбор, сушка и хранение семян».</w:t>
            </w:r>
          </w:p>
        </w:tc>
        <w:tc>
          <w:tcPr>
            <w:tcW w:w="1109" w:type="dxa"/>
            <w:vAlign w:val="center"/>
          </w:tcPr>
          <w:p w14:paraId="612A4504" w14:textId="11598431" w:rsidR="00744F0D" w:rsidRPr="00222F7A" w:rsidRDefault="00222F7A" w:rsidP="00991FF5">
            <w:pPr>
              <w:autoSpaceDE w:val="0"/>
              <w:autoSpaceDN w:val="0"/>
              <w:adjustRightInd w:val="0"/>
              <w:jc w:val="center"/>
              <w:rPr>
                <w:rFonts w:ascii="Times New Roman" w:hAnsi="Times New Roman" w:cs="Times New Roman"/>
                <w:color w:val="70AD47" w:themeColor="accent6"/>
                <w:sz w:val="24"/>
                <w:szCs w:val="24"/>
              </w:rPr>
            </w:pPr>
            <w:r w:rsidRPr="00222F7A">
              <w:rPr>
                <w:rFonts w:ascii="Times New Roman" w:hAnsi="Times New Roman" w:cs="Times New Roman"/>
                <w:color w:val="70AD47" w:themeColor="accent6"/>
                <w:sz w:val="24"/>
                <w:szCs w:val="24"/>
              </w:rPr>
              <w:t>2</w:t>
            </w:r>
          </w:p>
        </w:tc>
      </w:tr>
      <w:tr w:rsidR="00744F0D" w:rsidRPr="00C822A8" w14:paraId="4B18C2B7" w14:textId="77777777" w:rsidTr="00A10597">
        <w:trPr>
          <w:jc w:val="center"/>
        </w:trPr>
        <w:tc>
          <w:tcPr>
            <w:tcW w:w="2789" w:type="dxa"/>
            <w:shd w:val="clear" w:color="auto" w:fill="D9D9D9" w:themeFill="background1" w:themeFillShade="D9"/>
            <w:vAlign w:val="center"/>
          </w:tcPr>
          <w:p w14:paraId="6A8A8119" w14:textId="77777777" w:rsidR="00744F0D" w:rsidRDefault="00744F0D" w:rsidP="00991FF5">
            <w:pPr>
              <w:autoSpaceDE w:val="0"/>
              <w:autoSpaceDN w:val="0"/>
              <w:adjustRightInd w:val="0"/>
              <w:jc w:val="center"/>
              <w:rPr>
                <w:rFonts w:ascii="Times New Roman" w:hAnsi="Times New Roman" w:cs="Times New Roman"/>
                <w:b/>
                <w:bCs/>
                <w:color w:val="000000"/>
                <w:sz w:val="24"/>
                <w:szCs w:val="24"/>
              </w:rPr>
            </w:pPr>
          </w:p>
          <w:p w14:paraId="13DF6A0E" w14:textId="77777777" w:rsidR="00222F7A" w:rsidRDefault="00222F7A" w:rsidP="00991FF5">
            <w:pPr>
              <w:autoSpaceDE w:val="0"/>
              <w:autoSpaceDN w:val="0"/>
              <w:adjustRightInd w:val="0"/>
              <w:jc w:val="center"/>
              <w:rPr>
                <w:rFonts w:ascii="Times New Roman" w:hAnsi="Times New Roman" w:cs="Times New Roman"/>
                <w:b/>
                <w:bCs/>
                <w:color w:val="000000"/>
                <w:sz w:val="24"/>
                <w:szCs w:val="24"/>
              </w:rPr>
            </w:pPr>
          </w:p>
          <w:p w14:paraId="6A364B82" w14:textId="77777777" w:rsidR="00222F7A" w:rsidRPr="00C822A8" w:rsidRDefault="00222F7A" w:rsidP="00991FF5">
            <w:pPr>
              <w:autoSpaceDE w:val="0"/>
              <w:autoSpaceDN w:val="0"/>
              <w:adjustRightInd w:val="0"/>
              <w:jc w:val="center"/>
              <w:rPr>
                <w:rFonts w:ascii="Times New Roman" w:hAnsi="Times New Roman" w:cs="Times New Roman"/>
                <w:b/>
                <w:bCs/>
                <w:color w:val="000000"/>
                <w:sz w:val="24"/>
                <w:szCs w:val="24"/>
              </w:rPr>
            </w:pPr>
          </w:p>
        </w:tc>
        <w:tc>
          <w:tcPr>
            <w:tcW w:w="10966" w:type="dxa"/>
            <w:shd w:val="clear" w:color="auto" w:fill="D9D9D9" w:themeFill="background1" w:themeFillShade="D9"/>
          </w:tcPr>
          <w:p w14:paraId="46A15784" w14:textId="77777777" w:rsidR="00222F7A" w:rsidRDefault="00222F7A" w:rsidP="00991FF5">
            <w:pPr>
              <w:autoSpaceDE w:val="0"/>
              <w:autoSpaceDN w:val="0"/>
              <w:adjustRightInd w:val="0"/>
              <w:jc w:val="center"/>
              <w:rPr>
                <w:rFonts w:ascii="Times New Roman" w:hAnsi="Times New Roman" w:cs="Times New Roman"/>
                <w:b/>
                <w:bCs/>
                <w:color w:val="000000"/>
                <w:sz w:val="24"/>
                <w:szCs w:val="24"/>
              </w:rPr>
            </w:pPr>
          </w:p>
          <w:p w14:paraId="47139D98" w14:textId="77777777" w:rsidR="00222F7A" w:rsidRDefault="00222F7A" w:rsidP="00991FF5">
            <w:pPr>
              <w:autoSpaceDE w:val="0"/>
              <w:autoSpaceDN w:val="0"/>
              <w:adjustRightInd w:val="0"/>
              <w:jc w:val="center"/>
              <w:rPr>
                <w:rFonts w:ascii="Times New Roman" w:hAnsi="Times New Roman" w:cs="Times New Roman"/>
                <w:b/>
                <w:bCs/>
                <w:color w:val="000000"/>
                <w:sz w:val="24"/>
                <w:szCs w:val="24"/>
              </w:rPr>
            </w:pPr>
          </w:p>
          <w:p w14:paraId="3FFBA8F9" w14:textId="36A7311B"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r w:rsidRPr="00C822A8">
              <w:rPr>
                <w:rFonts w:ascii="Times New Roman" w:hAnsi="Times New Roman" w:cs="Times New Roman"/>
                <w:b/>
                <w:bCs/>
                <w:color w:val="000000"/>
                <w:sz w:val="24"/>
                <w:szCs w:val="24"/>
              </w:rPr>
              <w:t>Раздел 2.</w:t>
            </w:r>
            <w:r>
              <w:rPr>
                <w:rFonts w:ascii="Times New Roman" w:hAnsi="Times New Roman" w:cs="Times New Roman"/>
                <w:b/>
                <w:bCs/>
                <w:color w:val="000000"/>
                <w:sz w:val="24"/>
                <w:szCs w:val="24"/>
              </w:rPr>
              <w:t xml:space="preserve"> </w:t>
            </w:r>
            <w:r w:rsidRPr="00C822A8">
              <w:rPr>
                <w:rFonts w:ascii="Times New Roman" w:hAnsi="Times New Roman" w:cs="Times New Roman"/>
                <w:b/>
                <w:bCs/>
                <w:color w:val="000000"/>
                <w:sz w:val="24"/>
                <w:szCs w:val="24"/>
              </w:rPr>
              <w:t>Размножение цветочно-декоративных растений</w:t>
            </w:r>
          </w:p>
        </w:tc>
        <w:tc>
          <w:tcPr>
            <w:tcW w:w="1109" w:type="dxa"/>
            <w:shd w:val="clear" w:color="auto" w:fill="D9D9D9" w:themeFill="background1" w:themeFillShade="D9"/>
            <w:vAlign w:val="center"/>
          </w:tcPr>
          <w:p w14:paraId="0342BEFD" w14:textId="77777777" w:rsidR="00744F0D" w:rsidRDefault="00744F0D" w:rsidP="00991FF5">
            <w:pPr>
              <w:autoSpaceDE w:val="0"/>
              <w:autoSpaceDN w:val="0"/>
              <w:adjustRightInd w:val="0"/>
              <w:jc w:val="center"/>
              <w:rPr>
                <w:rFonts w:ascii="Times New Roman" w:hAnsi="Times New Roman" w:cs="Times New Roman"/>
                <w:b/>
                <w:bCs/>
                <w:sz w:val="24"/>
                <w:szCs w:val="24"/>
              </w:rPr>
            </w:pPr>
          </w:p>
          <w:p w14:paraId="161E19CA" w14:textId="77777777" w:rsidR="00222F7A" w:rsidRDefault="00222F7A" w:rsidP="00991FF5">
            <w:pPr>
              <w:autoSpaceDE w:val="0"/>
              <w:autoSpaceDN w:val="0"/>
              <w:adjustRightInd w:val="0"/>
              <w:jc w:val="center"/>
              <w:rPr>
                <w:rFonts w:ascii="Times New Roman" w:hAnsi="Times New Roman" w:cs="Times New Roman"/>
                <w:b/>
                <w:bCs/>
                <w:sz w:val="24"/>
                <w:szCs w:val="24"/>
              </w:rPr>
            </w:pPr>
          </w:p>
          <w:p w14:paraId="348E1DC4" w14:textId="1D3F1459" w:rsidR="00222F7A" w:rsidRPr="006B17C7" w:rsidRDefault="00C709D5" w:rsidP="00991FF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744F0D" w:rsidRPr="00C822A8" w14:paraId="390E010B" w14:textId="77777777" w:rsidTr="00A10597">
        <w:trPr>
          <w:jc w:val="center"/>
        </w:trPr>
        <w:tc>
          <w:tcPr>
            <w:tcW w:w="2789" w:type="dxa"/>
            <w:vAlign w:val="center"/>
          </w:tcPr>
          <w:p w14:paraId="3BC23CC8" w14:textId="77777777" w:rsidR="00222F7A" w:rsidRDefault="00222F7A" w:rsidP="00991FF5">
            <w:pPr>
              <w:autoSpaceDE w:val="0"/>
              <w:autoSpaceDN w:val="0"/>
              <w:adjustRightInd w:val="0"/>
              <w:jc w:val="center"/>
              <w:rPr>
                <w:rFonts w:ascii="Times New Roman" w:hAnsi="Times New Roman" w:cs="Times New Roman"/>
                <w:color w:val="000000"/>
                <w:sz w:val="24"/>
                <w:szCs w:val="24"/>
              </w:rPr>
            </w:pPr>
          </w:p>
          <w:p w14:paraId="0FF2D082" w14:textId="160AEA11"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2.1.</w:t>
            </w:r>
          </w:p>
          <w:p w14:paraId="7135BF86" w14:textId="77777777" w:rsidR="00744F0D" w:rsidRPr="00C822A8" w:rsidRDefault="00744F0D" w:rsidP="00991FF5">
            <w:pPr>
              <w:autoSpaceDE w:val="0"/>
              <w:autoSpaceDN w:val="0"/>
              <w:adjustRightInd w:val="0"/>
              <w:jc w:val="center"/>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lastRenderedPageBreak/>
              <w:t>Семенное размножение цветочных культур</w:t>
            </w:r>
          </w:p>
        </w:tc>
        <w:tc>
          <w:tcPr>
            <w:tcW w:w="10966" w:type="dxa"/>
          </w:tcPr>
          <w:p w14:paraId="36016FA4"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lastRenderedPageBreak/>
              <w:t>Содержание учебного материала:</w:t>
            </w:r>
          </w:p>
          <w:p w14:paraId="7024B912"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Классификация семян по размеру, форме. </w:t>
            </w:r>
          </w:p>
          <w:p w14:paraId="4BDCE737"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lastRenderedPageBreak/>
              <w:t xml:space="preserve">Глубина заделки семян. </w:t>
            </w:r>
          </w:p>
          <w:p w14:paraId="749F1699"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Способы предпосевной обработки семян: стратификация, скарификация, дражирование, намачивание семян в воде, протравливание семян.</w:t>
            </w:r>
          </w:p>
        </w:tc>
        <w:tc>
          <w:tcPr>
            <w:tcW w:w="1109" w:type="dxa"/>
            <w:vAlign w:val="center"/>
          </w:tcPr>
          <w:p w14:paraId="35C018C3" w14:textId="6B877776"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lastRenderedPageBreak/>
              <w:t>2</w:t>
            </w:r>
          </w:p>
          <w:p w14:paraId="66A610EB" w14:textId="77777777" w:rsidR="0071788C" w:rsidRPr="006B17C7" w:rsidRDefault="0071788C" w:rsidP="00991FF5">
            <w:pPr>
              <w:autoSpaceDE w:val="0"/>
              <w:autoSpaceDN w:val="0"/>
              <w:adjustRightInd w:val="0"/>
              <w:jc w:val="center"/>
              <w:rPr>
                <w:rFonts w:ascii="Times New Roman" w:hAnsi="Times New Roman" w:cs="Times New Roman"/>
                <w:sz w:val="24"/>
                <w:szCs w:val="24"/>
              </w:rPr>
            </w:pPr>
          </w:p>
          <w:p w14:paraId="1632E1D2" w14:textId="6BEBC7BE" w:rsidR="00744F0D" w:rsidRPr="006B17C7" w:rsidRDefault="00744F0D" w:rsidP="00991FF5">
            <w:pPr>
              <w:autoSpaceDE w:val="0"/>
              <w:autoSpaceDN w:val="0"/>
              <w:adjustRightInd w:val="0"/>
              <w:jc w:val="center"/>
              <w:rPr>
                <w:rFonts w:ascii="Times New Roman" w:hAnsi="Times New Roman" w:cs="Times New Roman"/>
                <w:sz w:val="24"/>
                <w:szCs w:val="24"/>
              </w:rPr>
            </w:pPr>
          </w:p>
        </w:tc>
      </w:tr>
      <w:tr w:rsidR="00744F0D" w:rsidRPr="00C822A8" w14:paraId="09E669BB" w14:textId="77777777" w:rsidTr="00A10597">
        <w:trPr>
          <w:jc w:val="center"/>
        </w:trPr>
        <w:tc>
          <w:tcPr>
            <w:tcW w:w="2789" w:type="dxa"/>
            <w:vAlign w:val="center"/>
          </w:tcPr>
          <w:p w14:paraId="1AF7CB70" w14:textId="77777777" w:rsidR="00A65B3E" w:rsidRDefault="00A65B3E" w:rsidP="00222F7A">
            <w:pPr>
              <w:autoSpaceDE w:val="0"/>
              <w:autoSpaceDN w:val="0"/>
              <w:adjustRightInd w:val="0"/>
              <w:rPr>
                <w:rFonts w:ascii="Times New Roman" w:hAnsi="Times New Roman" w:cs="Times New Roman"/>
                <w:color w:val="000000"/>
                <w:sz w:val="24"/>
                <w:szCs w:val="24"/>
              </w:rPr>
            </w:pPr>
          </w:p>
          <w:p w14:paraId="694ACEF9" w14:textId="7A04888F"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2.2.</w:t>
            </w:r>
          </w:p>
          <w:p w14:paraId="75F30756"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Способы посева семян</w:t>
            </w:r>
          </w:p>
        </w:tc>
        <w:tc>
          <w:tcPr>
            <w:tcW w:w="10966" w:type="dxa"/>
          </w:tcPr>
          <w:p w14:paraId="076D6921" w14:textId="0BE3E7A8"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b/>
                <w:sz w:val="24"/>
                <w:szCs w:val="24"/>
              </w:rPr>
              <w:t>Содержание учебного материала:</w:t>
            </w:r>
          </w:p>
          <w:p w14:paraId="0B66C646"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Подготовка почвы для посева семян. </w:t>
            </w:r>
          </w:p>
          <w:p w14:paraId="00D11026"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Способы посева семян: вразброс, рядовой, гнездовой. </w:t>
            </w:r>
          </w:p>
          <w:p w14:paraId="6F65356D"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Сроки посева семян.</w:t>
            </w:r>
          </w:p>
        </w:tc>
        <w:tc>
          <w:tcPr>
            <w:tcW w:w="1109" w:type="dxa"/>
            <w:vAlign w:val="center"/>
          </w:tcPr>
          <w:p w14:paraId="4E5D190A" w14:textId="77777777" w:rsidR="00744F0D" w:rsidRPr="006B17C7" w:rsidRDefault="00744F0D" w:rsidP="00991FF5">
            <w:pPr>
              <w:autoSpaceDE w:val="0"/>
              <w:autoSpaceDN w:val="0"/>
              <w:adjustRightInd w:val="0"/>
              <w:jc w:val="center"/>
              <w:rPr>
                <w:rFonts w:ascii="Times New Roman" w:hAnsi="Times New Roman" w:cs="Times New Roman"/>
                <w:sz w:val="24"/>
                <w:szCs w:val="24"/>
              </w:rPr>
            </w:pPr>
          </w:p>
          <w:p w14:paraId="7D96E168" w14:textId="77777777" w:rsidR="00A65B3E" w:rsidRPr="006B17C7" w:rsidRDefault="00A65B3E" w:rsidP="00991FF5">
            <w:pPr>
              <w:autoSpaceDE w:val="0"/>
              <w:autoSpaceDN w:val="0"/>
              <w:adjustRightInd w:val="0"/>
              <w:jc w:val="center"/>
              <w:rPr>
                <w:rFonts w:ascii="Times New Roman" w:hAnsi="Times New Roman" w:cs="Times New Roman"/>
                <w:sz w:val="24"/>
                <w:szCs w:val="24"/>
              </w:rPr>
            </w:pPr>
          </w:p>
          <w:p w14:paraId="369CD23E" w14:textId="77777777" w:rsidR="00A65B3E" w:rsidRPr="006B17C7" w:rsidRDefault="00A65B3E"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53E9A76A" w14:textId="4F5AB58A" w:rsidR="00A65B3E" w:rsidRPr="006B17C7" w:rsidRDefault="00A65B3E" w:rsidP="00991FF5">
            <w:pPr>
              <w:autoSpaceDE w:val="0"/>
              <w:autoSpaceDN w:val="0"/>
              <w:adjustRightInd w:val="0"/>
              <w:jc w:val="center"/>
              <w:rPr>
                <w:rFonts w:ascii="Times New Roman" w:hAnsi="Times New Roman" w:cs="Times New Roman"/>
                <w:sz w:val="24"/>
                <w:szCs w:val="24"/>
              </w:rPr>
            </w:pPr>
          </w:p>
          <w:p w14:paraId="18BF9C93" w14:textId="65F3502A" w:rsidR="00A65B3E" w:rsidRPr="006B17C7" w:rsidRDefault="00A65B3E" w:rsidP="00A65B3E">
            <w:pPr>
              <w:autoSpaceDE w:val="0"/>
              <w:autoSpaceDN w:val="0"/>
              <w:adjustRightInd w:val="0"/>
              <w:jc w:val="center"/>
              <w:rPr>
                <w:rFonts w:ascii="Times New Roman" w:hAnsi="Times New Roman" w:cs="Times New Roman"/>
                <w:sz w:val="24"/>
                <w:szCs w:val="24"/>
              </w:rPr>
            </w:pPr>
          </w:p>
        </w:tc>
      </w:tr>
      <w:tr w:rsidR="00744F0D" w:rsidRPr="00C822A8" w14:paraId="6169B7F0" w14:textId="77777777" w:rsidTr="00A10597">
        <w:trPr>
          <w:jc w:val="center"/>
        </w:trPr>
        <w:tc>
          <w:tcPr>
            <w:tcW w:w="2789" w:type="dxa"/>
            <w:vAlign w:val="center"/>
          </w:tcPr>
          <w:p w14:paraId="6772D27E"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2.3.</w:t>
            </w:r>
          </w:p>
          <w:p w14:paraId="7D3D46D2" w14:textId="77777777" w:rsidR="00744F0D"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Пикировка растений</w:t>
            </w:r>
          </w:p>
          <w:p w14:paraId="3B022861" w14:textId="7F0B0317" w:rsidR="00C709D5" w:rsidRPr="00C822A8" w:rsidRDefault="00C709D5" w:rsidP="00991F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Уход за рассадой</w:t>
            </w:r>
          </w:p>
        </w:tc>
        <w:tc>
          <w:tcPr>
            <w:tcW w:w="10966" w:type="dxa"/>
          </w:tcPr>
          <w:p w14:paraId="5CD3EDB3"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b/>
                <w:sz w:val="24"/>
                <w:szCs w:val="24"/>
              </w:rPr>
              <w:t>Содержание учебного материала:</w:t>
            </w:r>
          </w:p>
          <w:p w14:paraId="4952CB69" w14:textId="77777777" w:rsidR="00744F0D"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Ассортимент растений, подлежащий пикировке. </w:t>
            </w:r>
          </w:p>
          <w:p w14:paraId="3CD007C1" w14:textId="65839C6D" w:rsidR="00C709D5" w:rsidRPr="00C822A8" w:rsidRDefault="00C709D5" w:rsidP="00991FF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Уход за рассадой.</w:t>
            </w:r>
          </w:p>
          <w:p w14:paraId="08525DC1" w14:textId="35E1109C"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Сроки и правила проведения пикировки</w:t>
            </w:r>
            <w:r w:rsidR="00C709D5">
              <w:rPr>
                <w:rFonts w:ascii="Times New Roman" w:hAnsi="Times New Roman" w:cs="Times New Roman"/>
                <w:color w:val="000000"/>
                <w:sz w:val="24"/>
                <w:szCs w:val="24"/>
              </w:rPr>
              <w:t>,</w:t>
            </w:r>
            <w:r w:rsidR="00C709D5" w:rsidRPr="00C822A8">
              <w:rPr>
                <w:rFonts w:ascii="Times New Roman" w:hAnsi="Times New Roman" w:cs="Times New Roman"/>
                <w:color w:val="000000"/>
                <w:sz w:val="24"/>
                <w:szCs w:val="24"/>
              </w:rPr>
              <w:t xml:space="preserve"> полив, внесение удобрений, притенение всходов.</w:t>
            </w:r>
            <w:r w:rsidR="00C709D5">
              <w:rPr>
                <w:rFonts w:ascii="Times New Roman" w:hAnsi="Times New Roman" w:cs="Times New Roman"/>
                <w:color w:val="000000"/>
                <w:sz w:val="24"/>
                <w:szCs w:val="24"/>
              </w:rPr>
              <w:t xml:space="preserve"> </w:t>
            </w:r>
          </w:p>
        </w:tc>
        <w:tc>
          <w:tcPr>
            <w:tcW w:w="1109" w:type="dxa"/>
            <w:vAlign w:val="center"/>
          </w:tcPr>
          <w:p w14:paraId="4E44DB84" w14:textId="77777777" w:rsidR="00C709D5" w:rsidRDefault="00C709D5" w:rsidP="00991FF5">
            <w:pPr>
              <w:autoSpaceDE w:val="0"/>
              <w:autoSpaceDN w:val="0"/>
              <w:adjustRightInd w:val="0"/>
              <w:jc w:val="center"/>
              <w:rPr>
                <w:rFonts w:ascii="Times New Roman" w:hAnsi="Times New Roman" w:cs="Times New Roman"/>
                <w:sz w:val="24"/>
                <w:szCs w:val="24"/>
              </w:rPr>
            </w:pPr>
          </w:p>
          <w:p w14:paraId="2D45FE01" w14:textId="684F88ED" w:rsidR="00744F0D" w:rsidRPr="006B17C7" w:rsidRDefault="00A65B3E"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77734688" w14:textId="42573DB7" w:rsidR="00A65B3E" w:rsidRPr="006B17C7" w:rsidRDefault="00A65B3E" w:rsidP="00991FF5">
            <w:pPr>
              <w:autoSpaceDE w:val="0"/>
              <w:autoSpaceDN w:val="0"/>
              <w:adjustRightInd w:val="0"/>
              <w:jc w:val="center"/>
              <w:rPr>
                <w:rFonts w:ascii="Times New Roman" w:hAnsi="Times New Roman" w:cs="Times New Roman"/>
                <w:sz w:val="24"/>
                <w:szCs w:val="24"/>
              </w:rPr>
            </w:pPr>
          </w:p>
          <w:p w14:paraId="04E3B326" w14:textId="77777777" w:rsidR="00A65B3E" w:rsidRPr="006B17C7" w:rsidRDefault="00A65B3E" w:rsidP="00222F7A">
            <w:pPr>
              <w:autoSpaceDE w:val="0"/>
              <w:autoSpaceDN w:val="0"/>
              <w:adjustRightInd w:val="0"/>
              <w:rPr>
                <w:rFonts w:ascii="Times New Roman" w:hAnsi="Times New Roman" w:cs="Times New Roman"/>
                <w:sz w:val="24"/>
                <w:szCs w:val="24"/>
              </w:rPr>
            </w:pPr>
          </w:p>
          <w:p w14:paraId="5AE36A16" w14:textId="0E5830A9" w:rsidR="00A65B3E" w:rsidRPr="006B17C7" w:rsidRDefault="00A65B3E" w:rsidP="00991FF5">
            <w:pPr>
              <w:autoSpaceDE w:val="0"/>
              <w:autoSpaceDN w:val="0"/>
              <w:adjustRightInd w:val="0"/>
              <w:jc w:val="center"/>
              <w:rPr>
                <w:rFonts w:ascii="Times New Roman" w:hAnsi="Times New Roman" w:cs="Times New Roman"/>
                <w:sz w:val="24"/>
                <w:szCs w:val="24"/>
              </w:rPr>
            </w:pPr>
          </w:p>
        </w:tc>
      </w:tr>
      <w:tr w:rsidR="00222F7A" w:rsidRPr="00C822A8" w14:paraId="2B981FFB" w14:textId="77777777" w:rsidTr="00A10597">
        <w:trPr>
          <w:trHeight w:val="1365"/>
          <w:jc w:val="center"/>
        </w:trPr>
        <w:tc>
          <w:tcPr>
            <w:tcW w:w="2789" w:type="dxa"/>
            <w:vAlign w:val="center"/>
          </w:tcPr>
          <w:p w14:paraId="040FE75A" w14:textId="77777777" w:rsidR="00222F7A" w:rsidRPr="00C822A8" w:rsidRDefault="00222F7A" w:rsidP="00991FF5">
            <w:pPr>
              <w:autoSpaceDE w:val="0"/>
              <w:autoSpaceDN w:val="0"/>
              <w:adjustRightInd w:val="0"/>
              <w:jc w:val="center"/>
              <w:rPr>
                <w:rFonts w:ascii="Times New Roman" w:hAnsi="Times New Roman" w:cs="Times New Roman"/>
                <w:b/>
                <w:bCs/>
                <w:color w:val="000000"/>
                <w:sz w:val="24"/>
                <w:szCs w:val="24"/>
              </w:rPr>
            </w:pPr>
          </w:p>
        </w:tc>
        <w:tc>
          <w:tcPr>
            <w:tcW w:w="10966" w:type="dxa"/>
          </w:tcPr>
          <w:p w14:paraId="712B07E9" w14:textId="4491AD1E" w:rsidR="00222F7A" w:rsidRPr="00C822A8" w:rsidRDefault="00222F7A" w:rsidP="00991FF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Лабораторно-п</w:t>
            </w:r>
            <w:r w:rsidRPr="00C822A8">
              <w:rPr>
                <w:rFonts w:ascii="Times New Roman" w:hAnsi="Times New Roman" w:cs="Times New Roman"/>
                <w:b/>
                <w:bCs/>
                <w:color w:val="000000"/>
                <w:sz w:val="24"/>
                <w:szCs w:val="24"/>
              </w:rPr>
              <w:t>рактические занятия</w:t>
            </w:r>
            <w:r>
              <w:rPr>
                <w:rFonts w:ascii="Times New Roman" w:hAnsi="Times New Roman" w:cs="Times New Roman"/>
                <w:b/>
                <w:bCs/>
                <w:color w:val="000000"/>
                <w:sz w:val="24"/>
                <w:szCs w:val="24"/>
              </w:rPr>
              <w:t xml:space="preserve"> (ЛПЗ)</w:t>
            </w:r>
            <w:r w:rsidRPr="00C822A8">
              <w:rPr>
                <w:rFonts w:ascii="Times New Roman" w:hAnsi="Times New Roman" w:cs="Times New Roman"/>
                <w:b/>
                <w:bCs/>
                <w:color w:val="000000"/>
                <w:sz w:val="24"/>
                <w:szCs w:val="24"/>
              </w:rPr>
              <w:t>:</w:t>
            </w:r>
          </w:p>
          <w:p w14:paraId="1ADB79E5" w14:textId="77777777" w:rsidR="00222F7A" w:rsidRPr="00C822A8" w:rsidRDefault="00222F7A"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Способы предпосевной обработки семян. </w:t>
            </w:r>
          </w:p>
          <w:p w14:paraId="70E01098" w14:textId="77777777" w:rsidR="00222F7A" w:rsidRPr="00C822A8" w:rsidRDefault="00222F7A"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Подготовка посадочных ящиков. </w:t>
            </w:r>
          </w:p>
          <w:p w14:paraId="5EE97F38" w14:textId="77777777" w:rsidR="00222F7A" w:rsidRPr="00C822A8" w:rsidRDefault="00222F7A"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Способы посева семян в зависимости от их размера.</w:t>
            </w:r>
          </w:p>
          <w:p w14:paraId="7F85A5AE" w14:textId="108C31B2" w:rsidR="00222F7A" w:rsidRPr="00C822A8" w:rsidRDefault="00222F7A"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Посев семян.</w:t>
            </w:r>
          </w:p>
        </w:tc>
        <w:tc>
          <w:tcPr>
            <w:tcW w:w="1109" w:type="dxa"/>
            <w:vAlign w:val="center"/>
          </w:tcPr>
          <w:p w14:paraId="45320935" w14:textId="4291D58F" w:rsidR="00222F7A" w:rsidRPr="00222F7A" w:rsidRDefault="00222F7A" w:rsidP="00222F7A">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744F0D" w:rsidRPr="00C822A8" w14:paraId="675C1B12" w14:textId="77777777" w:rsidTr="00A10597">
        <w:trPr>
          <w:jc w:val="center"/>
        </w:trPr>
        <w:tc>
          <w:tcPr>
            <w:tcW w:w="2789" w:type="dxa"/>
            <w:vAlign w:val="center"/>
          </w:tcPr>
          <w:p w14:paraId="060F9EFA" w14:textId="47D40DB8"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w:t>
            </w:r>
            <w:r w:rsidR="00A21D40">
              <w:rPr>
                <w:rFonts w:ascii="Times New Roman" w:hAnsi="Times New Roman" w:cs="Times New Roman"/>
                <w:color w:val="000000"/>
                <w:sz w:val="24"/>
                <w:szCs w:val="24"/>
              </w:rPr>
              <w:t>4</w:t>
            </w:r>
            <w:r w:rsidRPr="00C822A8">
              <w:rPr>
                <w:rFonts w:ascii="Times New Roman" w:hAnsi="Times New Roman" w:cs="Times New Roman"/>
                <w:color w:val="000000"/>
                <w:sz w:val="24"/>
                <w:szCs w:val="24"/>
              </w:rPr>
              <w:t>.</w:t>
            </w:r>
          </w:p>
          <w:p w14:paraId="2052988A"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Вегетативное размножение цветочных культур: черенкование</w:t>
            </w:r>
          </w:p>
        </w:tc>
        <w:tc>
          <w:tcPr>
            <w:tcW w:w="10966" w:type="dxa"/>
          </w:tcPr>
          <w:p w14:paraId="1BB2B70F"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2B54008" w14:textId="44370FB4" w:rsidR="00A65B3E"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Особенности и технология вегетативного размножения листовым черенком</w:t>
            </w:r>
            <w:r w:rsidR="009209E1">
              <w:rPr>
                <w:rFonts w:ascii="Times New Roman" w:hAnsi="Times New Roman" w:cs="Times New Roman"/>
                <w:color w:val="000000"/>
                <w:sz w:val="24"/>
                <w:szCs w:val="24"/>
              </w:rPr>
              <w:t>,</w:t>
            </w:r>
          </w:p>
          <w:p w14:paraId="32257485" w14:textId="194152FE" w:rsidR="00744F0D" w:rsidRPr="00C822A8" w:rsidRDefault="00744F0D" w:rsidP="009209E1">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стеблевым черенком</w:t>
            </w:r>
            <w:r w:rsidR="009209E1">
              <w:rPr>
                <w:rFonts w:ascii="Times New Roman" w:hAnsi="Times New Roman" w:cs="Times New Roman"/>
                <w:color w:val="000000"/>
                <w:sz w:val="24"/>
                <w:szCs w:val="24"/>
              </w:rPr>
              <w:t>,</w:t>
            </w:r>
            <w:r w:rsidR="00A65B3E">
              <w:rPr>
                <w:rFonts w:ascii="Times New Roman" w:hAnsi="Times New Roman" w:cs="Times New Roman"/>
                <w:color w:val="000000"/>
                <w:sz w:val="24"/>
                <w:szCs w:val="24"/>
              </w:rPr>
              <w:t xml:space="preserve"> </w:t>
            </w:r>
            <w:r w:rsidRPr="00C822A8">
              <w:rPr>
                <w:rFonts w:ascii="Times New Roman" w:hAnsi="Times New Roman" w:cs="Times New Roman"/>
                <w:color w:val="000000"/>
                <w:sz w:val="24"/>
                <w:szCs w:val="24"/>
              </w:rPr>
              <w:t xml:space="preserve">зеленым и одревесневшим черенками. </w:t>
            </w:r>
          </w:p>
          <w:p w14:paraId="61F3E363" w14:textId="77777777" w:rsidR="00744F0D" w:rsidRPr="00C822A8" w:rsidRDefault="00744F0D" w:rsidP="00991FF5">
            <w:pPr>
              <w:autoSpaceDE w:val="0"/>
              <w:autoSpaceDN w:val="0"/>
              <w:adjustRightInd w:val="0"/>
              <w:jc w:val="both"/>
              <w:rPr>
                <w:rFonts w:ascii="Times New Roman" w:hAnsi="Times New Roman" w:cs="Times New Roman"/>
                <w:b/>
                <w:bCs/>
                <w:color w:val="000000"/>
                <w:sz w:val="24"/>
                <w:szCs w:val="24"/>
              </w:rPr>
            </w:pPr>
            <w:r w:rsidRPr="00C822A8">
              <w:rPr>
                <w:rFonts w:ascii="Times New Roman" w:hAnsi="Times New Roman" w:cs="Times New Roman"/>
                <w:color w:val="000000"/>
                <w:sz w:val="24"/>
                <w:szCs w:val="24"/>
              </w:rPr>
              <w:t>Ассортимент растений, размножающихся черенкованием.</w:t>
            </w:r>
          </w:p>
        </w:tc>
        <w:tc>
          <w:tcPr>
            <w:tcW w:w="1109" w:type="dxa"/>
            <w:vMerge w:val="restart"/>
            <w:vAlign w:val="center"/>
          </w:tcPr>
          <w:p w14:paraId="4C87BA4D" w14:textId="77777777" w:rsidR="00A65B3E" w:rsidRPr="006B17C7" w:rsidRDefault="00A65B3E" w:rsidP="00A65B3E">
            <w:pPr>
              <w:autoSpaceDE w:val="0"/>
              <w:autoSpaceDN w:val="0"/>
              <w:adjustRightInd w:val="0"/>
              <w:jc w:val="center"/>
              <w:rPr>
                <w:rFonts w:ascii="Times New Roman" w:hAnsi="Times New Roman" w:cs="Times New Roman"/>
                <w:sz w:val="24"/>
                <w:szCs w:val="24"/>
              </w:rPr>
            </w:pPr>
          </w:p>
          <w:p w14:paraId="23ED25D4" w14:textId="2A9C62D1" w:rsidR="00744F0D" w:rsidRPr="006B17C7" w:rsidRDefault="00744F0D" w:rsidP="00A65B3E">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73867A5B" w14:textId="2C7705F9" w:rsidR="00A65B3E" w:rsidRPr="006B17C7" w:rsidRDefault="00A65B3E" w:rsidP="00A65B3E">
            <w:pPr>
              <w:autoSpaceDE w:val="0"/>
              <w:autoSpaceDN w:val="0"/>
              <w:adjustRightInd w:val="0"/>
              <w:jc w:val="center"/>
              <w:rPr>
                <w:rFonts w:ascii="Times New Roman" w:hAnsi="Times New Roman" w:cs="Times New Roman"/>
                <w:sz w:val="24"/>
                <w:szCs w:val="24"/>
              </w:rPr>
            </w:pPr>
          </w:p>
          <w:p w14:paraId="78BE6DB2" w14:textId="3C833F6C" w:rsidR="00A65B3E" w:rsidRPr="006B17C7" w:rsidRDefault="00A65B3E" w:rsidP="00A65B3E">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2E789B74" w14:textId="0F623F0A" w:rsidR="00A65B3E" w:rsidRPr="006B17C7" w:rsidRDefault="00A65B3E" w:rsidP="00A65B3E">
            <w:pPr>
              <w:autoSpaceDE w:val="0"/>
              <w:autoSpaceDN w:val="0"/>
              <w:adjustRightInd w:val="0"/>
              <w:jc w:val="center"/>
              <w:rPr>
                <w:rFonts w:ascii="Times New Roman" w:hAnsi="Times New Roman" w:cs="Times New Roman"/>
                <w:sz w:val="24"/>
                <w:szCs w:val="24"/>
              </w:rPr>
            </w:pPr>
          </w:p>
          <w:p w14:paraId="07957F5B" w14:textId="6FBA99BA" w:rsidR="00A65B3E" w:rsidRPr="006B17C7" w:rsidRDefault="00A65B3E" w:rsidP="00A65B3E">
            <w:pPr>
              <w:autoSpaceDE w:val="0"/>
              <w:autoSpaceDN w:val="0"/>
              <w:adjustRightInd w:val="0"/>
              <w:jc w:val="center"/>
              <w:rPr>
                <w:rFonts w:ascii="Times New Roman" w:hAnsi="Times New Roman" w:cs="Times New Roman"/>
                <w:sz w:val="24"/>
                <w:szCs w:val="24"/>
              </w:rPr>
            </w:pPr>
          </w:p>
          <w:p w14:paraId="36E2B779" w14:textId="32A56BEF" w:rsidR="00A65B3E" w:rsidRPr="006B17C7" w:rsidRDefault="00A65B3E" w:rsidP="00A65B3E">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45660E28" w14:textId="2A748AB2" w:rsidR="00A65B3E" w:rsidRPr="006B17C7" w:rsidRDefault="00A65B3E" w:rsidP="00A65B3E">
            <w:pPr>
              <w:autoSpaceDE w:val="0"/>
              <w:autoSpaceDN w:val="0"/>
              <w:adjustRightInd w:val="0"/>
              <w:jc w:val="center"/>
              <w:rPr>
                <w:rFonts w:ascii="Times New Roman" w:hAnsi="Times New Roman" w:cs="Times New Roman"/>
                <w:sz w:val="24"/>
                <w:szCs w:val="24"/>
              </w:rPr>
            </w:pPr>
          </w:p>
          <w:p w14:paraId="64673B55" w14:textId="77777777" w:rsidR="00A65B3E" w:rsidRPr="006B17C7" w:rsidRDefault="00A65B3E" w:rsidP="00991FF5">
            <w:pPr>
              <w:autoSpaceDE w:val="0"/>
              <w:autoSpaceDN w:val="0"/>
              <w:adjustRightInd w:val="0"/>
              <w:jc w:val="center"/>
              <w:rPr>
                <w:rFonts w:ascii="Times New Roman" w:hAnsi="Times New Roman" w:cs="Times New Roman"/>
                <w:sz w:val="24"/>
                <w:szCs w:val="24"/>
              </w:rPr>
            </w:pPr>
          </w:p>
        </w:tc>
      </w:tr>
      <w:tr w:rsidR="00744F0D" w:rsidRPr="00C822A8" w14:paraId="78217185" w14:textId="77777777" w:rsidTr="00A10597">
        <w:trPr>
          <w:jc w:val="center"/>
        </w:trPr>
        <w:tc>
          <w:tcPr>
            <w:tcW w:w="2789" w:type="dxa"/>
            <w:vAlign w:val="center"/>
          </w:tcPr>
          <w:p w14:paraId="538770A8" w14:textId="21094453"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w:t>
            </w:r>
            <w:r w:rsidR="00A21D40">
              <w:rPr>
                <w:rFonts w:ascii="Times New Roman" w:hAnsi="Times New Roman" w:cs="Times New Roman"/>
                <w:color w:val="000000"/>
                <w:sz w:val="24"/>
                <w:szCs w:val="24"/>
              </w:rPr>
              <w:t>5</w:t>
            </w:r>
            <w:r w:rsidRPr="00C822A8">
              <w:rPr>
                <w:rFonts w:ascii="Times New Roman" w:hAnsi="Times New Roman" w:cs="Times New Roman"/>
                <w:color w:val="000000"/>
                <w:sz w:val="24"/>
                <w:szCs w:val="24"/>
              </w:rPr>
              <w:t>.</w:t>
            </w:r>
          </w:p>
          <w:p w14:paraId="0DF9C52F"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Размножение клубнелуковицами, луковицами</w:t>
            </w:r>
          </w:p>
        </w:tc>
        <w:tc>
          <w:tcPr>
            <w:tcW w:w="10966" w:type="dxa"/>
          </w:tcPr>
          <w:p w14:paraId="420E61FC"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3CD1C615" w14:textId="00FF72BD"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Особенности и технология вегетативного размножения клубнелуковицами</w:t>
            </w:r>
            <w:r w:rsidR="00A65B3E">
              <w:rPr>
                <w:rFonts w:ascii="Times New Roman" w:hAnsi="Times New Roman" w:cs="Times New Roman"/>
                <w:color w:val="000000"/>
                <w:sz w:val="24"/>
                <w:szCs w:val="24"/>
              </w:rPr>
              <w:t>.</w:t>
            </w:r>
            <w:r w:rsidRPr="00C822A8">
              <w:rPr>
                <w:rFonts w:ascii="Times New Roman" w:hAnsi="Times New Roman" w:cs="Times New Roman"/>
                <w:color w:val="000000"/>
                <w:sz w:val="24"/>
                <w:szCs w:val="24"/>
              </w:rPr>
              <w:t xml:space="preserve"> </w:t>
            </w:r>
            <w:r w:rsidR="00A65B3E" w:rsidRPr="00C822A8">
              <w:rPr>
                <w:rFonts w:ascii="Times New Roman" w:hAnsi="Times New Roman" w:cs="Times New Roman"/>
                <w:color w:val="000000"/>
                <w:sz w:val="24"/>
                <w:szCs w:val="24"/>
              </w:rPr>
              <w:t xml:space="preserve">Особенности и технология вегетативного размножения </w:t>
            </w:r>
            <w:r w:rsidRPr="00C822A8">
              <w:rPr>
                <w:rFonts w:ascii="Times New Roman" w:hAnsi="Times New Roman" w:cs="Times New Roman"/>
                <w:color w:val="000000"/>
                <w:sz w:val="24"/>
                <w:szCs w:val="24"/>
              </w:rPr>
              <w:t>луковицами.</w:t>
            </w:r>
          </w:p>
          <w:p w14:paraId="56A8DCAF"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Ассортимент растений, размножающихся клубнелуковицами, луковицами.</w:t>
            </w:r>
          </w:p>
          <w:p w14:paraId="2727033D"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p>
        </w:tc>
        <w:tc>
          <w:tcPr>
            <w:tcW w:w="1109" w:type="dxa"/>
            <w:vMerge/>
            <w:vAlign w:val="center"/>
          </w:tcPr>
          <w:p w14:paraId="1EB3F096" w14:textId="77777777" w:rsidR="00744F0D" w:rsidRPr="006B17C7" w:rsidRDefault="00744F0D" w:rsidP="00991FF5">
            <w:pPr>
              <w:autoSpaceDE w:val="0"/>
              <w:autoSpaceDN w:val="0"/>
              <w:adjustRightInd w:val="0"/>
              <w:jc w:val="center"/>
              <w:rPr>
                <w:rFonts w:ascii="Times New Roman" w:hAnsi="Times New Roman" w:cs="Times New Roman"/>
                <w:sz w:val="24"/>
                <w:szCs w:val="24"/>
              </w:rPr>
            </w:pPr>
          </w:p>
        </w:tc>
      </w:tr>
      <w:tr w:rsidR="00744F0D" w:rsidRPr="00C822A8" w14:paraId="780F7525" w14:textId="77777777" w:rsidTr="00A10597">
        <w:trPr>
          <w:jc w:val="center"/>
        </w:trPr>
        <w:tc>
          <w:tcPr>
            <w:tcW w:w="2789" w:type="dxa"/>
            <w:vMerge w:val="restart"/>
            <w:vAlign w:val="center"/>
          </w:tcPr>
          <w:p w14:paraId="58463EA9" w14:textId="77777777" w:rsidR="00222F7A" w:rsidRDefault="00222F7A" w:rsidP="00991FF5">
            <w:pPr>
              <w:autoSpaceDE w:val="0"/>
              <w:autoSpaceDN w:val="0"/>
              <w:adjustRightInd w:val="0"/>
              <w:jc w:val="center"/>
              <w:rPr>
                <w:rFonts w:ascii="Times New Roman" w:hAnsi="Times New Roman" w:cs="Times New Roman"/>
                <w:color w:val="000000"/>
                <w:sz w:val="24"/>
                <w:szCs w:val="24"/>
              </w:rPr>
            </w:pPr>
          </w:p>
          <w:p w14:paraId="360D0303" w14:textId="329CA588"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2.</w:t>
            </w:r>
            <w:r w:rsidR="00A21D40">
              <w:rPr>
                <w:rFonts w:ascii="Times New Roman" w:hAnsi="Times New Roman" w:cs="Times New Roman"/>
                <w:color w:val="000000"/>
                <w:sz w:val="24"/>
                <w:szCs w:val="24"/>
              </w:rPr>
              <w:t>6</w:t>
            </w:r>
            <w:r w:rsidRPr="00C822A8">
              <w:rPr>
                <w:rFonts w:ascii="Times New Roman" w:hAnsi="Times New Roman" w:cs="Times New Roman"/>
                <w:color w:val="000000"/>
                <w:sz w:val="24"/>
                <w:szCs w:val="24"/>
              </w:rPr>
              <w:t>.</w:t>
            </w:r>
          </w:p>
          <w:p w14:paraId="2C396222"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Размножение корневищем, отводками, делением куста</w:t>
            </w:r>
          </w:p>
        </w:tc>
        <w:tc>
          <w:tcPr>
            <w:tcW w:w="10966" w:type="dxa"/>
          </w:tcPr>
          <w:p w14:paraId="0F6C5806" w14:textId="77777777" w:rsidR="00222F7A" w:rsidRDefault="00222F7A" w:rsidP="00991FF5">
            <w:pPr>
              <w:autoSpaceDE w:val="0"/>
              <w:autoSpaceDN w:val="0"/>
              <w:adjustRightInd w:val="0"/>
              <w:jc w:val="both"/>
              <w:rPr>
                <w:rFonts w:ascii="Times New Roman" w:hAnsi="Times New Roman" w:cs="Times New Roman"/>
                <w:b/>
                <w:sz w:val="24"/>
                <w:szCs w:val="24"/>
              </w:rPr>
            </w:pPr>
          </w:p>
          <w:p w14:paraId="3076763D" w14:textId="19DEB256"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5D5F9FDF" w14:textId="77777777" w:rsidR="009209E1"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Особенности и технология вегетативного размножения корневищем</w:t>
            </w:r>
            <w:r w:rsidR="009209E1">
              <w:rPr>
                <w:rFonts w:ascii="Times New Roman" w:hAnsi="Times New Roman" w:cs="Times New Roman"/>
                <w:color w:val="000000"/>
                <w:sz w:val="24"/>
                <w:szCs w:val="24"/>
              </w:rPr>
              <w:t xml:space="preserve">, </w:t>
            </w:r>
            <w:r w:rsidRPr="00C822A8">
              <w:rPr>
                <w:rFonts w:ascii="Times New Roman" w:hAnsi="Times New Roman" w:cs="Times New Roman"/>
                <w:color w:val="000000"/>
                <w:sz w:val="24"/>
                <w:szCs w:val="24"/>
              </w:rPr>
              <w:t>отводкам</w:t>
            </w:r>
            <w:r w:rsidR="009209E1">
              <w:rPr>
                <w:rFonts w:ascii="Times New Roman" w:hAnsi="Times New Roman" w:cs="Times New Roman"/>
                <w:color w:val="000000"/>
                <w:sz w:val="24"/>
                <w:szCs w:val="24"/>
              </w:rPr>
              <w:t>и,</w:t>
            </w:r>
            <w:r w:rsidRPr="00C822A8">
              <w:rPr>
                <w:rFonts w:ascii="Times New Roman" w:hAnsi="Times New Roman" w:cs="Times New Roman"/>
                <w:color w:val="000000"/>
                <w:sz w:val="24"/>
                <w:szCs w:val="24"/>
              </w:rPr>
              <w:t xml:space="preserve"> делением куста. </w:t>
            </w:r>
          </w:p>
          <w:p w14:paraId="4BA2CB5D" w14:textId="7C9AE567" w:rsidR="00744F0D" w:rsidRPr="009209E1"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Ассортимент растений, размножающихся корневищем, отводками, делением</w:t>
            </w:r>
            <w:r w:rsidR="00A65B3E">
              <w:rPr>
                <w:rFonts w:ascii="Times New Roman" w:hAnsi="Times New Roman" w:cs="Times New Roman"/>
                <w:color w:val="000000"/>
                <w:sz w:val="24"/>
                <w:szCs w:val="24"/>
              </w:rPr>
              <w:t xml:space="preserve"> куста.</w:t>
            </w:r>
          </w:p>
        </w:tc>
        <w:tc>
          <w:tcPr>
            <w:tcW w:w="1109" w:type="dxa"/>
            <w:vAlign w:val="center"/>
          </w:tcPr>
          <w:p w14:paraId="64DD8A45" w14:textId="77777777" w:rsidR="00A65B3E" w:rsidRPr="006B17C7" w:rsidRDefault="00A65B3E" w:rsidP="00991FF5">
            <w:pPr>
              <w:autoSpaceDE w:val="0"/>
              <w:autoSpaceDN w:val="0"/>
              <w:adjustRightInd w:val="0"/>
              <w:jc w:val="center"/>
              <w:rPr>
                <w:rFonts w:ascii="Times New Roman" w:hAnsi="Times New Roman" w:cs="Times New Roman"/>
                <w:sz w:val="24"/>
                <w:szCs w:val="24"/>
              </w:rPr>
            </w:pPr>
          </w:p>
          <w:p w14:paraId="2CAE9B05" w14:textId="528EBFCD"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0723AF61" w14:textId="2A609E72" w:rsidR="00A65B3E" w:rsidRPr="006B17C7" w:rsidRDefault="00A65B3E" w:rsidP="009209E1">
            <w:pPr>
              <w:autoSpaceDE w:val="0"/>
              <w:autoSpaceDN w:val="0"/>
              <w:adjustRightInd w:val="0"/>
              <w:rPr>
                <w:rFonts w:ascii="Times New Roman" w:hAnsi="Times New Roman" w:cs="Times New Roman"/>
                <w:sz w:val="24"/>
                <w:szCs w:val="24"/>
              </w:rPr>
            </w:pPr>
          </w:p>
          <w:p w14:paraId="3F609A62" w14:textId="64A8590C" w:rsidR="00A65B3E" w:rsidRPr="006B17C7" w:rsidRDefault="00A65B3E" w:rsidP="00991FF5">
            <w:pPr>
              <w:autoSpaceDE w:val="0"/>
              <w:autoSpaceDN w:val="0"/>
              <w:adjustRightInd w:val="0"/>
              <w:jc w:val="center"/>
              <w:rPr>
                <w:rFonts w:ascii="Times New Roman" w:hAnsi="Times New Roman" w:cs="Times New Roman"/>
                <w:sz w:val="24"/>
                <w:szCs w:val="24"/>
              </w:rPr>
            </w:pPr>
          </w:p>
        </w:tc>
      </w:tr>
      <w:tr w:rsidR="00744F0D" w:rsidRPr="00C822A8" w14:paraId="51C9880B" w14:textId="77777777" w:rsidTr="00A10597">
        <w:trPr>
          <w:jc w:val="center"/>
        </w:trPr>
        <w:tc>
          <w:tcPr>
            <w:tcW w:w="2789" w:type="dxa"/>
            <w:vMerge/>
            <w:vAlign w:val="center"/>
          </w:tcPr>
          <w:p w14:paraId="040DFA97"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275326EF" w14:textId="0134636A" w:rsidR="00744F0D" w:rsidRPr="00C822A8" w:rsidRDefault="00A65B3E" w:rsidP="00991FF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Лабораторно-п</w:t>
            </w:r>
            <w:r w:rsidR="00744F0D" w:rsidRPr="00C822A8">
              <w:rPr>
                <w:rFonts w:ascii="Times New Roman" w:hAnsi="Times New Roman" w:cs="Times New Roman"/>
                <w:b/>
                <w:bCs/>
                <w:color w:val="000000"/>
                <w:sz w:val="24"/>
                <w:szCs w:val="24"/>
              </w:rPr>
              <w:t>рактические занятия</w:t>
            </w:r>
            <w:r w:rsidR="003250E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(ЛПЗ)</w:t>
            </w:r>
            <w:r w:rsidR="00744F0D" w:rsidRPr="00C822A8">
              <w:rPr>
                <w:rFonts w:ascii="Times New Roman" w:hAnsi="Times New Roman" w:cs="Times New Roman"/>
                <w:b/>
                <w:bCs/>
                <w:color w:val="000000"/>
                <w:sz w:val="24"/>
                <w:szCs w:val="24"/>
              </w:rPr>
              <w:t>:</w:t>
            </w:r>
          </w:p>
          <w:p w14:paraId="3C095B84"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lastRenderedPageBreak/>
              <w:t>Способы вегетативного размножения (деление куста) цветочно-декоративных культур.</w:t>
            </w:r>
          </w:p>
          <w:p w14:paraId="4E08B5BD"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Способы вегетативного размножения (воздушными розетками) цветочно- декоративных культур.</w:t>
            </w:r>
          </w:p>
        </w:tc>
        <w:tc>
          <w:tcPr>
            <w:tcW w:w="1109" w:type="dxa"/>
            <w:vAlign w:val="center"/>
          </w:tcPr>
          <w:p w14:paraId="616A5004" w14:textId="77777777" w:rsidR="009209E1" w:rsidRPr="006B17C7" w:rsidRDefault="009209E1" w:rsidP="00991FF5">
            <w:pPr>
              <w:autoSpaceDE w:val="0"/>
              <w:autoSpaceDN w:val="0"/>
              <w:adjustRightInd w:val="0"/>
              <w:jc w:val="center"/>
              <w:rPr>
                <w:rFonts w:ascii="Times New Roman" w:hAnsi="Times New Roman" w:cs="Times New Roman"/>
                <w:sz w:val="24"/>
                <w:szCs w:val="24"/>
              </w:rPr>
            </w:pPr>
          </w:p>
          <w:p w14:paraId="3F30E4E2" w14:textId="19CBD487" w:rsidR="00744F0D" w:rsidRPr="00C709D5" w:rsidRDefault="00B90E55" w:rsidP="00991FF5">
            <w:pPr>
              <w:autoSpaceDE w:val="0"/>
              <w:autoSpaceDN w:val="0"/>
              <w:adjustRightInd w:val="0"/>
              <w:jc w:val="center"/>
              <w:rPr>
                <w:rFonts w:ascii="Times New Roman" w:hAnsi="Times New Roman" w:cs="Times New Roman"/>
                <w:color w:val="FF0000"/>
                <w:sz w:val="24"/>
                <w:szCs w:val="24"/>
              </w:rPr>
            </w:pPr>
            <w:r w:rsidRPr="00C709D5">
              <w:rPr>
                <w:rFonts w:ascii="Times New Roman" w:hAnsi="Times New Roman" w:cs="Times New Roman"/>
                <w:color w:val="FF0000"/>
                <w:sz w:val="24"/>
                <w:szCs w:val="24"/>
              </w:rPr>
              <w:lastRenderedPageBreak/>
              <w:t>4</w:t>
            </w:r>
          </w:p>
        </w:tc>
      </w:tr>
      <w:tr w:rsidR="00744F0D" w:rsidRPr="00C822A8" w14:paraId="1FCD5F5E" w14:textId="77777777" w:rsidTr="00A10597">
        <w:trPr>
          <w:jc w:val="center"/>
        </w:trPr>
        <w:tc>
          <w:tcPr>
            <w:tcW w:w="2789" w:type="dxa"/>
            <w:shd w:val="clear" w:color="auto" w:fill="D9D9D9" w:themeFill="background1" w:themeFillShade="D9"/>
            <w:vAlign w:val="center"/>
          </w:tcPr>
          <w:p w14:paraId="13F8E72D"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p>
        </w:tc>
        <w:tc>
          <w:tcPr>
            <w:tcW w:w="10966" w:type="dxa"/>
            <w:shd w:val="clear" w:color="auto" w:fill="D9D9D9" w:themeFill="background1" w:themeFillShade="D9"/>
          </w:tcPr>
          <w:p w14:paraId="4EC97181" w14:textId="77777777" w:rsidR="00744F0D" w:rsidRPr="00C822A8" w:rsidRDefault="00744F0D" w:rsidP="00991FF5">
            <w:pPr>
              <w:autoSpaceDE w:val="0"/>
              <w:autoSpaceDN w:val="0"/>
              <w:adjustRightInd w:val="0"/>
              <w:jc w:val="center"/>
              <w:rPr>
                <w:rFonts w:ascii="Times New Roman" w:hAnsi="Times New Roman" w:cs="Times New Roman"/>
                <w:b/>
                <w:sz w:val="24"/>
                <w:szCs w:val="24"/>
              </w:rPr>
            </w:pPr>
            <w:r w:rsidRPr="00C822A8">
              <w:rPr>
                <w:rFonts w:ascii="Times New Roman" w:hAnsi="Times New Roman" w:cs="Times New Roman"/>
                <w:b/>
                <w:bCs/>
                <w:color w:val="000000"/>
                <w:sz w:val="24"/>
                <w:szCs w:val="24"/>
              </w:rPr>
              <w:t>Раздел 3.</w:t>
            </w:r>
            <w:r>
              <w:rPr>
                <w:rFonts w:ascii="Times New Roman" w:hAnsi="Times New Roman" w:cs="Times New Roman"/>
                <w:b/>
                <w:bCs/>
                <w:color w:val="000000"/>
                <w:sz w:val="24"/>
                <w:szCs w:val="24"/>
              </w:rPr>
              <w:t xml:space="preserve"> </w:t>
            </w:r>
            <w:r w:rsidRPr="00C822A8">
              <w:rPr>
                <w:rFonts w:ascii="Times New Roman" w:hAnsi="Times New Roman" w:cs="Times New Roman"/>
                <w:b/>
                <w:bCs/>
                <w:color w:val="000000"/>
                <w:sz w:val="24"/>
                <w:szCs w:val="24"/>
              </w:rPr>
              <w:t>Основные агротехнические мероприятия при выращивании цветочно-декоративных растений</w:t>
            </w:r>
          </w:p>
        </w:tc>
        <w:tc>
          <w:tcPr>
            <w:tcW w:w="1109" w:type="dxa"/>
            <w:shd w:val="clear" w:color="auto" w:fill="D9D9D9" w:themeFill="background1" w:themeFillShade="D9"/>
            <w:vAlign w:val="center"/>
          </w:tcPr>
          <w:p w14:paraId="211438A2" w14:textId="107F81EE" w:rsidR="00744F0D" w:rsidRPr="006B17C7" w:rsidRDefault="002258AB" w:rsidP="00991FF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744F0D" w:rsidRPr="00C822A8" w14:paraId="3C55FE03" w14:textId="77777777" w:rsidTr="00A10597">
        <w:trPr>
          <w:trHeight w:val="1461"/>
          <w:jc w:val="center"/>
        </w:trPr>
        <w:tc>
          <w:tcPr>
            <w:tcW w:w="2789" w:type="dxa"/>
            <w:vAlign w:val="center"/>
          </w:tcPr>
          <w:p w14:paraId="24D05BB0"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3.1.</w:t>
            </w:r>
          </w:p>
          <w:p w14:paraId="685A2DCD" w14:textId="733F1380"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Посадка растений в открытый</w:t>
            </w:r>
            <w:r w:rsidR="002258AB">
              <w:rPr>
                <w:rFonts w:ascii="Times New Roman" w:hAnsi="Times New Roman" w:cs="Times New Roman"/>
                <w:color w:val="000000"/>
                <w:sz w:val="24"/>
                <w:szCs w:val="24"/>
              </w:rPr>
              <w:t>, закрытый</w:t>
            </w:r>
            <w:r w:rsidRPr="00C822A8">
              <w:rPr>
                <w:rFonts w:ascii="Times New Roman" w:hAnsi="Times New Roman" w:cs="Times New Roman"/>
                <w:color w:val="000000"/>
                <w:sz w:val="24"/>
                <w:szCs w:val="24"/>
              </w:rPr>
              <w:t xml:space="preserve"> грунт</w:t>
            </w:r>
          </w:p>
        </w:tc>
        <w:tc>
          <w:tcPr>
            <w:tcW w:w="10966" w:type="dxa"/>
          </w:tcPr>
          <w:p w14:paraId="669BFA85"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08E6B37C"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Подготовка почвы для посадки растений в открытый грунт. </w:t>
            </w:r>
          </w:p>
          <w:p w14:paraId="1580567E"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Готовность растений к высадке в открытый грунт. </w:t>
            </w:r>
          </w:p>
          <w:p w14:paraId="7782ED52"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Сроки и условия высадки растений в открытый грунт. </w:t>
            </w:r>
          </w:p>
          <w:p w14:paraId="74D762EA"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Технология высадки растений в открытый грунт. </w:t>
            </w:r>
          </w:p>
          <w:p w14:paraId="05FA9C3A"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Инструменты для посадки растений в открытый грунт и ТБ.</w:t>
            </w:r>
          </w:p>
        </w:tc>
        <w:tc>
          <w:tcPr>
            <w:tcW w:w="1109" w:type="dxa"/>
            <w:vAlign w:val="center"/>
          </w:tcPr>
          <w:p w14:paraId="3116A67E" w14:textId="77777777" w:rsidR="00E67DEA" w:rsidRPr="006B17C7" w:rsidRDefault="00E67DEA" w:rsidP="00991FF5">
            <w:pPr>
              <w:autoSpaceDE w:val="0"/>
              <w:autoSpaceDN w:val="0"/>
              <w:adjustRightInd w:val="0"/>
              <w:jc w:val="center"/>
              <w:rPr>
                <w:rFonts w:ascii="Times New Roman" w:hAnsi="Times New Roman" w:cs="Times New Roman"/>
                <w:sz w:val="24"/>
                <w:szCs w:val="24"/>
              </w:rPr>
            </w:pPr>
          </w:p>
          <w:p w14:paraId="2B72B3F2" w14:textId="21D2DA8A"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7A48223A" w14:textId="17FC6291" w:rsidR="00E67DEA" w:rsidRPr="006B17C7" w:rsidRDefault="00E67DEA" w:rsidP="00991FF5">
            <w:pPr>
              <w:autoSpaceDE w:val="0"/>
              <w:autoSpaceDN w:val="0"/>
              <w:adjustRightInd w:val="0"/>
              <w:jc w:val="center"/>
              <w:rPr>
                <w:rFonts w:ascii="Times New Roman" w:hAnsi="Times New Roman" w:cs="Times New Roman"/>
                <w:sz w:val="24"/>
                <w:szCs w:val="24"/>
              </w:rPr>
            </w:pPr>
          </w:p>
        </w:tc>
      </w:tr>
      <w:tr w:rsidR="002258AB" w:rsidRPr="00C822A8" w14:paraId="54DB943E" w14:textId="77777777" w:rsidTr="00A10597">
        <w:trPr>
          <w:trHeight w:val="585"/>
          <w:jc w:val="center"/>
        </w:trPr>
        <w:tc>
          <w:tcPr>
            <w:tcW w:w="2789" w:type="dxa"/>
            <w:vAlign w:val="center"/>
          </w:tcPr>
          <w:p w14:paraId="12A2F428" w14:textId="77777777" w:rsidR="002258AB" w:rsidRPr="00C822A8" w:rsidRDefault="002258AB"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4D604B2E" w14:textId="77777777" w:rsidR="002258AB" w:rsidRPr="00A511C2" w:rsidRDefault="002258AB" w:rsidP="002258AB">
            <w:pPr>
              <w:autoSpaceDE w:val="0"/>
              <w:autoSpaceDN w:val="0"/>
              <w:adjustRightInd w:val="0"/>
              <w:jc w:val="both"/>
              <w:rPr>
                <w:rFonts w:ascii="Times New Roman" w:hAnsi="Times New Roman" w:cs="Times New Roman"/>
                <w:b/>
                <w:bCs/>
                <w:sz w:val="24"/>
                <w:szCs w:val="24"/>
              </w:rPr>
            </w:pPr>
            <w:r w:rsidRPr="00A511C2">
              <w:rPr>
                <w:rFonts w:ascii="Times New Roman" w:hAnsi="Times New Roman" w:cs="Times New Roman"/>
                <w:b/>
                <w:bCs/>
                <w:sz w:val="24"/>
                <w:szCs w:val="24"/>
              </w:rPr>
              <w:t>Лабораторно -практические занятия (ЛПЗ):</w:t>
            </w:r>
          </w:p>
          <w:p w14:paraId="608FBF3D" w14:textId="77777777" w:rsidR="002258AB" w:rsidRPr="002258AB" w:rsidRDefault="002258AB" w:rsidP="002258AB">
            <w:pPr>
              <w:autoSpaceDE w:val="0"/>
              <w:autoSpaceDN w:val="0"/>
              <w:adjustRightInd w:val="0"/>
              <w:jc w:val="both"/>
              <w:rPr>
                <w:rFonts w:ascii="Times New Roman" w:hAnsi="Times New Roman" w:cs="Times New Roman"/>
                <w:sz w:val="24"/>
                <w:szCs w:val="24"/>
              </w:rPr>
            </w:pPr>
            <w:r w:rsidRPr="002258AB">
              <w:rPr>
                <w:rFonts w:ascii="Times New Roman" w:hAnsi="Times New Roman" w:cs="Times New Roman"/>
                <w:sz w:val="24"/>
                <w:szCs w:val="24"/>
              </w:rPr>
              <w:t xml:space="preserve">Определение декоративно-лиственных однолетников. </w:t>
            </w:r>
          </w:p>
          <w:p w14:paraId="107D5BA1" w14:textId="05A86430" w:rsidR="002258AB" w:rsidRPr="00C822A8" w:rsidRDefault="002258AB" w:rsidP="002258AB">
            <w:pPr>
              <w:autoSpaceDE w:val="0"/>
              <w:autoSpaceDN w:val="0"/>
              <w:adjustRightInd w:val="0"/>
              <w:jc w:val="both"/>
              <w:rPr>
                <w:rFonts w:ascii="Times New Roman" w:hAnsi="Times New Roman" w:cs="Times New Roman"/>
                <w:b/>
                <w:sz w:val="24"/>
                <w:szCs w:val="24"/>
              </w:rPr>
            </w:pPr>
            <w:r w:rsidRPr="002258AB">
              <w:rPr>
                <w:rFonts w:ascii="Times New Roman" w:hAnsi="Times New Roman" w:cs="Times New Roman"/>
                <w:sz w:val="24"/>
                <w:szCs w:val="24"/>
              </w:rPr>
              <w:t>Сроки цветения и посева семян декоративно-лиственных однолетников, использование растений.</w:t>
            </w:r>
          </w:p>
        </w:tc>
        <w:tc>
          <w:tcPr>
            <w:tcW w:w="1109" w:type="dxa"/>
            <w:vAlign w:val="center"/>
          </w:tcPr>
          <w:p w14:paraId="3430F2B3" w14:textId="0B54920D" w:rsidR="002258AB" w:rsidRPr="002258AB" w:rsidRDefault="002258AB" w:rsidP="00991FF5">
            <w:pPr>
              <w:autoSpaceDE w:val="0"/>
              <w:autoSpaceDN w:val="0"/>
              <w:adjustRightInd w:val="0"/>
              <w:jc w:val="center"/>
              <w:rPr>
                <w:rFonts w:ascii="Times New Roman" w:hAnsi="Times New Roman" w:cs="Times New Roman"/>
                <w:color w:val="FF0000"/>
                <w:sz w:val="24"/>
                <w:szCs w:val="24"/>
              </w:rPr>
            </w:pPr>
            <w:r w:rsidRPr="002258AB">
              <w:rPr>
                <w:rFonts w:ascii="Times New Roman" w:hAnsi="Times New Roman" w:cs="Times New Roman"/>
                <w:color w:val="FF0000"/>
                <w:sz w:val="24"/>
                <w:szCs w:val="24"/>
              </w:rPr>
              <w:t>4</w:t>
            </w:r>
          </w:p>
        </w:tc>
      </w:tr>
      <w:tr w:rsidR="00744F0D" w:rsidRPr="00C822A8" w14:paraId="1CBF0A4F" w14:textId="77777777" w:rsidTr="00A10597">
        <w:trPr>
          <w:jc w:val="center"/>
        </w:trPr>
        <w:tc>
          <w:tcPr>
            <w:tcW w:w="2789" w:type="dxa"/>
            <w:vAlign w:val="center"/>
          </w:tcPr>
          <w:p w14:paraId="7E4A29E1" w14:textId="60B99594"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3.</w:t>
            </w:r>
            <w:r w:rsidR="00A21D40">
              <w:rPr>
                <w:rFonts w:ascii="Times New Roman" w:hAnsi="Times New Roman" w:cs="Times New Roman"/>
                <w:color w:val="000000"/>
                <w:sz w:val="24"/>
                <w:szCs w:val="24"/>
              </w:rPr>
              <w:t>2</w:t>
            </w:r>
            <w:r w:rsidRPr="00C822A8">
              <w:rPr>
                <w:rFonts w:ascii="Times New Roman" w:hAnsi="Times New Roman" w:cs="Times New Roman"/>
                <w:color w:val="000000"/>
                <w:sz w:val="24"/>
                <w:szCs w:val="24"/>
              </w:rPr>
              <w:t>.</w:t>
            </w:r>
          </w:p>
          <w:p w14:paraId="7E358E40" w14:textId="7611E842"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Уход за растениями </w:t>
            </w:r>
            <w:r w:rsidR="002258AB">
              <w:rPr>
                <w:rFonts w:ascii="Times New Roman" w:hAnsi="Times New Roman" w:cs="Times New Roman"/>
                <w:color w:val="000000"/>
                <w:sz w:val="24"/>
                <w:szCs w:val="24"/>
              </w:rPr>
              <w:t xml:space="preserve"> открытого ,</w:t>
            </w:r>
            <w:r w:rsidRPr="00C822A8">
              <w:rPr>
                <w:rFonts w:ascii="Times New Roman" w:hAnsi="Times New Roman" w:cs="Times New Roman"/>
                <w:color w:val="000000"/>
                <w:sz w:val="24"/>
                <w:szCs w:val="24"/>
              </w:rPr>
              <w:t>закрытого грунта: полив, опрыскивание, рыхление и т.д.</w:t>
            </w:r>
          </w:p>
        </w:tc>
        <w:tc>
          <w:tcPr>
            <w:tcW w:w="10966" w:type="dxa"/>
          </w:tcPr>
          <w:p w14:paraId="679F34A5"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61B38078" w14:textId="44613F2F"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Способы полива растений</w:t>
            </w:r>
            <w:r w:rsidR="003C2BD1" w:rsidRPr="00C822A8">
              <w:rPr>
                <w:rFonts w:ascii="Times New Roman" w:hAnsi="Times New Roman" w:cs="Times New Roman"/>
                <w:color w:val="000000"/>
                <w:sz w:val="24"/>
                <w:szCs w:val="24"/>
              </w:rPr>
              <w:t xml:space="preserve">  закрытого грунта</w:t>
            </w:r>
            <w:r w:rsidRPr="00C822A8">
              <w:rPr>
                <w:rFonts w:ascii="Times New Roman" w:hAnsi="Times New Roman" w:cs="Times New Roman"/>
                <w:color w:val="000000"/>
                <w:sz w:val="24"/>
                <w:szCs w:val="24"/>
              </w:rPr>
              <w:t xml:space="preserve">. </w:t>
            </w:r>
          </w:p>
          <w:p w14:paraId="3E547654" w14:textId="0FFDEDAD"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Потребность растений в поливе и опрыскивание</w:t>
            </w:r>
            <w:r w:rsidR="003C2BD1" w:rsidRPr="00C822A8">
              <w:rPr>
                <w:rFonts w:ascii="Times New Roman" w:hAnsi="Times New Roman" w:cs="Times New Roman"/>
                <w:color w:val="000000"/>
                <w:sz w:val="24"/>
                <w:szCs w:val="24"/>
              </w:rPr>
              <w:t xml:space="preserve"> за растениями закрытого грунта</w:t>
            </w:r>
            <w:r w:rsidRPr="00C822A8">
              <w:rPr>
                <w:rFonts w:ascii="Times New Roman" w:hAnsi="Times New Roman" w:cs="Times New Roman"/>
                <w:color w:val="000000"/>
                <w:sz w:val="24"/>
                <w:szCs w:val="24"/>
              </w:rPr>
              <w:t xml:space="preserve">. </w:t>
            </w:r>
          </w:p>
          <w:p w14:paraId="494C3C39" w14:textId="77D8426F"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Условия полива, опрыскивания и рыхления почвы</w:t>
            </w:r>
            <w:r w:rsidR="003C2BD1" w:rsidRPr="00C822A8">
              <w:rPr>
                <w:rFonts w:ascii="Times New Roman" w:hAnsi="Times New Roman" w:cs="Times New Roman"/>
                <w:color w:val="000000"/>
                <w:sz w:val="24"/>
                <w:szCs w:val="24"/>
              </w:rPr>
              <w:t xml:space="preserve"> за растениями закрытого грунта</w:t>
            </w:r>
            <w:r w:rsidRPr="00C822A8">
              <w:rPr>
                <w:rFonts w:ascii="Times New Roman" w:hAnsi="Times New Roman" w:cs="Times New Roman"/>
                <w:color w:val="000000"/>
                <w:sz w:val="24"/>
                <w:szCs w:val="24"/>
              </w:rPr>
              <w:t xml:space="preserve">. </w:t>
            </w:r>
          </w:p>
          <w:p w14:paraId="5AA718C7" w14:textId="77777777" w:rsidR="00C709D5" w:rsidRDefault="00744F0D" w:rsidP="00C709D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Технологии полива, опрыскивание и рыхления почвы</w:t>
            </w:r>
            <w:r w:rsidR="003C2BD1" w:rsidRPr="00C822A8">
              <w:rPr>
                <w:rFonts w:ascii="Times New Roman" w:hAnsi="Times New Roman" w:cs="Times New Roman"/>
                <w:color w:val="000000"/>
                <w:sz w:val="24"/>
                <w:szCs w:val="24"/>
              </w:rPr>
              <w:t xml:space="preserve"> за растениями закрытого грунта</w:t>
            </w:r>
            <w:r w:rsidRPr="00C822A8">
              <w:rPr>
                <w:rFonts w:ascii="Times New Roman" w:hAnsi="Times New Roman" w:cs="Times New Roman"/>
                <w:color w:val="000000"/>
                <w:sz w:val="24"/>
                <w:szCs w:val="24"/>
              </w:rPr>
              <w:t>.</w:t>
            </w:r>
            <w:r w:rsidR="00C709D5" w:rsidRPr="00C822A8">
              <w:rPr>
                <w:rFonts w:ascii="Times New Roman" w:hAnsi="Times New Roman" w:cs="Times New Roman"/>
                <w:color w:val="000000"/>
                <w:sz w:val="24"/>
                <w:szCs w:val="24"/>
              </w:rPr>
              <w:t xml:space="preserve"> </w:t>
            </w:r>
          </w:p>
          <w:p w14:paraId="0278B047" w14:textId="20904B57" w:rsidR="00C709D5" w:rsidRPr="00C822A8" w:rsidRDefault="00C709D5" w:rsidP="00C709D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Виды удобрений </w:t>
            </w:r>
            <w:r>
              <w:rPr>
                <w:rFonts w:ascii="Times New Roman" w:hAnsi="Times New Roman" w:cs="Times New Roman"/>
                <w:color w:val="000000"/>
                <w:sz w:val="24"/>
                <w:szCs w:val="24"/>
              </w:rPr>
              <w:t xml:space="preserve">для </w:t>
            </w:r>
            <w:r w:rsidRPr="00C822A8">
              <w:rPr>
                <w:rFonts w:ascii="Times New Roman" w:hAnsi="Times New Roman" w:cs="Times New Roman"/>
                <w:color w:val="000000"/>
                <w:sz w:val="24"/>
                <w:szCs w:val="24"/>
              </w:rPr>
              <w:t>растени</w:t>
            </w:r>
            <w:r>
              <w:rPr>
                <w:rFonts w:ascii="Times New Roman" w:hAnsi="Times New Roman" w:cs="Times New Roman"/>
                <w:color w:val="000000"/>
                <w:sz w:val="24"/>
                <w:szCs w:val="24"/>
              </w:rPr>
              <w:t>й</w:t>
            </w:r>
            <w:r w:rsidRPr="00C822A8">
              <w:rPr>
                <w:rFonts w:ascii="Times New Roman" w:hAnsi="Times New Roman" w:cs="Times New Roman"/>
                <w:color w:val="000000"/>
                <w:sz w:val="24"/>
                <w:szCs w:val="24"/>
              </w:rPr>
              <w:t xml:space="preserve"> закрытого грунта. </w:t>
            </w:r>
          </w:p>
          <w:p w14:paraId="0CAF2A08" w14:textId="6B0F38BB" w:rsidR="00744F0D" w:rsidRPr="00C822A8" w:rsidRDefault="00C709D5" w:rsidP="00C709D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Этапы, сроки и условия внесения удобрений</w:t>
            </w:r>
            <w:r>
              <w:rPr>
                <w:rFonts w:ascii="Times New Roman" w:hAnsi="Times New Roman" w:cs="Times New Roman"/>
                <w:color w:val="000000"/>
                <w:sz w:val="24"/>
                <w:szCs w:val="24"/>
              </w:rPr>
              <w:t xml:space="preserve"> для</w:t>
            </w:r>
            <w:r w:rsidRPr="00C822A8">
              <w:rPr>
                <w:rFonts w:ascii="Times New Roman" w:hAnsi="Times New Roman" w:cs="Times New Roman"/>
                <w:color w:val="000000"/>
                <w:sz w:val="24"/>
                <w:szCs w:val="24"/>
              </w:rPr>
              <w:t xml:space="preserve"> растени</w:t>
            </w:r>
            <w:r>
              <w:rPr>
                <w:rFonts w:ascii="Times New Roman" w:hAnsi="Times New Roman" w:cs="Times New Roman"/>
                <w:color w:val="000000"/>
                <w:sz w:val="24"/>
                <w:szCs w:val="24"/>
              </w:rPr>
              <w:t>й</w:t>
            </w:r>
            <w:r w:rsidRPr="00C822A8">
              <w:rPr>
                <w:rFonts w:ascii="Times New Roman" w:hAnsi="Times New Roman" w:cs="Times New Roman"/>
                <w:color w:val="000000"/>
                <w:sz w:val="24"/>
                <w:szCs w:val="24"/>
              </w:rPr>
              <w:t xml:space="preserve"> закрытого грунта</w:t>
            </w:r>
            <w:r>
              <w:rPr>
                <w:rFonts w:ascii="Times New Roman" w:hAnsi="Times New Roman" w:cs="Times New Roman"/>
                <w:color w:val="000000"/>
                <w:sz w:val="24"/>
                <w:szCs w:val="24"/>
              </w:rPr>
              <w:t>.</w:t>
            </w:r>
          </w:p>
        </w:tc>
        <w:tc>
          <w:tcPr>
            <w:tcW w:w="1109" w:type="dxa"/>
            <w:vAlign w:val="center"/>
          </w:tcPr>
          <w:p w14:paraId="2D5CED98" w14:textId="77777777" w:rsidR="00E67DEA" w:rsidRPr="006B17C7" w:rsidRDefault="00E67DEA" w:rsidP="00991FF5">
            <w:pPr>
              <w:autoSpaceDE w:val="0"/>
              <w:autoSpaceDN w:val="0"/>
              <w:adjustRightInd w:val="0"/>
              <w:jc w:val="center"/>
              <w:rPr>
                <w:rFonts w:ascii="Times New Roman" w:hAnsi="Times New Roman" w:cs="Times New Roman"/>
                <w:sz w:val="24"/>
                <w:szCs w:val="24"/>
              </w:rPr>
            </w:pPr>
          </w:p>
          <w:p w14:paraId="740908DB" w14:textId="40DB8DAC" w:rsidR="00744F0D" w:rsidRPr="006B17C7" w:rsidRDefault="00744F0D" w:rsidP="00991FF5">
            <w:pPr>
              <w:autoSpaceDE w:val="0"/>
              <w:autoSpaceDN w:val="0"/>
              <w:adjustRightInd w:val="0"/>
              <w:jc w:val="center"/>
              <w:rPr>
                <w:rFonts w:ascii="Times New Roman" w:hAnsi="Times New Roman" w:cs="Times New Roman"/>
                <w:sz w:val="24"/>
                <w:szCs w:val="24"/>
              </w:rPr>
            </w:pPr>
          </w:p>
          <w:p w14:paraId="1B6F4E30" w14:textId="1DF58504" w:rsidR="00E67DEA" w:rsidRPr="006B17C7" w:rsidRDefault="00076E6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02125D4F" w14:textId="430F667C" w:rsidR="00E67DEA" w:rsidRPr="006B17C7" w:rsidRDefault="00E67DEA" w:rsidP="00991FF5">
            <w:pPr>
              <w:autoSpaceDE w:val="0"/>
              <w:autoSpaceDN w:val="0"/>
              <w:adjustRightInd w:val="0"/>
              <w:jc w:val="center"/>
              <w:rPr>
                <w:rFonts w:ascii="Times New Roman" w:hAnsi="Times New Roman" w:cs="Times New Roman"/>
                <w:sz w:val="24"/>
                <w:szCs w:val="24"/>
              </w:rPr>
            </w:pPr>
          </w:p>
          <w:p w14:paraId="36EC27C9" w14:textId="576E71C5" w:rsidR="00E67DEA" w:rsidRPr="006B17C7" w:rsidRDefault="00E67DEA" w:rsidP="00991FF5">
            <w:pPr>
              <w:autoSpaceDE w:val="0"/>
              <w:autoSpaceDN w:val="0"/>
              <w:adjustRightInd w:val="0"/>
              <w:jc w:val="center"/>
              <w:rPr>
                <w:rFonts w:ascii="Times New Roman" w:hAnsi="Times New Roman" w:cs="Times New Roman"/>
                <w:sz w:val="24"/>
                <w:szCs w:val="24"/>
              </w:rPr>
            </w:pPr>
          </w:p>
        </w:tc>
      </w:tr>
      <w:tr w:rsidR="00744F0D" w:rsidRPr="00C822A8" w14:paraId="5DE37BCB" w14:textId="77777777" w:rsidTr="00A10597">
        <w:trPr>
          <w:jc w:val="center"/>
        </w:trPr>
        <w:tc>
          <w:tcPr>
            <w:tcW w:w="2789" w:type="dxa"/>
            <w:vAlign w:val="center"/>
          </w:tcPr>
          <w:p w14:paraId="485EE4D4"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7B7D8270" w14:textId="2D5A540F" w:rsidR="00744F0D" w:rsidRPr="00C822A8" w:rsidRDefault="00E67DEA" w:rsidP="00991FF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Лабораторно -п</w:t>
            </w:r>
            <w:r w:rsidR="00744F0D" w:rsidRPr="00C822A8">
              <w:rPr>
                <w:rFonts w:ascii="Times New Roman" w:hAnsi="Times New Roman" w:cs="Times New Roman"/>
                <w:b/>
                <w:bCs/>
                <w:color w:val="000000"/>
                <w:sz w:val="24"/>
                <w:szCs w:val="24"/>
              </w:rPr>
              <w:t>рактические занятия</w:t>
            </w:r>
            <w:r>
              <w:rPr>
                <w:rFonts w:ascii="Times New Roman" w:hAnsi="Times New Roman" w:cs="Times New Roman"/>
                <w:b/>
                <w:bCs/>
                <w:color w:val="000000"/>
                <w:sz w:val="24"/>
                <w:szCs w:val="24"/>
              </w:rPr>
              <w:t xml:space="preserve"> (ЛПЗ)</w:t>
            </w:r>
            <w:r w:rsidR="00744F0D" w:rsidRPr="00C822A8">
              <w:rPr>
                <w:rFonts w:ascii="Times New Roman" w:hAnsi="Times New Roman" w:cs="Times New Roman"/>
                <w:b/>
                <w:bCs/>
                <w:color w:val="000000"/>
                <w:sz w:val="24"/>
                <w:szCs w:val="24"/>
              </w:rPr>
              <w:t>:</w:t>
            </w:r>
          </w:p>
          <w:p w14:paraId="1901F255"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Определение подкормок для растений по внешним признакам.</w:t>
            </w:r>
          </w:p>
        </w:tc>
        <w:tc>
          <w:tcPr>
            <w:tcW w:w="1109" w:type="dxa"/>
            <w:vAlign w:val="center"/>
          </w:tcPr>
          <w:p w14:paraId="7ABA733A" w14:textId="095FA668" w:rsidR="00744F0D" w:rsidRPr="00D161B2" w:rsidRDefault="002258AB"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D161B2" w:rsidRPr="00C822A8" w14:paraId="51E4889B" w14:textId="77777777" w:rsidTr="00A10597">
        <w:trPr>
          <w:trHeight w:val="1080"/>
          <w:jc w:val="center"/>
        </w:trPr>
        <w:tc>
          <w:tcPr>
            <w:tcW w:w="2789" w:type="dxa"/>
            <w:vMerge w:val="restart"/>
            <w:vAlign w:val="center"/>
          </w:tcPr>
          <w:p w14:paraId="7B11012B" w14:textId="4A3F8CBD" w:rsidR="00D161B2" w:rsidRPr="00C822A8" w:rsidRDefault="00D161B2"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Тема 3.</w:t>
            </w:r>
            <w:r w:rsidR="00A21D40">
              <w:rPr>
                <w:rFonts w:ascii="Times New Roman" w:hAnsi="Times New Roman" w:cs="Times New Roman"/>
                <w:color w:val="000000"/>
                <w:sz w:val="24"/>
                <w:szCs w:val="24"/>
              </w:rPr>
              <w:t>3</w:t>
            </w:r>
            <w:r w:rsidRPr="00C822A8">
              <w:rPr>
                <w:rFonts w:ascii="Times New Roman" w:hAnsi="Times New Roman" w:cs="Times New Roman"/>
                <w:color w:val="000000"/>
                <w:sz w:val="24"/>
                <w:szCs w:val="24"/>
              </w:rPr>
              <w:t>.</w:t>
            </w:r>
          </w:p>
          <w:p w14:paraId="5666DA70" w14:textId="6D73046E" w:rsidR="00D161B2" w:rsidRPr="00C822A8" w:rsidRDefault="00D161B2"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Формирование растений </w:t>
            </w:r>
            <w:r>
              <w:rPr>
                <w:rFonts w:ascii="Times New Roman" w:hAnsi="Times New Roman" w:cs="Times New Roman"/>
                <w:color w:val="000000"/>
                <w:sz w:val="24"/>
                <w:szCs w:val="24"/>
              </w:rPr>
              <w:t xml:space="preserve"> открытого,</w:t>
            </w:r>
            <w:r w:rsidRPr="00C822A8">
              <w:rPr>
                <w:rFonts w:ascii="Times New Roman" w:hAnsi="Times New Roman" w:cs="Times New Roman"/>
                <w:color w:val="000000"/>
                <w:sz w:val="24"/>
                <w:szCs w:val="24"/>
              </w:rPr>
              <w:t>закрытого грунта: подвязка, прищипка, пасынкование</w:t>
            </w:r>
          </w:p>
        </w:tc>
        <w:tc>
          <w:tcPr>
            <w:tcW w:w="10966" w:type="dxa"/>
          </w:tcPr>
          <w:p w14:paraId="42D6D26E" w14:textId="77777777" w:rsidR="00D161B2" w:rsidRPr="00C822A8" w:rsidRDefault="00D161B2"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46539456" w14:textId="77777777" w:rsidR="00D161B2" w:rsidRPr="00C822A8" w:rsidRDefault="00D161B2"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Приемы подвязки, прищипки, пасынкование растений закрытого грунта. </w:t>
            </w:r>
          </w:p>
          <w:p w14:paraId="1D551490" w14:textId="7DE3777D" w:rsidR="00D161B2" w:rsidRPr="00C822A8" w:rsidRDefault="00D161B2"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Ассортимент растений закрытого грунта, нуждающихся в подвязке, прищипке, пасынкование.</w:t>
            </w:r>
          </w:p>
        </w:tc>
        <w:tc>
          <w:tcPr>
            <w:tcW w:w="1109" w:type="dxa"/>
            <w:vAlign w:val="center"/>
          </w:tcPr>
          <w:p w14:paraId="4AEE0E4D" w14:textId="77777777" w:rsidR="00D161B2" w:rsidRPr="006B17C7" w:rsidRDefault="00D161B2"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64029394" w14:textId="707DEF90" w:rsidR="00D161B2" w:rsidRPr="006B17C7" w:rsidRDefault="00D161B2" w:rsidP="00991FF5">
            <w:pPr>
              <w:autoSpaceDE w:val="0"/>
              <w:autoSpaceDN w:val="0"/>
              <w:adjustRightInd w:val="0"/>
              <w:jc w:val="center"/>
              <w:rPr>
                <w:rFonts w:ascii="Times New Roman" w:hAnsi="Times New Roman" w:cs="Times New Roman"/>
                <w:sz w:val="24"/>
                <w:szCs w:val="24"/>
              </w:rPr>
            </w:pPr>
          </w:p>
        </w:tc>
      </w:tr>
      <w:tr w:rsidR="002258AB" w:rsidRPr="00C822A8" w14:paraId="29E0A914" w14:textId="77777777" w:rsidTr="00A10597">
        <w:trPr>
          <w:trHeight w:val="837"/>
          <w:jc w:val="center"/>
        </w:trPr>
        <w:tc>
          <w:tcPr>
            <w:tcW w:w="2789" w:type="dxa"/>
            <w:vMerge/>
            <w:vAlign w:val="center"/>
          </w:tcPr>
          <w:p w14:paraId="20428D76" w14:textId="77777777" w:rsidR="002258AB" w:rsidRPr="00C822A8" w:rsidRDefault="002258AB"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1F0D052A" w14:textId="77777777" w:rsidR="002258AB" w:rsidRPr="002258AB" w:rsidRDefault="002258AB" w:rsidP="002258AB">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Лабораторно -п</w:t>
            </w:r>
            <w:r w:rsidRPr="00C822A8">
              <w:rPr>
                <w:rFonts w:ascii="Times New Roman" w:hAnsi="Times New Roman" w:cs="Times New Roman"/>
                <w:b/>
                <w:bCs/>
                <w:color w:val="000000"/>
                <w:sz w:val="24"/>
                <w:szCs w:val="24"/>
              </w:rPr>
              <w:t>рактические занятия</w:t>
            </w:r>
            <w:r>
              <w:rPr>
                <w:rFonts w:ascii="Times New Roman" w:hAnsi="Times New Roman" w:cs="Times New Roman"/>
                <w:b/>
                <w:bCs/>
                <w:color w:val="000000"/>
                <w:sz w:val="24"/>
                <w:szCs w:val="24"/>
              </w:rPr>
              <w:t xml:space="preserve"> (ЛПЗ)</w:t>
            </w:r>
            <w:r w:rsidRPr="00C822A8">
              <w:rPr>
                <w:rFonts w:ascii="Times New Roman" w:hAnsi="Times New Roman" w:cs="Times New Roman"/>
                <w:b/>
                <w:bCs/>
                <w:color w:val="000000"/>
                <w:sz w:val="24"/>
                <w:szCs w:val="24"/>
              </w:rPr>
              <w:t>:</w:t>
            </w:r>
          </w:p>
          <w:p w14:paraId="518BDE7E" w14:textId="77777777" w:rsidR="002258AB" w:rsidRPr="00C822A8" w:rsidRDefault="002258AB" w:rsidP="002258AB">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Определение двулетников. </w:t>
            </w:r>
          </w:p>
          <w:p w14:paraId="3439BC2A" w14:textId="77777777" w:rsidR="002258AB" w:rsidRPr="00C822A8" w:rsidRDefault="002258AB" w:rsidP="002258AB">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Сроки цветения и посева семян двулетников, использование растений.</w:t>
            </w:r>
          </w:p>
        </w:tc>
        <w:tc>
          <w:tcPr>
            <w:tcW w:w="1109" w:type="dxa"/>
            <w:vAlign w:val="center"/>
          </w:tcPr>
          <w:p w14:paraId="25F457FF" w14:textId="39E0E25E" w:rsidR="002258AB" w:rsidRPr="002258AB" w:rsidRDefault="002258AB" w:rsidP="00991FF5">
            <w:pPr>
              <w:autoSpaceDE w:val="0"/>
              <w:autoSpaceDN w:val="0"/>
              <w:adjustRightInd w:val="0"/>
              <w:jc w:val="center"/>
              <w:rPr>
                <w:rFonts w:ascii="Times New Roman" w:hAnsi="Times New Roman" w:cs="Times New Roman"/>
                <w:color w:val="FF0000"/>
                <w:sz w:val="24"/>
                <w:szCs w:val="24"/>
              </w:rPr>
            </w:pPr>
            <w:r w:rsidRPr="002258AB">
              <w:rPr>
                <w:rFonts w:ascii="Times New Roman" w:hAnsi="Times New Roman" w:cs="Times New Roman"/>
                <w:color w:val="FF0000"/>
                <w:sz w:val="24"/>
                <w:szCs w:val="24"/>
              </w:rPr>
              <w:t>4</w:t>
            </w:r>
          </w:p>
        </w:tc>
      </w:tr>
      <w:tr w:rsidR="00D161B2" w:rsidRPr="00C822A8" w14:paraId="335A1499" w14:textId="77777777" w:rsidTr="00A10597">
        <w:trPr>
          <w:trHeight w:val="495"/>
          <w:jc w:val="center"/>
        </w:trPr>
        <w:tc>
          <w:tcPr>
            <w:tcW w:w="2789" w:type="dxa"/>
            <w:vMerge/>
            <w:vAlign w:val="center"/>
          </w:tcPr>
          <w:p w14:paraId="06BA9B0F" w14:textId="77777777" w:rsidR="00D161B2" w:rsidRPr="00C822A8" w:rsidRDefault="00D161B2"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12F05622" w14:textId="77777777" w:rsidR="00D161B2" w:rsidRPr="00D161B2" w:rsidRDefault="00D161B2" w:rsidP="00D161B2">
            <w:pPr>
              <w:autoSpaceDE w:val="0"/>
              <w:autoSpaceDN w:val="0"/>
              <w:adjustRightInd w:val="0"/>
              <w:jc w:val="both"/>
              <w:rPr>
                <w:rFonts w:ascii="Times New Roman" w:hAnsi="Times New Roman" w:cs="Times New Roman"/>
                <w:b/>
                <w:sz w:val="24"/>
                <w:szCs w:val="24"/>
              </w:rPr>
            </w:pPr>
            <w:r w:rsidRPr="00D161B2">
              <w:rPr>
                <w:rFonts w:ascii="Times New Roman" w:hAnsi="Times New Roman" w:cs="Times New Roman"/>
                <w:b/>
                <w:sz w:val="24"/>
                <w:szCs w:val="24"/>
              </w:rPr>
              <w:t>Лабораторно -практические занятия (ЛПЗ):</w:t>
            </w:r>
          </w:p>
          <w:p w14:paraId="29250AF4" w14:textId="77777777" w:rsidR="00D161B2" w:rsidRPr="00D161B2" w:rsidRDefault="00D161B2" w:rsidP="00D161B2">
            <w:pPr>
              <w:autoSpaceDE w:val="0"/>
              <w:autoSpaceDN w:val="0"/>
              <w:adjustRightInd w:val="0"/>
              <w:jc w:val="both"/>
              <w:rPr>
                <w:rFonts w:ascii="Times New Roman" w:hAnsi="Times New Roman" w:cs="Times New Roman"/>
                <w:bCs/>
                <w:sz w:val="24"/>
                <w:szCs w:val="24"/>
              </w:rPr>
            </w:pPr>
            <w:r w:rsidRPr="00D161B2">
              <w:rPr>
                <w:rFonts w:ascii="Times New Roman" w:hAnsi="Times New Roman" w:cs="Times New Roman"/>
                <w:bCs/>
                <w:sz w:val="24"/>
                <w:szCs w:val="24"/>
              </w:rPr>
              <w:t xml:space="preserve">Ассортимент однолетников, выращенных рассадным способом. </w:t>
            </w:r>
          </w:p>
          <w:p w14:paraId="3FDB40CD" w14:textId="0D21F9C0" w:rsidR="00D161B2" w:rsidRPr="00C822A8" w:rsidRDefault="00D161B2" w:rsidP="00D161B2">
            <w:pPr>
              <w:autoSpaceDE w:val="0"/>
              <w:autoSpaceDN w:val="0"/>
              <w:adjustRightInd w:val="0"/>
              <w:jc w:val="both"/>
              <w:rPr>
                <w:rFonts w:ascii="Times New Roman" w:hAnsi="Times New Roman" w:cs="Times New Roman"/>
                <w:b/>
                <w:sz w:val="24"/>
                <w:szCs w:val="24"/>
              </w:rPr>
            </w:pPr>
            <w:r w:rsidRPr="00D161B2">
              <w:rPr>
                <w:rFonts w:ascii="Times New Roman" w:hAnsi="Times New Roman" w:cs="Times New Roman"/>
                <w:bCs/>
                <w:sz w:val="24"/>
                <w:szCs w:val="24"/>
              </w:rPr>
              <w:t>Ассортимент однолетников, выращенных безрассадным способом.</w:t>
            </w:r>
          </w:p>
        </w:tc>
        <w:tc>
          <w:tcPr>
            <w:tcW w:w="1109" w:type="dxa"/>
            <w:vAlign w:val="center"/>
          </w:tcPr>
          <w:p w14:paraId="5951D4B5" w14:textId="6B76FCAF" w:rsidR="00D161B2" w:rsidRPr="00D161B2" w:rsidRDefault="00D161B2" w:rsidP="00991FF5">
            <w:pPr>
              <w:autoSpaceDE w:val="0"/>
              <w:autoSpaceDN w:val="0"/>
              <w:adjustRightInd w:val="0"/>
              <w:jc w:val="center"/>
              <w:rPr>
                <w:rFonts w:ascii="Times New Roman" w:hAnsi="Times New Roman" w:cs="Times New Roman"/>
                <w:color w:val="FF0000"/>
                <w:sz w:val="24"/>
                <w:szCs w:val="24"/>
              </w:rPr>
            </w:pPr>
            <w:r w:rsidRPr="00D161B2">
              <w:rPr>
                <w:rFonts w:ascii="Times New Roman" w:hAnsi="Times New Roman" w:cs="Times New Roman"/>
                <w:color w:val="FF0000"/>
                <w:sz w:val="24"/>
                <w:szCs w:val="24"/>
              </w:rPr>
              <w:t>4</w:t>
            </w:r>
          </w:p>
        </w:tc>
      </w:tr>
      <w:tr w:rsidR="00744F0D" w:rsidRPr="00C822A8" w14:paraId="3772C3DF" w14:textId="77777777" w:rsidTr="00A10597">
        <w:trPr>
          <w:jc w:val="center"/>
        </w:trPr>
        <w:tc>
          <w:tcPr>
            <w:tcW w:w="2789" w:type="dxa"/>
            <w:vAlign w:val="center"/>
          </w:tcPr>
          <w:p w14:paraId="1F2B877B" w14:textId="3FB5A9FC"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lastRenderedPageBreak/>
              <w:t>Тема 3.</w:t>
            </w:r>
            <w:r w:rsidR="00A21D40">
              <w:rPr>
                <w:rFonts w:ascii="Times New Roman" w:hAnsi="Times New Roman" w:cs="Times New Roman"/>
                <w:color w:val="000000"/>
                <w:sz w:val="24"/>
                <w:szCs w:val="24"/>
              </w:rPr>
              <w:t>4</w:t>
            </w:r>
            <w:r w:rsidRPr="00C822A8">
              <w:rPr>
                <w:rFonts w:ascii="Times New Roman" w:hAnsi="Times New Roman" w:cs="Times New Roman"/>
                <w:color w:val="000000"/>
                <w:sz w:val="24"/>
                <w:szCs w:val="24"/>
              </w:rPr>
              <w:t>.</w:t>
            </w:r>
          </w:p>
          <w:p w14:paraId="63F92E5B" w14:textId="1CD602B3" w:rsidR="00744F0D" w:rsidRPr="00C822A8" w:rsidRDefault="00744F0D" w:rsidP="00991FF5">
            <w:pPr>
              <w:autoSpaceDE w:val="0"/>
              <w:autoSpaceDN w:val="0"/>
              <w:adjustRightInd w:val="0"/>
              <w:jc w:val="center"/>
              <w:rPr>
                <w:rFonts w:ascii="Times New Roman" w:hAnsi="Times New Roman" w:cs="Times New Roman"/>
                <w:color w:val="000000"/>
                <w:sz w:val="24"/>
                <w:szCs w:val="24"/>
              </w:rPr>
            </w:pPr>
            <w:r w:rsidRPr="00C822A8">
              <w:rPr>
                <w:rFonts w:ascii="Times New Roman" w:hAnsi="Times New Roman" w:cs="Times New Roman"/>
                <w:color w:val="000000"/>
                <w:sz w:val="24"/>
                <w:szCs w:val="24"/>
              </w:rPr>
              <w:t>Защита растений от вирусных и грибковых заболеваний</w:t>
            </w:r>
            <w:r w:rsidR="00D161B2">
              <w:rPr>
                <w:rFonts w:ascii="Times New Roman" w:hAnsi="Times New Roman" w:cs="Times New Roman"/>
                <w:color w:val="000000"/>
                <w:sz w:val="24"/>
                <w:szCs w:val="24"/>
              </w:rPr>
              <w:t>,</w:t>
            </w:r>
            <w:r w:rsidR="00D161B2">
              <w:t xml:space="preserve"> з</w:t>
            </w:r>
            <w:r w:rsidR="00D161B2" w:rsidRPr="00D161B2">
              <w:rPr>
                <w:rFonts w:ascii="Times New Roman" w:hAnsi="Times New Roman" w:cs="Times New Roman"/>
                <w:color w:val="000000"/>
                <w:sz w:val="24"/>
                <w:szCs w:val="24"/>
              </w:rPr>
              <w:t>ащита растений от насекомых вредителей</w:t>
            </w:r>
          </w:p>
        </w:tc>
        <w:tc>
          <w:tcPr>
            <w:tcW w:w="10966" w:type="dxa"/>
          </w:tcPr>
          <w:p w14:paraId="69744D7F"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DCDE551"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Определение и распознание вирусных и грибковых заболеваний у растений. </w:t>
            </w:r>
          </w:p>
          <w:p w14:paraId="4EE328A5"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 xml:space="preserve">Меры и способы борьбы с вирусными и бактериальными заболеваниями. </w:t>
            </w:r>
          </w:p>
          <w:p w14:paraId="38809521" w14:textId="77777777" w:rsidR="00744F0D"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ТБ при работе с ядохимикатами.</w:t>
            </w:r>
          </w:p>
          <w:p w14:paraId="37E5E064" w14:textId="77777777" w:rsidR="00D161B2" w:rsidRPr="00C822A8" w:rsidRDefault="00D161B2" w:rsidP="00D161B2">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Определение болезней и меры борьбы.</w:t>
            </w:r>
          </w:p>
          <w:p w14:paraId="7B9B2212" w14:textId="08DE2829" w:rsidR="00D161B2" w:rsidRPr="00C822A8" w:rsidRDefault="00D161B2" w:rsidP="00D161B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Определение вредителей растений и меры борьбы.</w:t>
            </w:r>
          </w:p>
        </w:tc>
        <w:tc>
          <w:tcPr>
            <w:tcW w:w="1109" w:type="dxa"/>
            <w:vAlign w:val="center"/>
          </w:tcPr>
          <w:p w14:paraId="511DE5B7" w14:textId="77777777" w:rsidR="003A59F4" w:rsidRDefault="003A59F4" w:rsidP="00991FF5">
            <w:pPr>
              <w:autoSpaceDE w:val="0"/>
              <w:autoSpaceDN w:val="0"/>
              <w:adjustRightInd w:val="0"/>
              <w:jc w:val="center"/>
              <w:rPr>
                <w:rFonts w:ascii="Times New Roman" w:hAnsi="Times New Roman" w:cs="Times New Roman"/>
                <w:sz w:val="24"/>
                <w:szCs w:val="24"/>
              </w:rPr>
            </w:pPr>
          </w:p>
          <w:p w14:paraId="171F4E38" w14:textId="327517C6" w:rsidR="00744F0D" w:rsidRPr="006B17C7" w:rsidRDefault="00744F0D" w:rsidP="00991FF5">
            <w:pPr>
              <w:autoSpaceDE w:val="0"/>
              <w:autoSpaceDN w:val="0"/>
              <w:adjustRightInd w:val="0"/>
              <w:jc w:val="center"/>
              <w:rPr>
                <w:rFonts w:ascii="Times New Roman" w:hAnsi="Times New Roman" w:cs="Times New Roman"/>
                <w:sz w:val="24"/>
                <w:szCs w:val="24"/>
              </w:rPr>
            </w:pPr>
            <w:r w:rsidRPr="006B17C7">
              <w:rPr>
                <w:rFonts w:ascii="Times New Roman" w:hAnsi="Times New Roman" w:cs="Times New Roman"/>
                <w:sz w:val="24"/>
                <w:szCs w:val="24"/>
              </w:rPr>
              <w:t>2</w:t>
            </w:r>
          </w:p>
          <w:p w14:paraId="09770E78" w14:textId="4DB7597A" w:rsidR="00076E6D" w:rsidRPr="006B17C7" w:rsidRDefault="00076E6D" w:rsidP="00991FF5">
            <w:pPr>
              <w:autoSpaceDE w:val="0"/>
              <w:autoSpaceDN w:val="0"/>
              <w:adjustRightInd w:val="0"/>
              <w:jc w:val="center"/>
              <w:rPr>
                <w:rFonts w:ascii="Times New Roman" w:hAnsi="Times New Roman" w:cs="Times New Roman"/>
                <w:sz w:val="24"/>
                <w:szCs w:val="24"/>
              </w:rPr>
            </w:pPr>
          </w:p>
        </w:tc>
      </w:tr>
      <w:tr w:rsidR="00744F0D" w:rsidRPr="00C822A8" w14:paraId="50B5F670" w14:textId="77777777" w:rsidTr="00A10597">
        <w:trPr>
          <w:jc w:val="center"/>
        </w:trPr>
        <w:tc>
          <w:tcPr>
            <w:tcW w:w="2789" w:type="dxa"/>
            <w:vAlign w:val="center"/>
          </w:tcPr>
          <w:p w14:paraId="7921912E" w14:textId="77777777" w:rsidR="00744F0D" w:rsidRPr="00C822A8" w:rsidRDefault="00744F0D"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17CB9B35" w14:textId="44BEF146" w:rsidR="00744F0D" w:rsidRPr="00C822A8" w:rsidRDefault="009209E1" w:rsidP="00991FF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Лабораторно -п</w:t>
            </w:r>
            <w:r w:rsidRPr="00C822A8">
              <w:rPr>
                <w:rFonts w:ascii="Times New Roman" w:hAnsi="Times New Roman" w:cs="Times New Roman"/>
                <w:b/>
                <w:bCs/>
                <w:color w:val="000000"/>
                <w:sz w:val="24"/>
                <w:szCs w:val="24"/>
              </w:rPr>
              <w:t>рактические занятия</w:t>
            </w:r>
            <w:r>
              <w:rPr>
                <w:rFonts w:ascii="Times New Roman" w:hAnsi="Times New Roman" w:cs="Times New Roman"/>
                <w:b/>
                <w:bCs/>
                <w:color w:val="000000"/>
                <w:sz w:val="24"/>
                <w:szCs w:val="24"/>
              </w:rPr>
              <w:t xml:space="preserve"> (ЛПЗ)</w:t>
            </w:r>
            <w:r w:rsidRPr="00C822A8">
              <w:rPr>
                <w:rFonts w:ascii="Times New Roman" w:hAnsi="Times New Roman" w:cs="Times New Roman"/>
                <w:b/>
                <w:bCs/>
                <w:color w:val="000000"/>
                <w:sz w:val="24"/>
                <w:szCs w:val="24"/>
              </w:rPr>
              <w:t>:</w:t>
            </w:r>
          </w:p>
          <w:p w14:paraId="790DFFB7" w14:textId="77777777" w:rsidR="00744F0D" w:rsidRPr="00C822A8" w:rsidRDefault="00744F0D" w:rsidP="00991FF5">
            <w:pPr>
              <w:autoSpaceDE w:val="0"/>
              <w:autoSpaceDN w:val="0"/>
              <w:adjustRightInd w:val="0"/>
              <w:jc w:val="both"/>
              <w:rPr>
                <w:rFonts w:ascii="Times New Roman" w:hAnsi="Times New Roman" w:cs="Times New Roman"/>
                <w:color w:val="000000"/>
                <w:sz w:val="24"/>
                <w:szCs w:val="24"/>
              </w:rPr>
            </w:pPr>
            <w:r w:rsidRPr="00C822A8">
              <w:rPr>
                <w:rFonts w:ascii="Times New Roman" w:hAnsi="Times New Roman" w:cs="Times New Roman"/>
                <w:color w:val="000000"/>
                <w:sz w:val="24"/>
                <w:szCs w:val="24"/>
              </w:rPr>
              <w:t>Определение сорных растений по морфологическим признакам.</w:t>
            </w:r>
          </w:p>
          <w:p w14:paraId="291809EA" w14:textId="77777777" w:rsidR="00744F0D" w:rsidRPr="00C822A8" w:rsidRDefault="00744F0D"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color w:val="000000"/>
                <w:sz w:val="24"/>
                <w:szCs w:val="24"/>
              </w:rPr>
              <w:t>Меры борьбы с сорняками.</w:t>
            </w:r>
          </w:p>
        </w:tc>
        <w:tc>
          <w:tcPr>
            <w:tcW w:w="1109" w:type="dxa"/>
            <w:vAlign w:val="center"/>
          </w:tcPr>
          <w:p w14:paraId="1A41285B" w14:textId="1595DF73" w:rsidR="00744F0D" w:rsidRPr="00D161B2" w:rsidRDefault="00B90E55" w:rsidP="00991FF5">
            <w:pPr>
              <w:autoSpaceDE w:val="0"/>
              <w:autoSpaceDN w:val="0"/>
              <w:adjustRightInd w:val="0"/>
              <w:jc w:val="center"/>
              <w:rPr>
                <w:rFonts w:ascii="Times New Roman" w:hAnsi="Times New Roman" w:cs="Times New Roman"/>
                <w:color w:val="FF0000"/>
                <w:sz w:val="24"/>
                <w:szCs w:val="24"/>
              </w:rPr>
            </w:pPr>
            <w:r w:rsidRPr="00D161B2">
              <w:rPr>
                <w:rFonts w:ascii="Times New Roman" w:hAnsi="Times New Roman" w:cs="Times New Roman"/>
                <w:color w:val="FF0000"/>
                <w:sz w:val="24"/>
                <w:szCs w:val="24"/>
              </w:rPr>
              <w:t>4</w:t>
            </w:r>
          </w:p>
        </w:tc>
      </w:tr>
      <w:tr w:rsidR="00E8582C" w:rsidRPr="00F04AAE" w14:paraId="6284EBCE" w14:textId="77777777" w:rsidTr="00A10597">
        <w:trPr>
          <w:jc w:val="center"/>
        </w:trPr>
        <w:tc>
          <w:tcPr>
            <w:tcW w:w="13755" w:type="dxa"/>
            <w:gridSpan w:val="2"/>
            <w:shd w:val="clear" w:color="auto" w:fill="D9D9D9" w:themeFill="background1" w:themeFillShade="D9"/>
            <w:vAlign w:val="center"/>
          </w:tcPr>
          <w:p w14:paraId="078227DE" w14:textId="25976A94" w:rsidR="00E8582C" w:rsidRPr="00C822A8" w:rsidRDefault="00E8582C" w:rsidP="00991FF5">
            <w:pPr>
              <w:autoSpaceDE w:val="0"/>
              <w:autoSpaceDN w:val="0"/>
              <w:adjustRightInd w:val="0"/>
              <w:jc w:val="center"/>
              <w:rPr>
                <w:rFonts w:ascii="Times New Roman" w:hAnsi="Times New Roman" w:cs="Times New Roman"/>
                <w:color w:val="000000"/>
                <w:sz w:val="24"/>
                <w:szCs w:val="24"/>
              </w:rPr>
            </w:pPr>
            <w:bookmarkStart w:id="2" w:name="_Hlk180404876"/>
            <w:r>
              <w:rPr>
                <w:rFonts w:ascii="Times New Roman" w:hAnsi="Times New Roman" w:cs="Times New Roman"/>
                <w:b/>
                <w:bCs/>
                <w:color w:val="000000"/>
                <w:sz w:val="24"/>
                <w:szCs w:val="24"/>
              </w:rPr>
              <w:t xml:space="preserve">                </w:t>
            </w:r>
            <w:r w:rsidRPr="00C822A8">
              <w:rPr>
                <w:rFonts w:ascii="Times New Roman" w:hAnsi="Times New Roman" w:cs="Times New Roman"/>
                <w:b/>
                <w:bCs/>
                <w:color w:val="000000"/>
                <w:sz w:val="24"/>
                <w:szCs w:val="24"/>
              </w:rPr>
              <w:t>МДК 01.0</w:t>
            </w:r>
            <w:r>
              <w:rPr>
                <w:rFonts w:ascii="Times New Roman" w:hAnsi="Times New Roman" w:cs="Times New Roman"/>
                <w:b/>
                <w:bCs/>
                <w:color w:val="000000"/>
                <w:sz w:val="24"/>
                <w:szCs w:val="24"/>
              </w:rPr>
              <w:t>2</w:t>
            </w:r>
            <w:r w:rsidRPr="00C822A8">
              <w:rPr>
                <w:rFonts w:ascii="Times New Roman" w:hAnsi="Times New Roman" w:cs="Times New Roman"/>
                <w:b/>
                <w:bCs/>
                <w:color w:val="000000"/>
                <w:sz w:val="24"/>
                <w:szCs w:val="24"/>
              </w:rPr>
              <w:t xml:space="preserve"> Технология выращивания </w:t>
            </w:r>
            <w:r>
              <w:rPr>
                <w:rFonts w:ascii="Times New Roman" w:hAnsi="Times New Roman" w:cs="Times New Roman"/>
                <w:b/>
                <w:bCs/>
                <w:color w:val="000000"/>
                <w:sz w:val="24"/>
                <w:szCs w:val="24"/>
              </w:rPr>
              <w:t>древесно</w:t>
            </w:r>
            <w:r w:rsidRPr="00C822A8">
              <w:rPr>
                <w:rFonts w:ascii="Times New Roman" w:hAnsi="Times New Roman" w:cs="Times New Roman"/>
                <w:b/>
                <w:bCs/>
                <w:color w:val="000000"/>
                <w:sz w:val="24"/>
                <w:szCs w:val="24"/>
              </w:rPr>
              <w:t>-</w:t>
            </w:r>
            <w:r>
              <w:rPr>
                <w:rFonts w:ascii="Times New Roman" w:hAnsi="Times New Roman" w:cs="Times New Roman"/>
                <w:b/>
                <w:bCs/>
                <w:color w:val="000000"/>
                <w:sz w:val="24"/>
                <w:szCs w:val="24"/>
              </w:rPr>
              <w:t>кустарниковых</w:t>
            </w:r>
            <w:r w:rsidRPr="00C822A8">
              <w:rPr>
                <w:rFonts w:ascii="Times New Roman" w:hAnsi="Times New Roman" w:cs="Times New Roman"/>
                <w:b/>
                <w:bCs/>
                <w:color w:val="000000"/>
                <w:sz w:val="24"/>
                <w:szCs w:val="24"/>
              </w:rPr>
              <w:t xml:space="preserve"> культур</w:t>
            </w:r>
            <w:r>
              <w:rPr>
                <w:rFonts w:ascii="Times New Roman" w:hAnsi="Times New Roman" w:cs="Times New Roman"/>
                <w:b/>
                <w:bCs/>
                <w:color w:val="000000"/>
                <w:sz w:val="24"/>
                <w:szCs w:val="24"/>
              </w:rPr>
              <w:t xml:space="preserve"> </w:t>
            </w:r>
          </w:p>
        </w:tc>
        <w:tc>
          <w:tcPr>
            <w:tcW w:w="1109" w:type="dxa"/>
            <w:shd w:val="clear" w:color="auto" w:fill="D9D9D9" w:themeFill="background1" w:themeFillShade="D9"/>
            <w:vAlign w:val="center"/>
          </w:tcPr>
          <w:p w14:paraId="274022D4" w14:textId="77777777" w:rsidR="00E8582C" w:rsidRPr="00F04AAE" w:rsidRDefault="00E8582C" w:rsidP="00991FF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w:t>
            </w:r>
          </w:p>
        </w:tc>
      </w:tr>
      <w:bookmarkEnd w:id="2"/>
      <w:tr w:rsidR="00E8582C" w:rsidRPr="00CD01F2" w14:paraId="5EE4491A" w14:textId="77777777" w:rsidTr="00A10597">
        <w:trPr>
          <w:jc w:val="center"/>
        </w:trPr>
        <w:tc>
          <w:tcPr>
            <w:tcW w:w="2789" w:type="dxa"/>
            <w:vAlign w:val="center"/>
          </w:tcPr>
          <w:p w14:paraId="6477F6F4" w14:textId="725FDCCC" w:rsidR="00E8582C" w:rsidRPr="00CD01F2" w:rsidRDefault="00E8582C" w:rsidP="00991FF5">
            <w:pPr>
              <w:autoSpaceDE w:val="0"/>
              <w:autoSpaceDN w:val="0"/>
              <w:adjustRightInd w:val="0"/>
              <w:jc w:val="center"/>
              <w:rPr>
                <w:rFonts w:ascii="Times New Roman" w:hAnsi="Times New Roman" w:cs="Times New Roman"/>
                <w:color w:val="000000"/>
                <w:sz w:val="24"/>
                <w:szCs w:val="24"/>
              </w:rPr>
            </w:pPr>
            <w:r w:rsidRPr="00CD01F2">
              <w:rPr>
                <w:rFonts w:ascii="Times New Roman" w:eastAsia="Times New Roman" w:hAnsi="Times New Roman" w:cs="Times New Roman"/>
                <w:b/>
                <w:color w:val="000000"/>
                <w:sz w:val="24"/>
                <w:szCs w:val="24"/>
                <w:lang w:eastAsia="ru-RU"/>
              </w:rPr>
              <w:t>Тема 1.1. Дендрология и систематика растений</w:t>
            </w:r>
          </w:p>
        </w:tc>
        <w:tc>
          <w:tcPr>
            <w:tcW w:w="10966" w:type="dxa"/>
          </w:tcPr>
          <w:p w14:paraId="029B0B16" w14:textId="06CE5CD8" w:rsidR="008324D6" w:rsidRPr="008324D6" w:rsidRDefault="008324D6" w:rsidP="00E8582C">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6E336A2A" w14:textId="0BD19703" w:rsidR="00E8582C" w:rsidRPr="00CD01F2" w:rsidRDefault="00E8582C" w:rsidP="00E8582C">
            <w:pPr>
              <w:autoSpaceDE w:val="0"/>
              <w:autoSpaceDN w:val="0"/>
              <w:adjustRightInd w:val="0"/>
              <w:jc w:val="both"/>
              <w:rPr>
                <w:rFonts w:ascii="Times New Roman" w:eastAsia="Times New Roman" w:hAnsi="Times New Roman" w:cs="Times New Roman"/>
                <w:color w:val="000000"/>
                <w:sz w:val="24"/>
                <w:szCs w:val="24"/>
                <w:lang w:eastAsia="ru-RU"/>
              </w:rPr>
            </w:pPr>
            <w:r w:rsidRPr="00CD01F2">
              <w:rPr>
                <w:rFonts w:ascii="Times New Roman" w:eastAsia="Times New Roman" w:hAnsi="Times New Roman" w:cs="Times New Roman"/>
                <w:color w:val="000000"/>
                <w:sz w:val="24"/>
                <w:szCs w:val="24"/>
                <w:lang w:eastAsia="ru-RU"/>
              </w:rPr>
              <w:t xml:space="preserve">Основоположники науки. Исторические сведения о древесно-кустарниковых растениях. Связь с другими науками.  </w:t>
            </w:r>
          </w:p>
          <w:p w14:paraId="6949C807" w14:textId="339F7958" w:rsidR="00BB38C4" w:rsidRPr="00BB38C4" w:rsidRDefault="00E8582C" w:rsidP="00E8582C">
            <w:pPr>
              <w:autoSpaceDE w:val="0"/>
              <w:autoSpaceDN w:val="0"/>
              <w:adjustRightInd w:val="0"/>
              <w:rPr>
                <w:rFonts w:ascii="Times New Roman" w:eastAsia="Times New Roman" w:hAnsi="Times New Roman" w:cs="Times New Roman"/>
                <w:color w:val="000000"/>
                <w:sz w:val="24"/>
                <w:szCs w:val="24"/>
                <w:lang w:eastAsia="ru-RU"/>
              </w:rPr>
            </w:pPr>
            <w:r w:rsidRPr="00CD01F2">
              <w:rPr>
                <w:rFonts w:ascii="Times New Roman" w:eastAsia="Times New Roman" w:hAnsi="Times New Roman" w:cs="Times New Roman"/>
                <w:color w:val="000000"/>
                <w:sz w:val="24"/>
                <w:szCs w:val="24"/>
                <w:lang w:eastAsia="ru-RU"/>
              </w:rPr>
              <w:t>Определение систематики растений. Основные задачи и их суть</w:t>
            </w:r>
            <w:r w:rsidR="00BB38C4">
              <w:rPr>
                <w:rFonts w:ascii="Times New Roman" w:eastAsia="Times New Roman" w:hAnsi="Times New Roman" w:cs="Times New Roman"/>
                <w:color w:val="000000"/>
                <w:sz w:val="24"/>
                <w:szCs w:val="24"/>
                <w:lang w:eastAsia="ru-RU"/>
              </w:rPr>
              <w:t>.</w:t>
            </w:r>
            <w:r w:rsidRPr="00CD01F2">
              <w:rPr>
                <w:rFonts w:ascii="Times New Roman" w:eastAsia="Times New Roman" w:hAnsi="Times New Roman" w:cs="Times New Roman"/>
                <w:color w:val="000000"/>
                <w:sz w:val="24"/>
                <w:szCs w:val="24"/>
                <w:lang w:eastAsia="ru-RU"/>
              </w:rPr>
              <w:t xml:space="preserve">  Признаки «вида», «класса» и др. Общая характеристика групп растений. Отличительные признаки низших и высших растений</w:t>
            </w:r>
            <w:r w:rsidR="00BB38C4">
              <w:rPr>
                <w:rFonts w:ascii="Times New Roman" w:eastAsia="Times New Roman" w:hAnsi="Times New Roman" w:cs="Times New Roman"/>
                <w:color w:val="000000"/>
                <w:sz w:val="24"/>
                <w:szCs w:val="24"/>
                <w:lang w:eastAsia="ru-RU"/>
              </w:rPr>
              <w:t>.</w:t>
            </w:r>
          </w:p>
        </w:tc>
        <w:tc>
          <w:tcPr>
            <w:tcW w:w="1109" w:type="dxa"/>
            <w:vAlign w:val="center"/>
          </w:tcPr>
          <w:p w14:paraId="4E8BA921" w14:textId="0F8C3BA0" w:rsidR="00E8582C" w:rsidRPr="00CD01F2" w:rsidRDefault="00E8582C" w:rsidP="00991FF5">
            <w:pPr>
              <w:autoSpaceDE w:val="0"/>
              <w:autoSpaceDN w:val="0"/>
              <w:adjustRightInd w:val="0"/>
              <w:jc w:val="center"/>
              <w:rPr>
                <w:rFonts w:ascii="Times New Roman" w:hAnsi="Times New Roman" w:cs="Times New Roman"/>
                <w:sz w:val="24"/>
                <w:szCs w:val="24"/>
              </w:rPr>
            </w:pPr>
            <w:r w:rsidRPr="00CD01F2">
              <w:rPr>
                <w:rFonts w:ascii="Times New Roman" w:hAnsi="Times New Roman" w:cs="Times New Roman"/>
                <w:sz w:val="24"/>
                <w:szCs w:val="24"/>
              </w:rPr>
              <w:t>2</w:t>
            </w:r>
          </w:p>
        </w:tc>
      </w:tr>
      <w:tr w:rsidR="00E8582C" w:rsidRPr="00CD01F2" w14:paraId="174F2BD7" w14:textId="77777777" w:rsidTr="00A10597">
        <w:trPr>
          <w:jc w:val="center"/>
        </w:trPr>
        <w:tc>
          <w:tcPr>
            <w:tcW w:w="2789" w:type="dxa"/>
            <w:vAlign w:val="center"/>
          </w:tcPr>
          <w:p w14:paraId="13F73425" w14:textId="77777777" w:rsidR="00E8582C" w:rsidRPr="00CD01F2" w:rsidRDefault="00E8582C"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63B335F3" w14:textId="77777777" w:rsidR="00E8582C" w:rsidRPr="00CD01F2" w:rsidRDefault="00E8582C" w:rsidP="00991FF5">
            <w:pPr>
              <w:autoSpaceDE w:val="0"/>
              <w:autoSpaceDN w:val="0"/>
              <w:adjustRightInd w:val="0"/>
              <w:jc w:val="both"/>
              <w:rPr>
                <w:rFonts w:ascii="Times New Roman" w:hAnsi="Times New Roman" w:cs="Times New Roman"/>
                <w:b/>
                <w:bCs/>
                <w:color w:val="000000"/>
                <w:sz w:val="24"/>
                <w:szCs w:val="24"/>
              </w:rPr>
            </w:pPr>
            <w:r w:rsidRPr="00CD01F2">
              <w:rPr>
                <w:rFonts w:ascii="Times New Roman" w:hAnsi="Times New Roman" w:cs="Times New Roman"/>
                <w:b/>
                <w:bCs/>
                <w:color w:val="000000"/>
                <w:sz w:val="24"/>
                <w:szCs w:val="24"/>
              </w:rPr>
              <w:t>Лабораторные и практические занятия (ЛПЗ):</w:t>
            </w:r>
          </w:p>
          <w:p w14:paraId="0D983A99" w14:textId="711B5EDA" w:rsidR="00E8582C" w:rsidRPr="00CD01F2" w:rsidRDefault="00E8582C" w:rsidP="00991FF5">
            <w:pPr>
              <w:autoSpaceDE w:val="0"/>
              <w:autoSpaceDN w:val="0"/>
              <w:adjustRightInd w:val="0"/>
              <w:jc w:val="both"/>
              <w:rPr>
                <w:rFonts w:ascii="Times New Roman" w:hAnsi="Times New Roman" w:cs="Times New Roman"/>
                <w:b/>
                <w:bCs/>
                <w:color w:val="000000"/>
                <w:sz w:val="24"/>
                <w:szCs w:val="24"/>
              </w:rPr>
            </w:pPr>
            <w:r w:rsidRPr="00CD01F2">
              <w:rPr>
                <w:rFonts w:ascii="Times New Roman" w:eastAsia="Times New Roman" w:hAnsi="Times New Roman" w:cs="Times New Roman"/>
                <w:color w:val="000000"/>
                <w:sz w:val="24"/>
                <w:szCs w:val="24"/>
                <w:lang w:eastAsia="ru-RU"/>
              </w:rPr>
              <w:t>Распознавание систематических единиц.</w:t>
            </w:r>
          </w:p>
        </w:tc>
        <w:tc>
          <w:tcPr>
            <w:tcW w:w="1109" w:type="dxa"/>
            <w:vAlign w:val="center"/>
          </w:tcPr>
          <w:p w14:paraId="240CBA2E" w14:textId="2FB0A434" w:rsidR="00E8582C" w:rsidRPr="00CD01F2" w:rsidRDefault="006C7824"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A21D40" w:rsidRPr="00CD01F2" w14:paraId="61AE39D1" w14:textId="77777777" w:rsidTr="00A10597">
        <w:trPr>
          <w:trHeight w:val="300"/>
          <w:jc w:val="center"/>
        </w:trPr>
        <w:tc>
          <w:tcPr>
            <w:tcW w:w="2789" w:type="dxa"/>
            <w:vMerge w:val="restart"/>
            <w:vAlign w:val="center"/>
          </w:tcPr>
          <w:p w14:paraId="71C19226" w14:textId="6EFE1705" w:rsidR="00A21D40" w:rsidRPr="00CD01F2" w:rsidRDefault="00A21D40" w:rsidP="00991FF5">
            <w:pPr>
              <w:autoSpaceDE w:val="0"/>
              <w:autoSpaceDN w:val="0"/>
              <w:adjustRightInd w:val="0"/>
              <w:jc w:val="center"/>
              <w:rPr>
                <w:rFonts w:ascii="Times New Roman" w:hAnsi="Times New Roman" w:cs="Times New Roman"/>
                <w:color w:val="000000"/>
                <w:sz w:val="24"/>
                <w:szCs w:val="24"/>
              </w:rPr>
            </w:pPr>
            <w:r w:rsidRPr="00CD01F2">
              <w:rPr>
                <w:rFonts w:ascii="Times New Roman" w:eastAsia="Times New Roman" w:hAnsi="Times New Roman" w:cs="Times New Roman"/>
                <w:b/>
                <w:color w:val="000000"/>
                <w:sz w:val="24"/>
                <w:szCs w:val="24"/>
                <w:lang w:eastAsia="ru-RU"/>
              </w:rPr>
              <w:t>Тема 1.2. Классификация жизненных форм по И.Г. Серебрякову</w:t>
            </w:r>
          </w:p>
        </w:tc>
        <w:tc>
          <w:tcPr>
            <w:tcW w:w="10966" w:type="dxa"/>
          </w:tcPr>
          <w:p w14:paraId="7E5F3D3C" w14:textId="3E608145" w:rsidR="008324D6" w:rsidRPr="008324D6" w:rsidRDefault="008324D6" w:rsidP="00991FF5">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A10C334" w14:textId="35CC6C30" w:rsidR="00A21D40" w:rsidRPr="00CD01F2" w:rsidRDefault="00A21D40" w:rsidP="00991FF5">
            <w:pPr>
              <w:autoSpaceDE w:val="0"/>
              <w:autoSpaceDN w:val="0"/>
              <w:adjustRightInd w:val="0"/>
              <w:jc w:val="both"/>
              <w:rPr>
                <w:rFonts w:ascii="Times New Roman" w:eastAsia="Times New Roman" w:hAnsi="Times New Roman" w:cs="Times New Roman"/>
                <w:color w:val="000000"/>
                <w:sz w:val="24"/>
                <w:szCs w:val="24"/>
                <w:lang w:eastAsia="ru-RU"/>
              </w:rPr>
            </w:pPr>
            <w:r w:rsidRPr="00CD01F2">
              <w:rPr>
                <w:rFonts w:ascii="Times New Roman" w:eastAsia="Times New Roman" w:hAnsi="Times New Roman" w:cs="Times New Roman"/>
                <w:color w:val="000000"/>
                <w:sz w:val="24"/>
                <w:szCs w:val="24"/>
                <w:lang w:eastAsia="ru-RU"/>
              </w:rPr>
              <w:t>Принцип классификации: дерево, кустарник, кустарничек, полукустарник, лиана.</w:t>
            </w:r>
          </w:p>
        </w:tc>
        <w:tc>
          <w:tcPr>
            <w:tcW w:w="1109" w:type="dxa"/>
            <w:vAlign w:val="center"/>
          </w:tcPr>
          <w:p w14:paraId="601D5E0E" w14:textId="6440B97A" w:rsidR="00A21D40" w:rsidRPr="00CD01F2" w:rsidRDefault="00BB38C4" w:rsidP="00991FF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A21D40" w:rsidRPr="00CD01F2" w14:paraId="31419533" w14:textId="77777777" w:rsidTr="00A10597">
        <w:trPr>
          <w:trHeight w:val="390"/>
          <w:jc w:val="center"/>
        </w:trPr>
        <w:tc>
          <w:tcPr>
            <w:tcW w:w="2789" w:type="dxa"/>
            <w:vMerge/>
            <w:vAlign w:val="center"/>
          </w:tcPr>
          <w:p w14:paraId="35107EC6" w14:textId="77777777" w:rsidR="00A21D40" w:rsidRPr="00CD01F2" w:rsidRDefault="00A21D40" w:rsidP="00991FF5">
            <w:pPr>
              <w:autoSpaceDE w:val="0"/>
              <w:autoSpaceDN w:val="0"/>
              <w:adjustRightInd w:val="0"/>
              <w:jc w:val="center"/>
              <w:rPr>
                <w:rFonts w:ascii="Times New Roman" w:eastAsia="Times New Roman" w:hAnsi="Times New Roman" w:cs="Times New Roman"/>
                <w:b/>
                <w:color w:val="000000"/>
                <w:sz w:val="24"/>
                <w:szCs w:val="24"/>
                <w:lang w:eastAsia="ru-RU"/>
              </w:rPr>
            </w:pPr>
          </w:p>
        </w:tc>
        <w:tc>
          <w:tcPr>
            <w:tcW w:w="10966" w:type="dxa"/>
          </w:tcPr>
          <w:p w14:paraId="34C2B8DF" w14:textId="77777777" w:rsidR="00A21D40" w:rsidRPr="00CD01F2" w:rsidRDefault="00A21D40" w:rsidP="00A21D40">
            <w:pPr>
              <w:autoSpaceDE w:val="0"/>
              <w:autoSpaceDN w:val="0"/>
              <w:adjustRightInd w:val="0"/>
              <w:jc w:val="both"/>
              <w:rPr>
                <w:rFonts w:ascii="Times New Roman" w:hAnsi="Times New Roman" w:cs="Times New Roman"/>
                <w:b/>
                <w:bCs/>
                <w:color w:val="000000"/>
                <w:sz w:val="24"/>
                <w:szCs w:val="24"/>
              </w:rPr>
            </w:pPr>
            <w:r w:rsidRPr="00CD01F2">
              <w:rPr>
                <w:rFonts w:ascii="Times New Roman" w:hAnsi="Times New Roman" w:cs="Times New Roman"/>
                <w:b/>
                <w:bCs/>
                <w:color w:val="000000"/>
                <w:sz w:val="24"/>
                <w:szCs w:val="24"/>
              </w:rPr>
              <w:t>Лабораторные и практические занятия (ЛПЗ):</w:t>
            </w:r>
          </w:p>
          <w:p w14:paraId="54DC3CEF" w14:textId="585147CD" w:rsidR="00A21D40" w:rsidRPr="00CD01F2" w:rsidRDefault="00CD01F2" w:rsidP="00991FF5">
            <w:pPr>
              <w:autoSpaceDE w:val="0"/>
              <w:autoSpaceDN w:val="0"/>
              <w:adjustRightInd w:val="0"/>
              <w:jc w:val="both"/>
              <w:rPr>
                <w:rFonts w:ascii="Times New Roman" w:eastAsia="Times New Roman" w:hAnsi="Times New Roman" w:cs="Times New Roman"/>
                <w:color w:val="000000"/>
                <w:sz w:val="24"/>
                <w:szCs w:val="24"/>
                <w:lang w:eastAsia="ru-RU"/>
              </w:rPr>
            </w:pPr>
            <w:r w:rsidRPr="00CD01F2">
              <w:rPr>
                <w:rFonts w:ascii="Times New Roman" w:eastAsia="Times New Roman" w:hAnsi="Times New Roman" w:cs="Times New Roman"/>
                <w:color w:val="000000"/>
                <w:sz w:val="24"/>
                <w:szCs w:val="24"/>
                <w:lang w:eastAsia="ru-RU"/>
              </w:rPr>
              <w:t>Определение жизненных форм древесно-кустарниковых растений.</w:t>
            </w:r>
          </w:p>
        </w:tc>
        <w:tc>
          <w:tcPr>
            <w:tcW w:w="1109" w:type="dxa"/>
            <w:vAlign w:val="center"/>
          </w:tcPr>
          <w:p w14:paraId="201A6FD9" w14:textId="36788F7E" w:rsidR="00BB38C4" w:rsidRPr="00CD01F2" w:rsidRDefault="00BB38C4" w:rsidP="00BB38C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E8582C" w:rsidRPr="00CD01F2" w14:paraId="3A4AE517" w14:textId="77777777" w:rsidTr="00A10597">
        <w:trPr>
          <w:jc w:val="center"/>
        </w:trPr>
        <w:tc>
          <w:tcPr>
            <w:tcW w:w="2789" w:type="dxa"/>
            <w:vAlign w:val="center"/>
          </w:tcPr>
          <w:p w14:paraId="156F562E" w14:textId="77777777" w:rsidR="00E8582C" w:rsidRPr="00004B05" w:rsidRDefault="00E8582C" w:rsidP="00991FF5">
            <w:pPr>
              <w:autoSpaceDE w:val="0"/>
              <w:autoSpaceDN w:val="0"/>
              <w:adjustRightInd w:val="0"/>
              <w:jc w:val="center"/>
              <w:rPr>
                <w:rFonts w:ascii="Times New Roman" w:hAnsi="Times New Roman" w:cs="Times New Roman"/>
                <w:color w:val="000000"/>
                <w:sz w:val="24"/>
                <w:szCs w:val="24"/>
              </w:rPr>
            </w:pPr>
          </w:p>
        </w:tc>
        <w:tc>
          <w:tcPr>
            <w:tcW w:w="10966" w:type="dxa"/>
          </w:tcPr>
          <w:p w14:paraId="6CA642BF" w14:textId="77777777" w:rsidR="00CD01F2" w:rsidRPr="00004B05" w:rsidRDefault="00CD01F2" w:rsidP="00CD01F2">
            <w:pPr>
              <w:autoSpaceDE w:val="0"/>
              <w:autoSpaceDN w:val="0"/>
              <w:adjustRightInd w:val="0"/>
              <w:jc w:val="both"/>
              <w:rPr>
                <w:rFonts w:ascii="Times New Roman" w:hAnsi="Times New Roman" w:cs="Times New Roman"/>
                <w:b/>
                <w:bCs/>
                <w:color w:val="000000"/>
                <w:sz w:val="24"/>
                <w:szCs w:val="24"/>
              </w:rPr>
            </w:pPr>
            <w:r w:rsidRPr="00004B05">
              <w:rPr>
                <w:rFonts w:ascii="Times New Roman" w:hAnsi="Times New Roman" w:cs="Times New Roman"/>
                <w:b/>
                <w:bCs/>
                <w:color w:val="000000"/>
                <w:sz w:val="24"/>
                <w:szCs w:val="24"/>
              </w:rPr>
              <w:t>Самостоятельная работа:</w:t>
            </w:r>
          </w:p>
          <w:p w14:paraId="6B49D057" w14:textId="415B9D09" w:rsidR="00E8582C" w:rsidRPr="00004B05" w:rsidRDefault="00CD01F2" w:rsidP="00CD01F2">
            <w:pPr>
              <w:autoSpaceDE w:val="0"/>
              <w:autoSpaceDN w:val="0"/>
              <w:adjustRightInd w:val="0"/>
              <w:jc w:val="both"/>
              <w:rPr>
                <w:rFonts w:ascii="Times New Roman" w:hAnsi="Times New Roman" w:cs="Times New Roman"/>
                <w:color w:val="000000"/>
                <w:sz w:val="24"/>
                <w:szCs w:val="24"/>
              </w:rPr>
            </w:pPr>
            <w:r w:rsidRPr="00004B05">
              <w:rPr>
                <w:rFonts w:ascii="Times New Roman" w:hAnsi="Times New Roman" w:cs="Times New Roman"/>
                <w:color w:val="000000"/>
                <w:sz w:val="24"/>
                <w:szCs w:val="24"/>
              </w:rPr>
              <w:t xml:space="preserve">Сбор гербария.  </w:t>
            </w:r>
          </w:p>
        </w:tc>
        <w:tc>
          <w:tcPr>
            <w:tcW w:w="1109" w:type="dxa"/>
            <w:vAlign w:val="center"/>
          </w:tcPr>
          <w:p w14:paraId="09CA8B33" w14:textId="72A441A7" w:rsidR="00E8582C" w:rsidRPr="00CD01F2" w:rsidRDefault="00CD01F2" w:rsidP="00991FF5">
            <w:pPr>
              <w:autoSpaceDE w:val="0"/>
              <w:autoSpaceDN w:val="0"/>
              <w:adjustRightInd w:val="0"/>
              <w:jc w:val="center"/>
              <w:rPr>
                <w:rFonts w:ascii="Times New Roman" w:hAnsi="Times New Roman" w:cs="Times New Roman"/>
                <w:color w:val="70AD47" w:themeColor="accent6"/>
                <w:sz w:val="24"/>
                <w:szCs w:val="24"/>
              </w:rPr>
            </w:pPr>
            <w:r w:rsidRPr="00CD01F2">
              <w:rPr>
                <w:rFonts w:ascii="Times New Roman" w:hAnsi="Times New Roman" w:cs="Times New Roman"/>
                <w:color w:val="70AD47" w:themeColor="accent6"/>
                <w:sz w:val="24"/>
                <w:szCs w:val="24"/>
              </w:rPr>
              <w:t>2</w:t>
            </w:r>
          </w:p>
        </w:tc>
      </w:tr>
      <w:tr w:rsidR="00E8582C" w:rsidRPr="00CD01F2" w14:paraId="03701D09" w14:textId="77777777" w:rsidTr="00A10597">
        <w:trPr>
          <w:jc w:val="center"/>
        </w:trPr>
        <w:tc>
          <w:tcPr>
            <w:tcW w:w="2789" w:type="dxa"/>
            <w:vAlign w:val="center"/>
          </w:tcPr>
          <w:p w14:paraId="2AAD66E3" w14:textId="1AFD4C16" w:rsidR="00E8582C" w:rsidRPr="00004B05" w:rsidRDefault="00CD01F2" w:rsidP="00991FF5">
            <w:pPr>
              <w:autoSpaceDE w:val="0"/>
              <w:autoSpaceDN w:val="0"/>
              <w:adjustRightInd w:val="0"/>
              <w:jc w:val="center"/>
              <w:rPr>
                <w:rFonts w:ascii="Times New Roman" w:hAnsi="Times New Roman" w:cs="Times New Roman"/>
                <w:color w:val="000000"/>
                <w:sz w:val="24"/>
                <w:szCs w:val="24"/>
              </w:rPr>
            </w:pPr>
            <w:r w:rsidRPr="00004B05">
              <w:rPr>
                <w:rFonts w:ascii="Times New Roman" w:hAnsi="Times New Roman" w:cs="Times New Roman"/>
                <w:b/>
                <w:sz w:val="24"/>
                <w:szCs w:val="24"/>
              </w:rPr>
              <w:t>Тема 1.3. Интродукция: акклиматизация и натурализация</w:t>
            </w:r>
          </w:p>
        </w:tc>
        <w:tc>
          <w:tcPr>
            <w:tcW w:w="10966" w:type="dxa"/>
          </w:tcPr>
          <w:p w14:paraId="3EAD6C04" w14:textId="77777777" w:rsidR="00CD01F2" w:rsidRPr="00004B05" w:rsidRDefault="00CD01F2" w:rsidP="00CD01F2">
            <w:pPr>
              <w:autoSpaceDE w:val="0"/>
              <w:autoSpaceDN w:val="0"/>
              <w:adjustRightInd w:val="0"/>
              <w:jc w:val="both"/>
              <w:rPr>
                <w:rFonts w:ascii="Times New Roman" w:hAnsi="Times New Roman" w:cs="Times New Roman"/>
                <w:b/>
                <w:bCs/>
                <w:color w:val="000000"/>
                <w:sz w:val="24"/>
                <w:szCs w:val="24"/>
              </w:rPr>
            </w:pPr>
            <w:r w:rsidRPr="00004B05">
              <w:rPr>
                <w:rFonts w:ascii="Times New Roman" w:hAnsi="Times New Roman" w:cs="Times New Roman"/>
                <w:b/>
                <w:bCs/>
                <w:color w:val="000000"/>
                <w:sz w:val="24"/>
                <w:szCs w:val="24"/>
              </w:rPr>
              <w:t xml:space="preserve">Содержание учебного материала:  </w:t>
            </w:r>
          </w:p>
          <w:p w14:paraId="45CB3C15" w14:textId="77777777" w:rsidR="00E8582C" w:rsidRPr="00004B05" w:rsidRDefault="00CD01F2" w:rsidP="00CD01F2">
            <w:pPr>
              <w:autoSpaceDE w:val="0"/>
              <w:autoSpaceDN w:val="0"/>
              <w:adjustRightInd w:val="0"/>
              <w:jc w:val="both"/>
              <w:rPr>
                <w:rFonts w:ascii="Times New Roman" w:hAnsi="Times New Roman" w:cs="Times New Roman"/>
                <w:color w:val="000000"/>
                <w:sz w:val="24"/>
                <w:szCs w:val="24"/>
              </w:rPr>
            </w:pPr>
            <w:r w:rsidRPr="00004B05">
              <w:rPr>
                <w:rFonts w:ascii="Times New Roman" w:hAnsi="Times New Roman" w:cs="Times New Roman"/>
                <w:color w:val="000000"/>
                <w:sz w:val="24"/>
                <w:szCs w:val="24"/>
              </w:rPr>
              <w:t xml:space="preserve">Определение интродукции, акклиматизации и натурализации.  </w:t>
            </w:r>
          </w:p>
          <w:p w14:paraId="5950DF57" w14:textId="02A34CFD" w:rsidR="00CD01F2" w:rsidRPr="00004B05" w:rsidRDefault="00CD01F2" w:rsidP="00CD01F2">
            <w:pPr>
              <w:autoSpaceDE w:val="0"/>
              <w:autoSpaceDN w:val="0"/>
              <w:adjustRightInd w:val="0"/>
              <w:jc w:val="both"/>
              <w:rPr>
                <w:rFonts w:ascii="Times New Roman" w:hAnsi="Times New Roman" w:cs="Times New Roman"/>
                <w:color w:val="000000"/>
                <w:sz w:val="24"/>
                <w:szCs w:val="24"/>
              </w:rPr>
            </w:pPr>
            <w:r w:rsidRPr="00004B05">
              <w:rPr>
                <w:rFonts w:ascii="Times New Roman" w:eastAsia="Times New Roman" w:hAnsi="Times New Roman" w:cs="Times New Roman"/>
                <w:color w:val="000000"/>
                <w:sz w:val="24"/>
                <w:szCs w:val="24"/>
                <w:lang w:eastAsia="ru-RU"/>
              </w:rPr>
              <w:t>Акклиматизированные и интродуцированны</w:t>
            </w:r>
            <w:r w:rsidR="007721AD">
              <w:rPr>
                <w:rFonts w:ascii="Times New Roman" w:eastAsia="Times New Roman" w:hAnsi="Times New Roman" w:cs="Times New Roman"/>
                <w:color w:val="000000"/>
                <w:sz w:val="24"/>
                <w:szCs w:val="24"/>
                <w:lang w:eastAsia="ru-RU"/>
              </w:rPr>
              <w:t>е</w:t>
            </w:r>
            <w:r w:rsidRPr="00004B05">
              <w:rPr>
                <w:rFonts w:ascii="Times New Roman" w:eastAsia="Times New Roman" w:hAnsi="Times New Roman" w:cs="Times New Roman"/>
                <w:color w:val="000000"/>
                <w:sz w:val="24"/>
                <w:szCs w:val="24"/>
                <w:lang w:eastAsia="ru-RU"/>
              </w:rPr>
              <w:t xml:space="preserve"> виды растений в России.</w:t>
            </w:r>
          </w:p>
        </w:tc>
        <w:tc>
          <w:tcPr>
            <w:tcW w:w="1109" w:type="dxa"/>
            <w:vAlign w:val="center"/>
          </w:tcPr>
          <w:p w14:paraId="0E94F462" w14:textId="3895E1D9" w:rsidR="00E8582C" w:rsidRPr="00004B05" w:rsidRDefault="00004B05" w:rsidP="00991FF5">
            <w:pPr>
              <w:autoSpaceDE w:val="0"/>
              <w:autoSpaceDN w:val="0"/>
              <w:adjustRightInd w:val="0"/>
              <w:jc w:val="center"/>
              <w:rPr>
                <w:rFonts w:ascii="Times New Roman" w:hAnsi="Times New Roman" w:cs="Times New Roman"/>
                <w:sz w:val="24"/>
                <w:szCs w:val="24"/>
              </w:rPr>
            </w:pPr>
            <w:r w:rsidRPr="00004B05">
              <w:rPr>
                <w:rFonts w:ascii="Times New Roman" w:hAnsi="Times New Roman" w:cs="Times New Roman"/>
                <w:sz w:val="24"/>
                <w:szCs w:val="24"/>
              </w:rPr>
              <w:t>2</w:t>
            </w:r>
          </w:p>
        </w:tc>
      </w:tr>
      <w:tr w:rsidR="00004B05" w:rsidRPr="00CD01F2" w14:paraId="65A10043" w14:textId="77777777" w:rsidTr="00A10597">
        <w:trPr>
          <w:jc w:val="center"/>
        </w:trPr>
        <w:tc>
          <w:tcPr>
            <w:tcW w:w="2789" w:type="dxa"/>
            <w:vAlign w:val="center"/>
          </w:tcPr>
          <w:p w14:paraId="49BF1162" w14:textId="77777777" w:rsidR="00004B05" w:rsidRPr="00004B05" w:rsidRDefault="00004B05" w:rsidP="00004B05">
            <w:pPr>
              <w:spacing w:after="41"/>
              <w:jc w:val="center"/>
              <w:rPr>
                <w:rFonts w:ascii="Times New Roman" w:hAnsi="Times New Roman" w:cs="Times New Roman"/>
                <w:sz w:val="24"/>
                <w:szCs w:val="24"/>
              </w:rPr>
            </w:pPr>
            <w:r w:rsidRPr="00004B05">
              <w:rPr>
                <w:rFonts w:ascii="Times New Roman" w:hAnsi="Times New Roman" w:cs="Times New Roman"/>
                <w:b/>
                <w:sz w:val="24"/>
                <w:szCs w:val="24"/>
              </w:rPr>
              <w:t xml:space="preserve">Тема 1.4. Декоративные качества кроны деревьев и </w:t>
            </w:r>
          </w:p>
          <w:p w14:paraId="1DB5AA05" w14:textId="420AC47D" w:rsidR="00004B05" w:rsidRPr="00004B05" w:rsidRDefault="00004B05" w:rsidP="00004B05">
            <w:pPr>
              <w:autoSpaceDE w:val="0"/>
              <w:autoSpaceDN w:val="0"/>
              <w:adjustRightInd w:val="0"/>
              <w:jc w:val="center"/>
              <w:rPr>
                <w:rFonts w:ascii="Times New Roman" w:hAnsi="Times New Roman" w:cs="Times New Roman"/>
                <w:b/>
                <w:sz w:val="24"/>
                <w:szCs w:val="24"/>
              </w:rPr>
            </w:pPr>
            <w:r w:rsidRPr="00004B05">
              <w:rPr>
                <w:rFonts w:ascii="Times New Roman" w:hAnsi="Times New Roman" w:cs="Times New Roman"/>
                <w:b/>
                <w:sz w:val="24"/>
                <w:szCs w:val="24"/>
              </w:rPr>
              <w:t>кустарников</w:t>
            </w:r>
          </w:p>
        </w:tc>
        <w:tc>
          <w:tcPr>
            <w:tcW w:w="10966" w:type="dxa"/>
          </w:tcPr>
          <w:p w14:paraId="5DFA5537" w14:textId="6072DB2F"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CAD73BA" w14:textId="174C1CD2" w:rsidR="00004B05" w:rsidRPr="00004B05" w:rsidRDefault="00004B05"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004B05">
              <w:rPr>
                <w:rFonts w:ascii="Times New Roman" w:eastAsia="Times New Roman" w:hAnsi="Times New Roman" w:cs="Times New Roman"/>
                <w:color w:val="000000"/>
                <w:sz w:val="24"/>
                <w:szCs w:val="24"/>
                <w:lang w:eastAsia="ru-RU"/>
              </w:rPr>
              <w:t xml:space="preserve">Формы крон деревьев и кустарников.  </w:t>
            </w:r>
          </w:p>
          <w:p w14:paraId="5D4837B0" w14:textId="1C9C2112" w:rsidR="00004B05" w:rsidRPr="00004B05" w:rsidRDefault="00004B05"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004B05">
              <w:rPr>
                <w:rFonts w:ascii="Times New Roman" w:hAnsi="Times New Roman" w:cs="Times New Roman"/>
                <w:color w:val="000000"/>
                <w:sz w:val="24"/>
                <w:szCs w:val="24"/>
              </w:rPr>
              <w:t xml:space="preserve"> Виды крон по плотности (плотная или массивная, средней плотности, легкая или ажурная).</w:t>
            </w:r>
          </w:p>
        </w:tc>
        <w:tc>
          <w:tcPr>
            <w:tcW w:w="1109" w:type="dxa"/>
            <w:vAlign w:val="center"/>
          </w:tcPr>
          <w:p w14:paraId="368D4BC8" w14:textId="727E4085" w:rsidR="00004B05" w:rsidRPr="00004B05" w:rsidRDefault="00004B05" w:rsidP="00991FF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004B05" w:rsidRPr="00CD01F2" w14:paraId="72C5BB09" w14:textId="77777777" w:rsidTr="00A10597">
        <w:trPr>
          <w:jc w:val="center"/>
        </w:trPr>
        <w:tc>
          <w:tcPr>
            <w:tcW w:w="2789" w:type="dxa"/>
            <w:vAlign w:val="center"/>
          </w:tcPr>
          <w:p w14:paraId="6A1F52B6" w14:textId="77777777" w:rsidR="00004B05" w:rsidRPr="00004B05" w:rsidRDefault="00004B05" w:rsidP="00004B05">
            <w:pPr>
              <w:spacing w:after="41"/>
              <w:jc w:val="center"/>
              <w:rPr>
                <w:rFonts w:ascii="Times New Roman" w:hAnsi="Times New Roman" w:cs="Times New Roman"/>
                <w:b/>
                <w:sz w:val="24"/>
                <w:szCs w:val="24"/>
              </w:rPr>
            </w:pPr>
          </w:p>
        </w:tc>
        <w:tc>
          <w:tcPr>
            <w:tcW w:w="10966" w:type="dxa"/>
          </w:tcPr>
          <w:p w14:paraId="00F59C36" w14:textId="77777777" w:rsidR="00004B05" w:rsidRDefault="00004B05" w:rsidP="00CD01F2">
            <w:pPr>
              <w:autoSpaceDE w:val="0"/>
              <w:autoSpaceDN w:val="0"/>
              <w:adjustRightInd w:val="0"/>
              <w:jc w:val="both"/>
              <w:rPr>
                <w:rFonts w:ascii="Times New Roman" w:eastAsia="Times New Roman" w:hAnsi="Times New Roman" w:cs="Times New Roman"/>
                <w:b/>
                <w:bCs/>
                <w:color w:val="000000"/>
                <w:sz w:val="24"/>
                <w:szCs w:val="24"/>
                <w:lang w:eastAsia="ru-RU"/>
              </w:rPr>
            </w:pPr>
            <w:r w:rsidRPr="00004B05">
              <w:rPr>
                <w:rFonts w:ascii="Times New Roman" w:eastAsia="Times New Roman" w:hAnsi="Times New Roman" w:cs="Times New Roman"/>
                <w:b/>
                <w:bCs/>
                <w:color w:val="000000"/>
                <w:sz w:val="24"/>
                <w:szCs w:val="24"/>
                <w:lang w:eastAsia="ru-RU"/>
              </w:rPr>
              <w:t>Лабораторные и практические занятия (ЛПЗ):</w:t>
            </w:r>
          </w:p>
          <w:p w14:paraId="4EB51078" w14:textId="4A0F2A32" w:rsidR="00004B05" w:rsidRPr="00004B05" w:rsidRDefault="00004B05"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004B05">
              <w:rPr>
                <w:rFonts w:ascii="Times New Roman" w:eastAsia="Times New Roman" w:hAnsi="Times New Roman" w:cs="Times New Roman"/>
                <w:color w:val="000000"/>
                <w:sz w:val="24"/>
                <w:szCs w:val="24"/>
                <w:lang w:eastAsia="ru-RU"/>
              </w:rPr>
              <w:t xml:space="preserve">Изучение декоративных качеств крон древесных растений.  </w:t>
            </w:r>
          </w:p>
        </w:tc>
        <w:tc>
          <w:tcPr>
            <w:tcW w:w="1109" w:type="dxa"/>
            <w:vAlign w:val="center"/>
          </w:tcPr>
          <w:p w14:paraId="1345AB35" w14:textId="418C1D00" w:rsidR="00004B05" w:rsidRPr="00004B05" w:rsidRDefault="005E3835"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004B05" w:rsidRPr="00CD01F2" w14:paraId="7B9B237F" w14:textId="77777777" w:rsidTr="00A10597">
        <w:trPr>
          <w:jc w:val="center"/>
        </w:trPr>
        <w:tc>
          <w:tcPr>
            <w:tcW w:w="2789" w:type="dxa"/>
            <w:vAlign w:val="center"/>
          </w:tcPr>
          <w:p w14:paraId="3D71A5E3" w14:textId="77777777" w:rsidR="00004B05" w:rsidRPr="00004B05" w:rsidRDefault="00004B05" w:rsidP="00004B05">
            <w:pPr>
              <w:spacing w:after="38"/>
              <w:jc w:val="center"/>
              <w:rPr>
                <w:rFonts w:ascii="Times New Roman" w:eastAsia="Times New Roman" w:hAnsi="Times New Roman" w:cs="Times New Roman"/>
                <w:color w:val="000000"/>
                <w:sz w:val="24"/>
                <w:szCs w:val="24"/>
              </w:rPr>
            </w:pPr>
            <w:r w:rsidRPr="00004B05">
              <w:rPr>
                <w:rFonts w:ascii="Times New Roman" w:eastAsia="Times New Roman" w:hAnsi="Times New Roman" w:cs="Times New Roman"/>
                <w:b/>
                <w:color w:val="000000"/>
                <w:sz w:val="24"/>
                <w:szCs w:val="24"/>
              </w:rPr>
              <w:t xml:space="preserve">Тема 1.5. Декоративные качества листьев деревьев и </w:t>
            </w:r>
          </w:p>
          <w:p w14:paraId="3E84370A" w14:textId="4BF5CF9A" w:rsidR="00004B05" w:rsidRPr="00004B05" w:rsidRDefault="00004B05" w:rsidP="00004B05">
            <w:pPr>
              <w:spacing w:after="41"/>
              <w:jc w:val="center"/>
              <w:rPr>
                <w:rFonts w:ascii="Times New Roman" w:hAnsi="Times New Roman" w:cs="Times New Roman"/>
                <w:b/>
                <w:sz w:val="24"/>
                <w:szCs w:val="24"/>
              </w:rPr>
            </w:pPr>
            <w:r w:rsidRPr="00004B05">
              <w:rPr>
                <w:rFonts w:ascii="Times New Roman" w:eastAsia="Times New Roman" w:hAnsi="Times New Roman" w:cs="Times New Roman"/>
                <w:b/>
                <w:color w:val="000000"/>
                <w:sz w:val="24"/>
                <w:szCs w:val="24"/>
                <w:lang w:eastAsia="ru-RU"/>
              </w:rPr>
              <w:t>кустарников</w:t>
            </w:r>
          </w:p>
        </w:tc>
        <w:tc>
          <w:tcPr>
            <w:tcW w:w="10966" w:type="dxa"/>
          </w:tcPr>
          <w:p w14:paraId="52B6ABCE" w14:textId="2296EADA"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71405418" w14:textId="314F8539" w:rsidR="00BF31FF" w:rsidRPr="00004B05" w:rsidRDefault="00004B05"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004B05">
              <w:rPr>
                <w:rFonts w:ascii="Times New Roman" w:eastAsia="Times New Roman" w:hAnsi="Times New Roman" w:cs="Times New Roman"/>
                <w:color w:val="000000"/>
                <w:sz w:val="24"/>
                <w:szCs w:val="24"/>
                <w:lang w:eastAsia="ru-RU"/>
              </w:rPr>
              <w:t xml:space="preserve">Морфологические признаки листа: простой и сложный лист, листорасположение.  </w:t>
            </w:r>
            <w:r w:rsidR="00BF31FF" w:rsidRPr="00BF31FF">
              <w:rPr>
                <w:rFonts w:ascii="Times New Roman" w:eastAsia="Times New Roman" w:hAnsi="Times New Roman" w:cs="Times New Roman"/>
                <w:color w:val="000000"/>
                <w:sz w:val="24"/>
                <w:szCs w:val="24"/>
                <w:lang w:eastAsia="ru-RU"/>
              </w:rPr>
              <w:t>Окраска листьев, поверхность листовой пластинки, время распускания и опадания листьев.</w:t>
            </w:r>
          </w:p>
        </w:tc>
        <w:tc>
          <w:tcPr>
            <w:tcW w:w="1109" w:type="dxa"/>
            <w:vAlign w:val="center"/>
          </w:tcPr>
          <w:p w14:paraId="4BE71846" w14:textId="6B4DA6C3" w:rsidR="00004B05" w:rsidRPr="00BF31FF" w:rsidRDefault="00BF31FF" w:rsidP="00991FF5">
            <w:pPr>
              <w:autoSpaceDE w:val="0"/>
              <w:autoSpaceDN w:val="0"/>
              <w:adjustRightInd w:val="0"/>
              <w:jc w:val="center"/>
              <w:rPr>
                <w:rFonts w:ascii="Times New Roman" w:hAnsi="Times New Roman" w:cs="Times New Roman"/>
                <w:sz w:val="24"/>
                <w:szCs w:val="24"/>
              </w:rPr>
            </w:pPr>
            <w:r w:rsidRPr="00BF31FF">
              <w:rPr>
                <w:rFonts w:ascii="Times New Roman" w:hAnsi="Times New Roman" w:cs="Times New Roman"/>
                <w:sz w:val="24"/>
                <w:szCs w:val="24"/>
              </w:rPr>
              <w:t>2</w:t>
            </w:r>
          </w:p>
        </w:tc>
      </w:tr>
      <w:tr w:rsidR="00004B05" w:rsidRPr="00CD01F2" w14:paraId="52B7B37D" w14:textId="77777777" w:rsidTr="00A10597">
        <w:trPr>
          <w:jc w:val="center"/>
        </w:trPr>
        <w:tc>
          <w:tcPr>
            <w:tcW w:w="2789" w:type="dxa"/>
            <w:vAlign w:val="center"/>
          </w:tcPr>
          <w:p w14:paraId="751B3FAF" w14:textId="77777777" w:rsidR="00004B05" w:rsidRPr="00004B05" w:rsidRDefault="00004B05" w:rsidP="00004B05">
            <w:pPr>
              <w:spacing w:after="41"/>
              <w:jc w:val="center"/>
              <w:rPr>
                <w:rFonts w:ascii="Times New Roman" w:hAnsi="Times New Roman" w:cs="Times New Roman"/>
                <w:b/>
                <w:sz w:val="24"/>
                <w:szCs w:val="24"/>
              </w:rPr>
            </w:pPr>
          </w:p>
        </w:tc>
        <w:tc>
          <w:tcPr>
            <w:tcW w:w="10966" w:type="dxa"/>
          </w:tcPr>
          <w:p w14:paraId="7494F93E" w14:textId="77777777" w:rsidR="00004B05" w:rsidRDefault="00BF31FF" w:rsidP="00CD01F2">
            <w:pPr>
              <w:autoSpaceDE w:val="0"/>
              <w:autoSpaceDN w:val="0"/>
              <w:adjustRightInd w:val="0"/>
              <w:jc w:val="both"/>
              <w:rPr>
                <w:rFonts w:ascii="Times New Roman" w:eastAsia="Times New Roman" w:hAnsi="Times New Roman" w:cs="Times New Roman"/>
                <w:b/>
                <w:color w:val="000000"/>
                <w:sz w:val="24"/>
                <w:szCs w:val="24"/>
                <w:lang w:eastAsia="ru-RU"/>
              </w:rPr>
            </w:pPr>
            <w:r w:rsidRPr="00BF31FF">
              <w:rPr>
                <w:rFonts w:ascii="Times New Roman" w:eastAsia="Times New Roman" w:hAnsi="Times New Roman" w:cs="Times New Roman"/>
                <w:b/>
                <w:color w:val="000000"/>
                <w:sz w:val="24"/>
                <w:szCs w:val="24"/>
                <w:lang w:eastAsia="ru-RU"/>
              </w:rPr>
              <w:t>Лабораторные и практические занятия (ЛПЗ):</w:t>
            </w:r>
          </w:p>
          <w:p w14:paraId="31671A61" w14:textId="16B9D985" w:rsidR="00BF31FF"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 xml:space="preserve">Изучение декоративных качеств листьев древесных растений.  </w:t>
            </w:r>
          </w:p>
        </w:tc>
        <w:tc>
          <w:tcPr>
            <w:tcW w:w="1109" w:type="dxa"/>
            <w:vAlign w:val="center"/>
          </w:tcPr>
          <w:p w14:paraId="5B6BD42D" w14:textId="626EFE08" w:rsidR="00004B05" w:rsidRPr="00004B05" w:rsidRDefault="005E3835"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004B05" w:rsidRPr="00CD01F2" w14:paraId="443DE06E" w14:textId="77777777" w:rsidTr="00A10597">
        <w:trPr>
          <w:jc w:val="center"/>
        </w:trPr>
        <w:tc>
          <w:tcPr>
            <w:tcW w:w="2789" w:type="dxa"/>
            <w:vAlign w:val="center"/>
          </w:tcPr>
          <w:p w14:paraId="3377C5A5" w14:textId="3C886461" w:rsidR="00004B05" w:rsidRPr="00BF31FF" w:rsidRDefault="00BF31FF" w:rsidP="00004B05">
            <w:pPr>
              <w:spacing w:after="41"/>
              <w:jc w:val="center"/>
              <w:rPr>
                <w:rFonts w:ascii="Times New Roman" w:hAnsi="Times New Roman" w:cs="Times New Roman"/>
                <w:b/>
                <w:sz w:val="24"/>
                <w:szCs w:val="24"/>
              </w:rPr>
            </w:pPr>
            <w:r w:rsidRPr="00BF31FF">
              <w:rPr>
                <w:rFonts w:ascii="Times New Roman" w:eastAsia="Times New Roman" w:hAnsi="Times New Roman" w:cs="Times New Roman"/>
                <w:b/>
                <w:color w:val="000000"/>
                <w:sz w:val="24"/>
                <w:szCs w:val="24"/>
                <w:lang w:eastAsia="ru-RU"/>
              </w:rPr>
              <w:t>Тема 1.6. Размножение деревьев и кустарников</w:t>
            </w:r>
          </w:p>
        </w:tc>
        <w:tc>
          <w:tcPr>
            <w:tcW w:w="10966" w:type="dxa"/>
          </w:tcPr>
          <w:p w14:paraId="6484223A" w14:textId="2E842A41"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00268540" w14:textId="12BC7FEB" w:rsidR="00004B05"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Семенное размножение. Заготовка семян. Подготовка семян к посеву. Сроки, нормы и способ посева семян.</w:t>
            </w:r>
          </w:p>
          <w:p w14:paraId="5E8F1E51" w14:textId="77777777" w:rsidR="00BF31FF"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Вегетативное размножение: отводками, порослью, черенкование.</w:t>
            </w:r>
          </w:p>
          <w:p w14:paraId="0191E918" w14:textId="083B642F" w:rsidR="00BF31FF"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Размножение делением кустов, корневыми отпрысками.</w:t>
            </w:r>
          </w:p>
          <w:p w14:paraId="78C6AF4D" w14:textId="77777777" w:rsidR="00BF31FF"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Размножение прививкой зелеными черенками.</w:t>
            </w:r>
          </w:p>
          <w:p w14:paraId="14E61559" w14:textId="472F4B16" w:rsidR="00BF31FF" w:rsidRPr="00BF31FF"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BF31FF">
              <w:rPr>
                <w:rFonts w:ascii="Times New Roman" w:eastAsia="Times New Roman" w:hAnsi="Times New Roman" w:cs="Times New Roman"/>
                <w:color w:val="000000"/>
                <w:sz w:val="24"/>
                <w:szCs w:val="24"/>
                <w:lang w:eastAsia="ru-RU"/>
              </w:rPr>
              <w:t>Размножение прививкой одревесневшими черенками</w:t>
            </w:r>
          </w:p>
        </w:tc>
        <w:tc>
          <w:tcPr>
            <w:tcW w:w="1109" w:type="dxa"/>
            <w:vAlign w:val="center"/>
          </w:tcPr>
          <w:p w14:paraId="700981D5" w14:textId="39CAF794" w:rsidR="00BF31FF" w:rsidRDefault="00BB38C4" w:rsidP="00BB3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14:paraId="5EC7DC5C" w14:textId="16601A38" w:rsidR="00BF31FF" w:rsidRDefault="00BF31FF" w:rsidP="00BF31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14:paraId="0575E1B2" w14:textId="77777777" w:rsidR="00BF31FF" w:rsidRDefault="00BF31FF" w:rsidP="00BF31FF">
            <w:pPr>
              <w:autoSpaceDE w:val="0"/>
              <w:autoSpaceDN w:val="0"/>
              <w:adjustRightInd w:val="0"/>
              <w:rPr>
                <w:rFonts w:ascii="Times New Roman" w:hAnsi="Times New Roman" w:cs="Times New Roman"/>
                <w:sz w:val="24"/>
                <w:szCs w:val="24"/>
              </w:rPr>
            </w:pPr>
          </w:p>
          <w:p w14:paraId="59CDB8F8" w14:textId="345D96FB" w:rsidR="00004B05" w:rsidRPr="00BF31FF" w:rsidRDefault="00BF31FF" w:rsidP="00BF31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BF31FF" w:rsidRPr="00CD01F2" w14:paraId="23A4B09D" w14:textId="77777777" w:rsidTr="00A10597">
        <w:trPr>
          <w:jc w:val="center"/>
        </w:trPr>
        <w:tc>
          <w:tcPr>
            <w:tcW w:w="2789" w:type="dxa"/>
            <w:vAlign w:val="center"/>
          </w:tcPr>
          <w:p w14:paraId="4E379CBF" w14:textId="77777777" w:rsidR="00BF31FF" w:rsidRPr="00BF31FF" w:rsidRDefault="00BF31FF" w:rsidP="00004B05">
            <w:pPr>
              <w:spacing w:after="41"/>
              <w:jc w:val="center"/>
              <w:rPr>
                <w:rFonts w:ascii="Times New Roman" w:eastAsia="Times New Roman" w:hAnsi="Times New Roman" w:cs="Times New Roman"/>
                <w:b/>
                <w:color w:val="000000"/>
                <w:sz w:val="24"/>
                <w:szCs w:val="24"/>
                <w:lang w:eastAsia="ru-RU"/>
              </w:rPr>
            </w:pPr>
          </w:p>
        </w:tc>
        <w:tc>
          <w:tcPr>
            <w:tcW w:w="10966" w:type="dxa"/>
          </w:tcPr>
          <w:p w14:paraId="32DA040F" w14:textId="77777777" w:rsidR="00BF31FF" w:rsidRDefault="00BF31FF" w:rsidP="00CD01F2">
            <w:pPr>
              <w:autoSpaceDE w:val="0"/>
              <w:autoSpaceDN w:val="0"/>
              <w:adjustRightInd w:val="0"/>
              <w:jc w:val="both"/>
              <w:rPr>
                <w:rFonts w:ascii="Times New Roman" w:eastAsia="Times New Roman" w:hAnsi="Times New Roman" w:cs="Times New Roman"/>
                <w:b/>
                <w:bCs/>
                <w:sz w:val="24"/>
                <w:szCs w:val="24"/>
                <w:lang w:eastAsia="ru-RU"/>
              </w:rPr>
            </w:pPr>
            <w:r w:rsidRPr="00BF31FF">
              <w:rPr>
                <w:rFonts w:ascii="Times New Roman" w:eastAsia="Times New Roman" w:hAnsi="Times New Roman" w:cs="Times New Roman"/>
                <w:b/>
                <w:bCs/>
                <w:sz w:val="24"/>
                <w:szCs w:val="24"/>
                <w:lang w:eastAsia="ru-RU"/>
              </w:rPr>
              <w:t>Лабораторные и практические занятия (ЛПЗ):</w:t>
            </w:r>
          </w:p>
          <w:p w14:paraId="2F601F3F" w14:textId="77777777" w:rsidR="00BF31FF" w:rsidRPr="00F22C48" w:rsidRDefault="00BF31FF"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F22C48">
              <w:rPr>
                <w:rFonts w:ascii="Times New Roman" w:eastAsia="Times New Roman" w:hAnsi="Times New Roman" w:cs="Times New Roman"/>
                <w:color w:val="000000"/>
                <w:sz w:val="24"/>
                <w:szCs w:val="24"/>
                <w:lang w:eastAsia="ru-RU"/>
              </w:rPr>
              <w:t>Сбор семян и плодов.</w:t>
            </w:r>
            <w:r w:rsidR="00F22C48" w:rsidRPr="00F22C48">
              <w:rPr>
                <w:rFonts w:ascii="Times New Roman" w:eastAsia="Times New Roman" w:hAnsi="Times New Roman" w:cs="Times New Roman"/>
                <w:color w:val="000000"/>
                <w:sz w:val="24"/>
                <w:szCs w:val="24"/>
                <w:lang w:eastAsia="ru-RU"/>
              </w:rPr>
              <w:t xml:space="preserve"> Определение сроков заготовки семян.</w:t>
            </w:r>
          </w:p>
          <w:p w14:paraId="46853BB4" w14:textId="5385F711" w:rsidR="00F22C48" w:rsidRPr="00F22C48" w:rsidRDefault="00F22C48" w:rsidP="00F22C48">
            <w:pPr>
              <w:autoSpaceDE w:val="0"/>
              <w:autoSpaceDN w:val="0"/>
              <w:adjustRightInd w:val="0"/>
              <w:rPr>
                <w:rFonts w:ascii="Times New Roman" w:eastAsia="Times New Roman" w:hAnsi="Times New Roman" w:cs="Times New Roman"/>
                <w:b/>
                <w:bCs/>
                <w:sz w:val="24"/>
                <w:szCs w:val="24"/>
                <w:lang w:eastAsia="ru-RU"/>
              </w:rPr>
            </w:pPr>
            <w:r w:rsidRPr="00F22C48">
              <w:rPr>
                <w:rFonts w:ascii="Times New Roman" w:eastAsia="Times New Roman" w:hAnsi="Times New Roman" w:cs="Times New Roman"/>
                <w:color w:val="000000"/>
                <w:sz w:val="24"/>
                <w:szCs w:val="24"/>
                <w:lang w:eastAsia="ru-RU"/>
              </w:rPr>
              <w:t xml:space="preserve">Предпосевная </w:t>
            </w:r>
            <w:r w:rsidRPr="00F22C48">
              <w:rPr>
                <w:rFonts w:ascii="Times New Roman" w:eastAsia="Times New Roman" w:hAnsi="Times New Roman" w:cs="Times New Roman"/>
                <w:color w:val="000000"/>
                <w:sz w:val="24"/>
                <w:szCs w:val="24"/>
                <w:lang w:eastAsia="ru-RU"/>
              </w:rPr>
              <w:tab/>
              <w:t xml:space="preserve">обработка </w:t>
            </w:r>
            <w:r w:rsidRPr="00F22C48">
              <w:rPr>
                <w:rFonts w:ascii="Times New Roman" w:eastAsia="Times New Roman" w:hAnsi="Times New Roman" w:cs="Times New Roman"/>
                <w:color w:val="000000"/>
                <w:sz w:val="24"/>
                <w:szCs w:val="24"/>
                <w:lang w:eastAsia="ru-RU"/>
              </w:rPr>
              <w:tab/>
              <w:t xml:space="preserve">семян: </w:t>
            </w:r>
            <w:r w:rsidRPr="00F22C48">
              <w:rPr>
                <w:rFonts w:ascii="Times New Roman" w:eastAsia="Times New Roman" w:hAnsi="Times New Roman" w:cs="Times New Roman"/>
                <w:color w:val="000000"/>
                <w:sz w:val="24"/>
                <w:szCs w:val="24"/>
                <w:lang w:eastAsia="ru-RU"/>
              </w:rPr>
              <w:tab/>
              <w:t xml:space="preserve">стратификация, </w:t>
            </w:r>
            <w:r w:rsidRPr="00F22C48">
              <w:rPr>
                <w:rFonts w:ascii="Times New Roman" w:eastAsia="Times New Roman" w:hAnsi="Times New Roman" w:cs="Times New Roman"/>
                <w:color w:val="000000"/>
                <w:sz w:val="24"/>
                <w:szCs w:val="24"/>
                <w:lang w:eastAsia="ru-RU"/>
              </w:rPr>
              <w:tab/>
              <w:t>скарификация, ошпаривание, намачивание, протравливание (мокрое, сухое, полусухое)</w:t>
            </w:r>
          </w:p>
        </w:tc>
        <w:tc>
          <w:tcPr>
            <w:tcW w:w="1109" w:type="dxa"/>
            <w:vAlign w:val="center"/>
          </w:tcPr>
          <w:p w14:paraId="00504CF3" w14:textId="41D1B891" w:rsidR="00BF31FF" w:rsidRPr="00F22C48" w:rsidRDefault="005E3835"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BF31FF" w:rsidRPr="00CD01F2" w14:paraId="772C75B1" w14:textId="77777777" w:rsidTr="00A10597">
        <w:trPr>
          <w:jc w:val="center"/>
        </w:trPr>
        <w:tc>
          <w:tcPr>
            <w:tcW w:w="2789" w:type="dxa"/>
            <w:vAlign w:val="center"/>
          </w:tcPr>
          <w:p w14:paraId="6180F641" w14:textId="77777777" w:rsidR="00BF31FF" w:rsidRPr="00BF31FF" w:rsidRDefault="00BF31FF" w:rsidP="00004B05">
            <w:pPr>
              <w:spacing w:after="41"/>
              <w:jc w:val="center"/>
              <w:rPr>
                <w:rFonts w:ascii="Times New Roman" w:eastAsia="Times New Roman" w:hAnsi="Times New Roman" w:cs="Times New Roman"/>
                <w:b/>
                <w:color w:val="000000"/>
                <w:sz w:val="24"/>
                <w:szCs w:val="24"/>
                <w:lang w:eastAsia="ru-RU"/>
              </w:rPr>
            </w:pPr>
          </w:p>
        </w:tc>
        <w:tc>
          <w:tcPr>
            <w:tcW w:w="10966" w:type="dxa"/>
          </w:tcPr>
          <w:p w14:paraId="52F30859" w14:textId="6B1E8692" w:rsidR="008D4CFE" w:rsidRPr="008324D6" w:rsidRDefault="008D4CFE" w:rsidP="00CD01F2">
            <w:pPr>
              <w:autoSpaceDE w:val="0"/>
              <w:autoSpaceDN w:val="0"/>
              <w:adjustRightInd w:val="0"/>
              <w:jc w:val="both"/>
              <w:rPr>
                <w:rFonts w:ascii="Times New Roman" w:eastAsia="Times New Roman" w:hAnsi="Times New Roman" w:cs="Times New Roman"/>
                <w:b/>
                <w:bCs/>
                <w:sz w:val="24"/>
                <w:szCs w:val="24"/>
                <w:lang w:eastAsia="ru-RU"/>
              </w:rPr>
            </w:pPr>
            <w:r w:rsidRPr="00BF31FF">
              <w:rPr>
                <w:rFonts w:ascii="Times New Roman" w:eastAsia="Times New Roman" w:hAnsi="Times New Roman" w:cs="Times New Roman"/>
                <w:b/>
                <w:bCs/>
                <w:sz w:val="24"/>
                <w:szCs w:val="24"/>
                <w:lang w:eastAsia="ru-RU"/>
              </w:rPr>
              <w:t>Лабораторные и практические занятия (ЛПЗ):</w:t>
            </w:r>
          </w:p>
          <w:p w14:paraId="7B479AF3" w14:textId="77777777" w:rsidR="00BF31FF" w:rsidRPr="001A7434" w:rsidRDefault="008D4CFE"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 xml:space="preserve">Осенний, весенний, летний и зимний посевы семян.  </w:t>
            </w:r>
          </w:p>
          <w:p w14:paraId="3470D814" w14:textId="77777777" w:rsidR="008D4CFE" w:rsidRPr="001A7434" w:rsidRDefault="008D4CFE"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Изучение особенностей размножения деревьев и кустарников отводками и порослью.</w:t>
            </w:r>
          </w:p>
          <w:p w14:paraId="2E5338B0" w14:textId="77777777" w:rsidR="008D4CFE" w:rsidRP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Изучение особенностей размножения деревьев и кустарников зелеными и одревесневшими черенками. Применение стимуляторов роста.</w:t>
            </w:r>
          </w:p>
          <w:p w14:paraId="31B74734" w14:textId="50A9353C" w:rsidR="001A7434" w:rsidRP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Изучение особенностей размножения деревьев и кустарников делением кустов.</w:t>
            </w:r>
          </w:p>
          <w:p w14:paraId="2141B23B" w14:textId="77777777" w:rsid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Привой, подвой. Окулировка</w:t>
            </w:r>
            <w:r>
              <w:rPr>
                <w:rFonts w:ascii="Times New Roman" w:eastAsia="Times New Roman" w:hAnsi="Times New Roman" w:cs="Times New Roman"/>
                <w:color w:val="000000"/>
                <w:sz w:val="24"/>
                <w:szCs w:val="24"/>
                <w:lang w:eastAsia="ru-RU"/>
              </w:rPr>
              <w:t>.</w:t>
            </w:r>
          </w:p>
          <w:p w14:paraId="2B7406C3" w14:textId="797F5B2B" w:rsidR="001A7434" w:rsidRPr="008D4CFE"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p>
        </w:tc>
        <w:tc>
          <w:tcPr>
            <w:tcW w:w="1109" w:type="dxa"/>
            <w:vAlign w:val="center"/>
          </w:tcPr>
          <w:p w14:paraId="01BF8460" w14:textId="07FEE8B5" w:rsidR="00BF31FF" w:rsidRDefault="00BF31FF" w:rsidP="00991FF5">
            <w:pPr>
              <w:autoSpaceDE w:val="0"/>
              <w:autoSpaceDN w:val="0"/>
              <w:adjustRightInd w:val="0"/>
              <w:jc w:val="center"/>
              <w:rPr>
                <w:rFonts w:ascii="Times New Roman" w:hAnsi="Times New Roman" w:cs="Times New Roman"/>
                <w:color w:val="FF0000"/>
                <w:sz w:val="24"/>
                <w:szCs w:val="24"/>
              </w:rPr>
            </w:pPr>
          </w:p>
          <w:p w14:paraId="3A835F4D" w14:textId="77777777" w:rsidR="001A7434" w:rsidRDefault="001A7434" w:rsidP="00991FF5">
            <w:pPr>
              <w:autoSpaceDE w:val="0"/>
              <w:autoSpaceDN w:val="0"/>
              <w:adjustRightInd w:val="0"/>
              <w:jc w:val="center"/>
              <w:rPr>
                <w:rFonts w:ascii="Times New Roman" w:hAnsi="Times New Roman" w:cs="Times New Roman"/>
                <w:color w:val="FF0000"/>
                <w:sz w:val="24"/>
                <w:szCs w:val="24"/>
              </w:rPr>
            </w:pPr>
          </w:p>
          <w:p w14:paraId="344D0151" w14:textId="658E754A" w:rsidR="001A7434" w:rsidRDefault="001A7434"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p w14:paraId="506A85B4" w14:textId="77777777" w:rsidR="001A7434" w:rsidRDefault="001A7434" w:rsidP="00991FF5">
            <w:pPr>
              <w:autoSpaceDE w:val="0"/>
              <w:autoSpaceDN w:val="0"/>
              <w:adjustRightInd w:val="0"/>
              <w:jc w:val="center"/>
              <w:rPr>
                <w:rFonts w:ascii="Times New Roman" w:hAnsi="Times New Roman" w:cs="Times New Roman"/>
                <w:color w:val="FF0000"/>
                <w:sz w:val="24"/>
                <w:szCs w:val="24"/>
              </w:rPr>
            </w:pPr>
          </w:p>
          <w:p w14:paraId="66E623C1" w14:textId="77777777" w:rsidR="001A7434" w:rsidRDefault="001A7434" w:rsidP="00991FF5">
            <w:pPr>
              <w:autoSpaceDE w:val="0"/>
              <w:autoSpaceDN w:val="0"/>
              <w:adjustRightInd w:val="0"/>
              <w:jc w:val="center"/>
              <w:rPr>
                <w:rFonts w:ascii="Times New Roman" w:hAnsi="Times New Roman" w:cs="Times New Roman"/>
                <w:color w:val="FF0000"/>
                <w:sz w:val="24"/>
                <w:szCs w:val="24"/>
              </w:rPr>
            </w:pPr>
          </w:p>
          <w:p w14:paraId="1D3436F1" w14:textId="08EA8E3B" w:rsidR="001A7434" w:rsidRPr="008D4CFE" w:rsidRDefault="005E3835" w:rsidP="001A743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BF31FF" w:rsidRPr="00CD01F2" w14:paraId="44C0C38F" w14:textId="77777777" w:rsidTr="00A10597">
        <w:trPr>
          <w:jc w:val="center"/>
        </w:trPr>
        <w:tc>
          <w:tcPr>
            <w:tcW w:w="2789" w:type="dxa"/>
            <w:vAlign w:val="center"/>
          </w:tcPr>
          <w:p w14:paraId="3D5571E4" w14:textId="0799B573" w:rsidR="00BF31FF" w:rsidRPr="001A7434" w:rsidRDefault="001A7434" w:rsidP="00004B05">
            <w:pPr>
              <w:spacing w:after="41"/>
              <w:jc w:val="center"/>
              <w:rPr>
                <w:rFonts w:ascii="Times New Roman" w:eastAsia="Times New Roman" w:hAnsi="Times New Roman" w:cs="Times New Roman"/>
                <w:b/>
                <w:color w:val="000000"/>
                <w:sz w:val="24"/>
                <w:szCs w:val="24"/>
                <w:lang w:eastAsia="ru-RU"/>
              </w:rPr>
            </w:pPr>
            <w:r w:rsidRPr="001A7434">
              <w:rPr>
                <w:rFonts w:ascii="Times New Roman" w:eastAsia="Times New Roman" w:hAnsi="Times New Roman" w:cs="Times New Roman"/>
                <w:b/>
                <w:color w:val="000000"/>
                <w:sz w:val="24"/>
                <w:szCs w:val="24"/>
                <w:lang w:eastAsia="ru-RU"/>
              </w:rPr>
              <w:t>Тема 1.7. Посадка деревьев и кустарников</w:t>
            </w:r>
          </w:p>
        </w:tc>
        <w:tc>
          <w:tcPr>
            <w:tcW w:w="10966" w:type="dxa"/>
          </w:tcPr>
          <w:p w14:paraId="411E79EE" w14:textId="6392B03D"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34E4230E" w14:textId="0D1D8907" w:rsidR="00BF31FF" w:rsidRP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Время подготовки посадочных ям.</w:t>
            </w:r>
          </w:p>
          <w:p w14:paraId="11FF157E" w14:textId="09D96A10" w:rsidR="001A7434" w:rsidRP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t>Способы и сроки посадки деревьев.</w:t>
            </w:r>
          </w:p>
        </w:tc>
        <w:tc>
          <w:tcPr>
            <w:tcW w:w="1109" w:type="dxa"/>
            <w:vAlign w:val="center"/>
          </w:tcPr>
          <w:p w14:paraId="01E83834" w14:textId="74C698F6" w:rsidR="00BF31FF" w:rsidRPr="00BF31FF" w:rsidRDefault="001A7434" w:rsidP="00991FF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BF31FF" w:rsidRPr="00CD01F2" w14:paraId="39CD60B5" w14:textId="77777777" w:rsidTr="00A10597">
        <w:trPr>
          <w:jc w:val="center"/>
        </w:trPr>
        <w:tc>
          <w:tcPr>
            <w:tcW w:w="2789" w:type="dxa"/>
            <w:vAlign w:val="center"/>
          </w:tcPr>
          <w:p w14:paraId="38FE0275" w14:textId="77777777" w:rsidR="00BF31FF" w:rsidRPr="001A7434" w:rsidRDefault="00BF31FF" w:rsidP="00004B05">
            <w:pPr>
              <w:spacing w:after="41"/>
              <w:jc w:val="center"/>
              <w:rPr>
                <w:rFonts w:ascii="Times New Roman" w:eastAsia="Times New Roman" w:hAnsi="Times New Roman" w:cs="Times New Roman"/>
                <w:b/>
                <w:color w:val="000000"/>
                <w:sz w:val="24"/>
                <w:szCs w:val="24"/>
                <w:lang w:eastAsia="ru-RU"/>
              </w:rPr>
            </w:pPr>
          </w:p>
        </w:tc>
        <w:tc>
          <w:tcPr>
            <w:tcW w:w="10966" w:type="dxa"/>
          </w:tcPr>
          <w:p w14:paraId="5545546F" w14:textId="77777777" w:rsidR="00BF31FF" w:rsidRPr="001A7434" w:rsidRDefault="001A7434" w:rsidP="00CD01F2">
            <w:pPr>
              <w:autoSpaceDE w:val="0"/>
              <w:autoSpaceDN w:val="0"/>
              <w:adjustRightInd w:val="0"/>
              <w:jc w:val="both"/>
              <w:rPr>
                <w:rFonts w:ascii="Times New Roman" w:eastAsia="Times New Roman" w:hAnsi="Times New Roman" w:cs="Times New Roman"/>
                <w:b/>
                <w:color w:val="000000"/>
                <w:sz w:val="24"/>
                <w:szCs w:val="24"/>
                <w:lang w:eastAsia="ru-RU"/>
              </w:rPr>
            </w:pPr>
            <w:r w:rsidRPr="001A7434">
              <w:rPr>
                <w:rFonts w:ascii="Times New Roman" w:eastAsia="Times New Roman" w:hAnsi="Times New Roman" w:cs="Times New Roman"/>
                <w:b/>
                <w:color w:val="000000"/>
                <w:sz w:val="24"/>
                <w:szCs w:val="24"/>
                <w:lang w:eastAsia="ru-RU"/>
              </w:rPr>
              <w:t>Лабораторные и практические занятия (ЛПЗ):</w:t>
            </w:r>
          </w:p>
          <w:p w14:paraId="03B12411" w14:textId="1FA61D82" w:rsidR="001A7434" w:rsidRPr="001A7434" w:rsidRDefault="001A743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1A7434">
              <w:rPr>
                <w:rFonts w:ascii="Times New Roman" w:eastAsia="Times New Roman" w:hAnsi="Times New Roman" w:cs="Times New Roman"/>
                <w:color w:val="000000"/>
                <w:sz w:val="24"/>
                <w:szCs w:val="24"/>
                <w:lang w:eastAsia="ru-RU"/>
              </w:rPr>
              <w:lastRenderedPageBreak/>
              <w:t>Посадка деревьев, кустарников</w:t>
            </w:r>
            <w:r>
              <w:rPr>
                <w:rFonts w:ascii="Times New Roman" w:eastAsia="Times New Roman" w:hAnsi="Times New Roman" w:cs="Times New Roman"/>
                <w:color w:val="000000"/>
                <w:sz w:val="24"/>
                <w:szCs w:val="24"/>
                <w:lang w:eastAsia="ru-RU"/>
              </w:rPr>
              <w:t>.</w:t>
            </w:r>
          </w:p>
        </w:tc>
        <w:tc>
          <w:tcPr>
            <w:tcW w:w="1109" w:type="dxa"/>
            <w:vAlign w:val="center"/>
          </w:tcPr>
          <w:p w14:paraId="3DC14052" w14:textId="2A334E9D" w:rsidR="00BF31FF" w:rsidRPr="001A7434" w:rsidRDefault="006C7824" w:rsidP="00991FF5">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4</w:t>
            </w:r>
          </w:p>
        </w:tc>
      </w:tr>
      <w:tr w:rsidR="001A7434" w:rsidRPr="00CD01F2" w14:paraId="708FD6DD" w14:textId="77777777" w:rsidTr="00A10597">
        <w:trPr>
          <w:jc w:val="center"/>
        </w:trPr>
        <w:tc>
          <w:tcPr>
            <w:tcW w:w="2789" w:type="dxa"/>
            <w:vAlign w:val="center"/>
          </w:tcPr>
          <w:p w14:paraId="65FDE184" w14:textId="2959A62C" w:rsidR="001A7434" w:rsidRPr="006C7824" w:rsidRDefault="001A7434" w:rsidP="00004B05">
            <w:pPr>
              <w:spacing w:after="41"/>
              <w:jc w:val="center"/>
              <w:rPr>
                <w:rFonts w:ascii="Times New Roman" w:eastAsia="Times New Roman" w:hAnsi="Times New Roman" w:cs="Times New Roman"/>
                <w:b/>
                <w:color w:val="000000"/>
                <w:sz w:val="24"/>
                <w:szCs w:val="24"/>
                <w:lang w:eastAsia="ru-RU"/>
              </w:rPr>
            </w:pPr>
            <w:r w:rsidRPr="006C7824">
              <w:rPr>
                <w:rFonts w:ascii="Times New Roman" w:eastAsia="Times New Roman" w:hAnsi="Times New Roman" w:cs="Times New Roman"/>
                <w:b/>
                <w:color w:val="000000"/>
                <w:sz w:val="24"/>
                <w:szCs w:val="24"/>
                <w:lang w:eastAsia="ru-RU"/>
              </w:rPr>
              <w:lastRenderedPageBreak/>
              <w:t>Тема 1.8. Уход за высаженными деревьями и кустарниками</w:t>
            </w:r>
          </w:p>
        </w:tc>
        <w:tc>
          <w:tcPr>
            <w:tcW w:w="10966" w:type="dxa"/>
          </w:tcPr>
          <w:p w14:paraId="03863D63" w14:textId="2DADA38E"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27BBE64" w14:textId="0D800681" w:rsidR="001A7434" w:rsidRPr="006C7824" w:rsidRDefault="001A743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Рыхление, мульчирование, прополка сорняков, внесение удобрений.</w:t>
            </w:r>
          </w:p>
          <w:p w14:paraId="03CF3291" w14:textId="77777777" w:rsidR="001A7434" w:rsidRPr="006C7824" w:rsidRDefault="001A743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Обмывка кроны, внекорневые подкормки, обрезка, защита от болезней и вредителей.</w:t>
            </w:r>
          </w:p>
          <w:p w14:paraId="2907772D" w14:textId="6C26B5B3" w:rsidR="001A7434" w:rsidRPr="006C7824" w:rsidRDefault="001A743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Техника и сроки обрезки деревьев, кустарников.</w:t>
            </w:r>
          </w:p>
          <w:p w14:paraId="748C51B2" w14:textId="2434950E" w:rsidR="001A7434" w:rsidRPr="006C7824" w:rsidRDefault="006C782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 xml:space="preserve">Виды болезней древесно-кустарниковых растений.  </w:t>
            </w:r>
          </w:p>
          <w:p w14:paraId="306943A9" w14:textId="77777777" w:rsidR="006C7824" w:rsidRDefault="006C782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Способы и методы защиты от болезней.</w:t>
            </w:r>
          </w:p>
          <w:p w14:paraId="587CA671" w14:textId="77777777" w:rsidR="006C7824" w:rsidRDefault="006C782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ТБ при работе с химикатами.</w:t>
            </w:r>
          </w:p>
          <w:p w14:paraId="57C1739F" w14:textId="47328B10" w:rsidR="006C7824" w:rsidRPr="006C7824" w:rsidRDefault="006C7824" w:rsidP="00CD01F2">
            <w:pPr>
              <w:autoSpaceDE w:val="0"/>
              <w:autoSpaceDN w:val="0"/>
              <w:adjustRightInd w:val="0"/>
              <w:jc w:val="both"/>
              <w:rPr>
                <w:rFonts w:ascii="Times New Roman" w:eastAsia="Times New Roman" w:hAnsi="Times New Roman" w:cs="Times New Roman"/>
                <w:color w:val="000000"/>
                <w:sz w:val="24"/>
                <w:szCs w:val="24"/>
                <w:lang w:eastAsia="ru-RU"/>
              </w:rPr>
            </w:pPr>
            <w:r w:rsidRPr="006C7824">
              <w:rPr>
                <w:rFonts w:ascii="Times New Roman" w:eastAsia="Times New Roman" w:hAnsi="Times New Roman" w:cs="Times New Roman"/>
                <w:color w:val="000000"/>
                <w:sz w:val="24"/>
                <w:szCs w:val="24"/>
                <w:lang w:eastAsia="ru-RU"/>
              </w:rPr>
              <w:t>Типы вредителей древесно-кустарниковых растений</w:t>
            </w:r>
            <w:r>
              <w:rPr>
                <w:rFonts w:ascii="Times New Roman" w:eastAsia="Times New Roman" w:hAnsi="Times New Roman" w:cs="Times New Roman"/>
                <w:color w:val="000000"/>
                <w:sz w:val="24"/>
                <w:szCs w:val="24"/>
                <w:lang w:eastAsia="ru-RU"/>
              </w:rPr>
              <w:t>.</w:t>
            </w:r>
          </w:p>
        </w:tc>
        <w:tc>
          <w:tcPr>
            <w:tcW w:w="1109" w:type="dxa"/>
            <w:vAlign w:val="center"/>
          </w:tcPr>
          <w:p w14:paraId="3DDF9CE8" w14:textId="77777777" w:rsidR="001A7434" w:rsidRPr="00BB38C4" w:rsidRDefault="00BB38C4" w:rsidP="00991FF5">
            <w:pPr>
              <w:autoSpaceDE w:val="0"/>
              <w:autoSpaceDN w:val="0"/>
              <w:adjustRightInd w:val="0"/>
              <w:jc w:val="center"/>
              <w:rPr>
                <w:rFonts w:ascii="Times New Roman" w:hAnsi="Times New Roman" w:cs="Times New Roman"/>
                <w:sz w:val="24"/>
                <w:szCs w:val="24"/>
              </w:rPr>
            </w:pPr>
            <w:r w:rsidRPr="00BB38C4">
              <w:rPr>
                <w:rFonts w:ascii="Times New Roman" w:hAnsi="Times New Roman" w:cs="Times New Roman"/>
                <w:sz w:val="24"/>
                <w:szCs w:val="24"/>
              </w:rPr>
              <w:t>2</w:t>
            </w:r>
          </w:p>
          <w:p w14:paraId="282DF850" w14:textId="77777777" w:rsidR="00BB38C4" w:rsidRPr="00BB38C4" w:rsidRDefault="00BB38C4" w:rsidP="00991FF5">
            <w:pPr>
              <w:autoSpaceDE w:val="0"/>
              <w:autoSpaceDN w:val="0"/>
              <w:adjustRightInd w:val="0"/>
              <w:jc w:val="center"/>
              <w:rPr>
                <w:rFonts w:ascii="Times New Roman" w:hAnsi="Times New Roman" w:cs="Times New Roman"/>
                <w:sz w:val="24"/>
                <w:szCs w:val="24"/>
              </w:rPr>
            </w:pPr>
            <w:r w:rsidRPr="00BB38C4">
              <w:rPr>
                <w:rFonts w:ascii="Times New Roman" w:hAnsi="Times New Roman" w:cs="Times New Roman"/>
                <w:sz w:val="24"/>
                <w:szCs w:val="24"/>
              </w:rPr>
              <w:t>2</w:t>
            </w:r>
          </w:p>
          <w:p w14:paraId="337D7F77" w14:textId="069BD129" w:rsidR="00BB38C4" w:rsidRPr="001A7434" w:rsidRDefault="00BB38C4" w:rsidP="00991FF5">
            <w:pPr>
              <w:autoSpaceDE w:val="0"/>
              <w:autoSpaceDN w:val="0"/>
              <w:adjustRightInd w:val="0"/>
              <w:jc w:val="center"/>
              <w:rPr>
                <w:rFonts w:ascii="Times New Roman" w:hAnsi="Times New Roman" w:cs="Times New Roman"/>
                <w:color w:val="FF0000"/>
                <w:sz w:val="24"/>
                <w:szCs w:val="24"/>
              </w:rPr>
            </w:pPr>
            <w:r w:rsidRPr="00BB38C4">
              <w:rPr>
                <w:rFonts w:ascii="Times New Roman" w:hAnsi="Times New Roman" w:cs="Times New Roman"/>
                <w:sz w:val="24"/>
                <w:szCs w:val="24"/>
              </w:rPr>
              <w:t>2</w:t>
            </w:r>
          </w:p>
        </w:tc>
      </w:tr>
      <w:tr w:rsidR="001A7434" w:rsidRPr="00CD01F2" w14:paraId="6811B471" w14:textId="77777777" w:rsidTr="00A10597">
        <w:trPr>
          <w:jc w:val="center"/>
        </w:trPr>
        <w:tc>
          <w:tcPr>
            <w:tcW w:w="2789" w:type="dxa"/>
            <w:vAlign w:val="center"/>
          </w:tcPr>
          <w:p w14:paraId="2F5A5336" w14:textId="77777777" w:rsidR="001A7434" w:rsidRPr="006C7824" w:rsidRDefault="001A7434" w:rsidP="00004B05">
            <w:pPr>
              <w:spacing w:after="41"/>
              <w:jc w:val="center"/>
              <w:rPr>
                <w:rFonts w:ascii="Times New Roman" w:eastAsia="Times New Roman" w:hAnsi="Times New Roman" w:cs="Times New Roman"/>
                <w:b/>
                <w:color w:val="000000"/>
                <w:sz w:val="24"/>
                <w:szCs w:val="24"/>
                <w:lang w:eastAsia="ru-RU"/>
              </w:rPr>
            </w:pPr>
          </w:p>
        </w:tc>
        <w:tc>
          <w:tcPr>
            <w:tcW w:w="10966" w:type="dxa"/>
          </w:tcPr>
          <w:p w14:paraId="1B08F83C" w14:textId="77777777" w:rsidR="006C7824" w:rsidRDefault="006C7824" w:rsidP="006C7824">
            <w:pPr>
              <w:autoSpaceDE w:val="0"/>
              <w:autoSpaceDN w:val="0"/>
              <w:adjustRightInd w:val="0"/>
              <w:jc w:val="both"/>
              <w:rPr>
                <w:rFonts w:ascii="Times New Roman" w:eastAsia="Times New Roman" w:hAnsi="Times New Roman" w:cs="Times New Roman"/>
                <w:b/>
                <w:color w:val="000000"/>
                <w:sz w:val="24"/>
                <w:szCs w:val="24"/>
                <w:lang w:eastAsia="ru-RU"/>
              </w:rPr>
            </w:pPr>
            <w:r w:rsidRPr="006C7824">
              <w:rPr>
                <w:rFonts w:ascii="Times New Roman" w:eastAsia="Times New Roman" w:hAnsi="Times New Roman" w:cs="Times New Roman"/>
                <w:b/>
                <w:color w:val="000000"/>
                <w:sz w:val="24"/>
                <w:szCs w:val="24"/>
                <w:lang w:eastAsia="ru-RU"/>
              </w:rPr>
              <w:t>Лабораторные и практические занятия (ЛПЗ):</w:t>
            </w:r>
          </w:p>
          <w:p w14:paraId="1F34F252" w14:textId="77777777" w:rsidR="001A7434" w:rsidRDefault="006C7824" w:rsidP="006C7824">
            <w:pPr>
              <w:autoSpaceDE w:val="0"/>
              <w:autoSpaceDN w:val="0"/>
              <w:adjustRightInd w:val="0"/>
              <w:jc w:val="both"/>
              <w:rPr>
                <w:rFonts w:ascii="Times New Roman" w:eastAsia="Times New Roman" w:hAnsi="Times New Roman" w:cs="Times New Roman"/>
                <w:color w:val="000000"/>
                <w:sz w:val="24"/>
                <w:szCs w:val="24"/>
                <w:lang w:eastAsia="ru-RU"/>
              </w:rPr>
            </w:pPr>
            <w:r w:rsidRPr="006C7824">
              <w:rPr>
                <w:rFonts w:ascii="Times New Roman" w:eastAsia="Times New Roman" w:hAnsi="Times New Roman" w:cs="Times New Roman"/>
                <w:color w:val="000000"/>
                <w:sz w:val="24"/>
                <w:szCs w:val="24"/>
                <w:lang w:eastAsia="ru-RU"/>
              </w:rPr>
              <w:t>Техника обрезки деревьев, кустарников.</w:t>
            </w:r>
          </w:p>
          <w:p w14:paraId="3736FDEF" w14:textId="0F574886" w:rsidR="005E3835" w:rsidRPr="005E3835" w:rsidRDefault="005E3835" w:rsidP="006C7824">
            <w:pPr>
              <w:autoSpaceDE w:val="0"/>
              <w:autoSpaceDN w:val="0"/>
              <w:adjustRightInd w:val="0"/>
              <w:jc w:val="both"/>
              <w:rPr>
                <w:rFonts w:ascii="Times New Roman" w:eastAsia="Times New Roman" w:hAnsi="Times New Roman" w:cs="Times New Roman"/>
                <w:color w:val="000000"/>
                <w:sz w:val="24"/>
                <w:szCs w:val="24"/>
                <w:lang w:eastAsia="ru-RU"/>
              </w:rPr>
            </w:pPr>
            <w:r w:rsidRPr="005E3835">
              <w:rPr>
                <w:rFonts w:ascii="Times New Roman" w:eastAsia="Times New Roman" w:hAnsi="Times New Roman" w:cs="Times New Roman"/>
                <w:color w:val="000000"/>
                <w:sz w:val="24"/>
                <w:szCs w:val="24"/>
                <w:lang w:eastAsia="ru-RU"/>
              </w:rPr>
              <w:t>Выявление вредителей на древесно-кустарниковых растений.</w:t>
            </w:r>
          </w:p>
        </w:tc>
        <w:tc>
          <w:tcPr>
            <w:tcW w:w="1109" w:type="dxa"/>
            <w:vAlign w:val="center"/>
          </w:tcPr>
          <w:p w14:paraId="53B87FF5" w14:textId="2681E929" w:rsidR="006C7824" w:rsidRPr="001A7434" w:rsidRDefault="006C7824" w:rsidP="006C782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1A7434" w:rsidRPr="00CD01F2" w14:paraId="3747B7C6" w14:textId="77777777" w:rsidTr="00A10597">
        <w:trPr>
          <w:jc w:val="center"/>
        </w:trPr>
        <w:tc>
          <w:tcPr>
            <w:tcW w:w="2789" w:type="dxa"/>
            <w:vAlign w:val="center"/>
          </w:tcPr>
          <w:p w14:paraId="6346B8CA" w14:textId="66E7EEA2" w:rsidR="001A7434" w:rsidRPr="006C7824" w:rsidRDefault="006C7824" w:rsidP="00004B05">
            <w:pPr>
              <w:spacing w:after="41"/>
              <w:jc w:val="center"/>
              <w:rPr>
                <w:rFonts w:ascii="Times New Roman" w:eastAsia="Times New Roman" w:hAnsi="Times New Roman" w:cs="Times New Roman"/>
                <w:b/>
                <w:color w:val="000000"/>
                <w:sz w:val="24"/>
                <w:szCs w:val="24"/>
                <w:lang w:eastAsia="ru-RU"/>
              </w:rPr>
            </w:pPr>
            <w:r w:rsidRPr="006C7824">
              <w:rPr>
                <w:rFonts w:ascii="Times New Roman" w:eastAsia="Times New Roman" w:hAnsi="Times New Roman" w:cs="Times New Roman"/>
                <w:b/>
                <w:color w:val="000000"/>
                <w:sz w:val="24"/>
                <w:szCs w:val="24"/>
                <w:lang w:eastAsia="ru-RU"/>
              </w:rPr>
              <w:t>Тема 1.9. Характеристика основных видов хвойных и лиственных деревьев и кустарников</w:t>
            </w:r>
          </w:p>
        </w:tc>
        <w:tc>
          <w:tcPr>
            <w:tcW w:w="10966" w:type="dxa"/>
          </w:tcPr>
          <w:p w14:paraId="30CAB9A7" w14:textId="24FA070F"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66C7F5D8" w14:textId="79684923" w:rsidR="001A7434" w:rsidRPr="006C7824" w:rsidRDefault="006C7824"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6C7824">
              <w:rPr>
                <w:rFonts w:ascii="Times New Roman" w:eastAsia="Times New Roman" w:hAnsi="Times New Roman" w:cs="Times New Roman"/>
                <w:bCs/>
                <w:color w:val="000000"/>
                <w:sz w:val="24"/>
                <w:szCs w:val="24"/>
                <w:lang w:eastAsia="ru-RU"/>
              </w:rPr>
              <w:t>Характерные признаки хвойных, лиственных, пород деревьев и кустарников.</w:t>
            </w:r>
          </w:p>
          <w:p w14:paraId="2B2C0217" w14:textId="39351E91" w:rsidR="006C7824" w:rsidRPr="006C7824" w:rsidRDefault="006C7824" w:rsidP="00CD01F2">
            <w:pPr>
              <w:autoSpaceDE w:val="0"/>
              <w:autoSpaceDN w:val="0"/>
              <w:adjustRightInd w:val="0"/>
              <w:jc w:val="both"/>
              <w:rPr>
                <w:rFonts w:ascii="Times New Roman" w:eastAsia="Times New Roman" w:hAnsi="Times New Roman" w:cs="Times New Roman"/>
                <w:b/>
                <w:color w:val="000000"/>
                <w:sz w:val="24"/>
                <w:szCs w:val="24"/>
                <w:lang w:eastAsia="ru-RU"/>
              </w:rPr>
            </w:pPr>
            <w:r w:rsidRPr="006C7824">
              <w:rPr>
                <w:rFonts w:ascii="Times New Roman" w:eastAsia="Times New Roman" w:hAnsi="Times New Roman" w:cs="Times New Roman"/>
                <w:bCs/>
                <w:color w:val="000000"/>
                <w:sz w:val="24"/>
                <w:szCs w:val="24"/>
                <w:lang w:eastAsia="ru-RU"/>
              </w:rPr>
              <w:t>Характерные признаки семейства Розоцветные.</w:t>
            </w:r>
          </w:p>
        </w:tc>
        <w:tc>
          <w:tcPr>
            <w:tcW w:w="1109" w:type="dxa"/>
            <w:vAlign w:val="center"/>
          </w:tcPr>
          <w:p w14:paraId="5258E4A0" w14:textId="31EF3740" w:rsidR="001A7434" w:rsidRPr="006C7824" w:rsidRDefault="006C7824"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6C7824" w:rsidRPr="00CD01F2" w14:paraId="2102BF61" w14:textId="77777777" w:rsidTr="00A10597">
        <w:trPr>
          <w:jc w:val="center"/>
        </w:trPr>
        <w:tc>
          <w:tcPr>
            <w:tcW w:w="2789" w:type="dxa"/>
            <w:vAlign w:val="center"/>
          </w:tcPr>
          <w:p w14:paraId="4E82E043" w14:textId="77777777" w:rsidR="006C7824" w:rsidRPr="006C7824" w:rsidRDefault="006C7824" w:rsidP="00004B05">
            <w:pPr>
              <w:spacing w:after="41"/>
              <w:jc w:val="center"/>
              <w:rPr>
                <w:rFonts w:ascii="Times New Roman" w:eastAsia="Times New Roman" w:hAnsi="Times New Roman" w:cs="Times New Roman"/>
                <w:b/>
                <w:color w:val="000000"/>
                <w:sz w:val="24"/>
                <w:szCs w:val="24"/>
                <w:lang w:eastAsia="ru-RU"/>
              </w:rPr>
            </w:pPr>
          </w:p>
        </w:tc>
        <w:tc>
          <w:tcPr>
            <w:tcW w:w="10966" w:type="dxa"/>
          </w:tcPr>
          <w:p w14:paraId="70C62289" w14:textId="22CB5E5E" w:rsidR="00BB38C4" w:rsidRPr="005E3835" w:rsidRDefault="00BB38C4" w:rsidP="00BB38C4">
            <w:pPr>
              <w:autoSpaceDE w:val="0"/>
              <w:autoSpaceDN w:val="0"/>
              <w:adjustRightInd w:val="0"/>
              <w:jc w:val="both"/>
              <w:rPr>
                <w:rFonts w:ascii="Times New Roman" w:eastAsia="Times New Roman" w:hAnsi="Times New Roman" w:cs="Times New Roman"/>
                <w:b/>
                <w:color w:val="000000"/>
                <w:sz w:val="24"/>
                <w:szCs w:val="24"/>
                <w:lang w:eastAsia="ru-RU"/>
              </w:rPr>
            </w:pPr>
            <w:r w:rsidRPr="005E3835">
              <w:rPr>
                <w:rFonts w:ascii="Times New Roman" w:eastAsia="Times New Roman" w:hAnsi="Times New Roman" w:cs="Times New Roman"/>
                <w:b/>
                <w:color w:val="000000"/>
                <w:sz w:val="24"/>
                <w:szCs w:val="24"/>
                <w:lang w:eastAsia="ru-RU"/>
              </w:rPr>
              <w:t xml:space="preserve">Лабораторно -практические занятия (ЛПЗ): </w:t>
            </w:r>
            <w:r w:rsidRPr="005E3835">
              <w:rPr>
                <w:rFonts w:ascii="Times New Roman" w:eastAsia="Times New Roman" w:hAnsi="Times New Roman" w:cs="Times New Roman"/>
                <w:b/>
                <w:color w:val="000000"/>
                <w:sz w:val="24"/>
                <w:szCs w:val="24"/>
                <w:lang w:eastAsia="ru-RU"/>
              </w:rPr>
              <w:tab/>
            </w:r>
          </w:p>
          <w:p w14:paraId="7C27D36F" w14:textId="043C0BBC"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 Определение хвойных растений семейства Сосновые, род-Ель по гербарным образцам. </w:t>
            </w:r>
            <w:r w:rsidRPr="00BB38C4">
              <w:rPr>
                <w:rFonts w:ascii="Times New Roman" w:eastAsia="Times New Roman" w:hAnsi="Times New Roman" w:cs="Times New Roman"/>
                <w:bCs/>
                <w:color w:val="000000"/>
                <w:sz w:val="24"/>
                <w:szCs w:val="24"/>
                <w:lang w:eastAsia="ru-RU"/>
              </w:rPr>
              <w:tab/>
            </w:r>
          </w:p>
          <w:p w14:paraId="1EE7384C" w14:textId="655B8F5E"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2. Определение хвойных растений семейства Сосновые, род-Сосна по гербарным образцам. </w:t>
            </w:r>
            <w:r w:rsidRPr="00BB38C4">
              <w:rPr>
                <w:rFonts w:ascii="Times New Roman" w:eastAsia="Times New Roman" w:hAnsi="Times New Roman" w:cs="Times New Roman"/>
                <w:bCs/>
                <w:color w:val="000000"/>
                <w:sz w:val="24"/>
                <w:szCs w:val="24"/>
                <w:lang w:eastAsia="ru-RU"/>
              </w:rPr>
              <w:tab/>
            </w:r>
          </w:p>
          <w:p w14:paraId="27676F89" w14:textId="564FC304"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3. Определение хвойных растений семейства Кипарисовые, род-Можжевельник по гербарным образцам. </w:t>
            </w:r>
            <w:r w:rsidRPr="00BB38C4">
              <w:rPr>
                <w:rFonts w:ascii="Times New Roman" w:eastAsia="Times New Roman" w:hAnsi="Times New Roman" w:cs="Times New Roman"/>
                <w:bCs/>
                <w:color w:val="000000"/>
                <w:sz w:val="24"/>
                <w:szCs w:val="24"/>
                <w:lang w:eastAsia="ru-RU"/>
              </w:rPr>
              <w:tab/>
            </w:r>
          </w:p>
          <w:p w14:paraId="462EAFE3" w14:textId="32715B87"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4. Определение древесно-кустарниковых растений семейства – Барбарисовые и Ильмовые по гербарным образцам. </w:t>
            </w:r>
          </w:p>
          <w:p w14:paraId="081E7E7F" w14:textId="0D383F59"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5. Определение древесно-кустарниковых растений семейство – Березовые по гербарным образцам. </w:t>
            </w:r>
            <w:r w:rsidRPr="00BB38C4">
              <w:rPr>
                <w:rFonts w:ascii="Times New Roman" w:eastAsia="Times New Roman" w:hAnsi="Times New Roman" w:cs="Times New Roman"/>
                <w:bCs/>
                <w:color w:val="000000"/>
                <w:sz w:val="24"/>
                <w:szCs w:val="24"/>
                <w:lang w:eastAsia="ru-RU"/>
              </w:rPr>
              <w:tab/>
            </w:r>
          </w:p>
          <w:p w14:paraId="14E77840" w14:textId="3BEDF87D"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6. Определение древесно-кустарниковых растений семейство – Ивовые по гербарным образцам. </w:t>
            </w:r>
            <w:r w:rsidRPr="00BB38C4">
              <w:rPr>
                <w:rFonts w:ascii="Times New Roman" w:eastAsia="Times New Roman" w:hAnsi="Times New Roman" w:cs="Times New Roman"/>
                <w:bCs/>
                <w:color w:val="000000"/>
                <w:sz w:val="24"/>
                <w:szCs w:val="24"/>
                <w:lang w:eastAsia="ru-RU"/>
              </w:rPr>
              <w:tab/>
            </w:r>
          </w:p>
          <w:p w14:paraId="0EFCE5E0" w14:textId="696A8BF8"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7. Сравнение древесно-кустарниковых растений семейство – Березовые и Ивовые. </w:t>
            </w:r>
          </w:p>
          <w:p w14:paraId="170B85D0" w14:textId="0B7B57D8"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8. Определение древесно-кустарниковых растений семейство – Липовые по гербарным образцам. </w:t>
            </w:r>
            <w:r w:rsidRPr="00BB38C4">
              <w:rPr>
                <w:rFonts w:ascii="Times New Roman" w:eastAsia="Times New Roman" w:hAnsi="Times New Roman" w:cs="Times New Roman"/>
                <w:bCs/>
                <w:color w:val="000000"/>
                <w:sz w:val="24"/>
                <w:szCs w:val="24"/>
                <w:lang w:eastAsia="ru-RU"/>
              </w:rPr>
              <w:tab/>
            </w:r>
          </w:p>
          <w:p w14:paraId="30194252" w14:textId="0F73A61B"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9. Определение древесно-кустарниковых растений семейство - Кленовые по гербарным образцам. </w:t>
            </w:r>
          </w:p>
          <w:p w14:paraId="541221C0" w14:textId="553EFD3E"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10. Сравнение древесно-кустарниковых растений семейство – Кленовые и Липовые. </w:t>
            </w:r>
          </w:p>
          <w:p w14:paraId="56A5940C" w14:textId="520A603C"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11. Определение древесно-кустарниковых растений семейство – Розоцветные по гербарным образцам. </w:t>
            </w:r>
          </w:p>
          <w:p w14:paraId="292D6D46" w14:textId="797FE471"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lastRenderedPageBreak/>
              <w:t xml:space="preserve">12. Определение древесно-кустарниковых растений рода – Рябина и Ирга по гербарным образцам. </w:t>
            </w:r>
          </w:p>
          <w:p w14:paraId="4EC5D2E5" w14:textId="2CFDF2F4"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13. Определение древесно-кустарниковых растений рода – Боярышник и Кизильнике по гербарным образцам.</w:t>
            </w:r>
          </w:p>
          <w:p w14:paraId="16388B70" w14:textId="539C7DF7"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14. Определение древесно-кустарниковых растений семейства - Жимолостые по гербарным образцам.</w:t>
            </w:r>
          </w:p>
          <w:p w14:paraId="1249FEEA" w14:textId="6CA22B25"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15. Определение древесно-кустарниковых растений семейства – Маслиновые.  </w:t>
            </w:r>
          </w:p>
          <w:p w14:paraId="3BC50577" w14:textId="245E1823" w:rsidR="00BB38C4" w:rsidRPr="00BB38C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16. Определение древесно-кустарниковых растений семейства – Лоховые. </w:t>
            </w:r>
            <w:r w:rsidRPr="00BB38C4">
              <w:rPr>
                <w:rFonts w:ascii="Times New Roman" w:eastAsia="Times New Roman" w:hAnsi="Times New Roman" w:cs="Times New Roman"/>
                <w:bCs/>
                <w:color w:val="000000"/>
                <w:sz w:val="24"/>
                <w:szCs w:val="24"/>
                <w:lang w:eastAsia="ru-RU"/>
              </w:rPr>
              <w:tab/>
            </w:r>
          </w:p>
          <w:p w14:paraId="0DE23D10" w14:textId="4C810356" w:rsidR="005E3835" w:rsidRPr="006C7824" w:rsidRDefault="00BB38C4" w:rsidP="00BB38C4">
            <w:pPr>
              <w:autoSpaceDE w:val="0"/>
              <w:autoSpaceDN w:val="0"/>
              <w:adjustRightInd w:val="0"/>
              <w:jc w:val="both"/>
              <w:rPr>
                <w:rFonts w:ascii="Times New Roman" w:eastAsia="Times New Roman" w:hAnsi="Times New Roman" w:cs="Times New Roman"/>
                <w:bCs/>
                <w:color w:val="000000"/>
                <w:sz w:val="24"/>
                <w:szCs w:val="24"/>
                <w:lang w:eastAsia="ru-RU"/>
              </w:rPr>
            </w:pPr>
            <w:r w:rsidRPr="00BB38C4">
              <w:rPr>
                <w:rFonts w:ascii="Times New Roman" w:eastAsia="Times New Roman" w:hAnsi="Times New Roman" w:cs="Times New Roman"/>
                <w:bCs/>
                <w:color w:val="000000"/>
                <w:sz w:val="24"/>
                <w:szCs w:val="24"/>
                <w:lang w:eastAsia="ru-RU"/>
              </w:rPr>
              <w:t xml:space="preserve">17. Определение древесно-кустарниковых растений семейства – Камнеломковых. Род – Чубушник и Гортензия. </w:t>
            </w:r>
            <w:r w:rsidRPr="00BB38C4">
              <w:rPr>
                <w:rFonts w:ascii="Times New Roman" w:eastAsia="Times New Roman" w:hAnsi="Times New Roman" w:cs="Times New Roman"/>
                <w:bCs/>
                <w:color w:val="000000"/>
                <w:sz w:val="24"/>
                <w:szCs w:val="24"/>
                <w:lang w:eastAsia="ru-RU"/>
              </w:rPr>
              <w:tab/>
            </w:r>
          </w:p>
        </w:tc>
        <w:tc>
          <w:tcPr>
            <w:tcW w:w="1109" w:type="dxa"/>
            <w:vAlign w:val="center"/>
          </w:tcPr>
          <w:p w14:paraId="53052927" w14:textId="226585F8" w:rsidR="006C7824" w:rsidRPr="005E3835" w:rsidRDefault="005E3835" w:rsidP="006C7824">
            <w:pPr>
              <w:autoSpaceDE w:val="0"/>
              <w:autoSpaceDN w:val="0"/>
              <w:adjustRightInd w:val="0"/>
              <w:jc w:val="center"/>
              <w:rPr>
                <w:rFonts w:ascii="Times New Roman" w:hAnsi="Times New Roman" w:cs="Times New Roman"/>
                <w:color w:val="FF0000"/>
                <w:sz w:val="24"/>
                <w:szCs w:val="24"/>
              </w:rPr>
            </w:pPr>
            <w:r w:rsidRPr="005E3835">
              <w:rPr>
                <w:rFonts w:ascii="Times New Roman" w:hAnsi="Times New Roman" w:cs="Times New Roman"/>
                <w:color w:val="FF0000"/>
                <w:sz w:val="24"/>
                <w:szCs w:val="24"/>
              </w:rPr>
              <w:lastRenderedPageBreak/>
              <w:t>1</w:t>
            </w:r>
            <w:r>
              <w:rPr>
                <w:rFonts w:ascii="Times New Roman" w:hAnsi="Times New Roman" w:cs="Times New Roman"/>
                <w:color w:val="FF0000"/>
                <w:sz w:val="24"/>
                <w:szCs w:val="24"/>
              </w:rPr>
              <w:t>8</w:t>
            </w:r>
          </w:p>
          <w:p w14:paraId="501C90CA" w14:textId="77777777" w:rsidR="005E3835" w:rsidRDefault="005E3835" w:rsidP="006C7824">
            <w:pPr>
              <w:autoSpaceDE w:val="0"/>
              <w:autoSpaceDN w:val="0"/>
              <w:adjustRightInd w:val="0"/>
              <w:jc w:val="center"/>
              <w:rPr>
                <w:rFonts w:ascii="Times New Roman" w:hAnsi="Times New Roman" w:cs="Times New Roman"/>
                <w:sz w:val="24"/>
                <w:szCs w:val="24"/>
              </w:rPr>
            </w:pPr>
          </w:p>
          <w:p w14:paraId="4E921E4F" w14:textId="77777777" w:rsidR="005E3835" w:rsidRDefault="005E3835" w:rsidP="006C7824">
            <w:pPr>
              <w:autoSpaceDE w:val="0"/>
              <w:autoSpaceDN w:val="0"/>
              <w:adjustRightInd w:val="0"/>
              <w:jc w:val="center"/>
              <w:rPr>
                <w:rFonts w:ascii="Times New Roman" w:hAnsi="Times New Roman" w:cs="Times New Roman"/>
                <w:sz w:val="24"/>
                <w:szCs w:val="24"/>
              </w:rPr>
            </w:pPr>
          </w:p>
          <w:p w14:paraId="3B4D56AB" w14:textId="29D59492" w:rsidR="005E3835" w:rsidRDefault="005E3835" w:rsidP="005E3835">
            <w:pPr>
              <w:autoSpaceDE w:val="0"/>
              <w:autoSpaceDN w:val="0"/>
              <w:adjustRightInd w:val="0"/>
              <w:rPr>
                <w:rFonts w:ascii="Times New Roman" w:hAnsi="Times New Roman" w:cs="Times New Roman"/>
                <w:sz w:val="24"/>
                <w:szCs w:val="24"/>
              </w:rPr>
            </w:pPr>
          </w:p>
        </w:tc>
      </w:tr>
      <w:tr w:rsidR="00045FAE" w:rsidRPr="00F04AAE" w14:paraId="4F9C37C8" w14:textId="77777777" w:rsidTr="00A10597">
        <w:trPr>
          <w:jc w:val="center"/>
        </w:trPr>
        <w:tc>
          <w:tcPr>
            <w:tcW w:w="13755" w:type="dxa"/>
            <w:gridSpan w:val="2"/>
            <w:shd w:val="clear" w:color="auto" w:fill="D9D9D9" w:themeFill="background1" w:themeFillShade="D9"/>
            <w:vAlign w:val="center"/>
          </w:tcPr>
          <w:p w14:paraId="5DB55FA1" w14:textId="01D0792D" w:rsidR="00045FAE" w:rsidRPr="00C822A8" w:rsidRDefault="00045FAE" w:rsidP="00991F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Pr="00C822A8">
              <w:rPr>
                <w:rFonts w:ascii="Times New Roman" w:hAnsi="Times New Roman" w:cs="Times New Roman"/>
                <w:b/>
                <w:bCs/>
                <w:color w:val="000000"/>
                <w:sz w:val="24"/>
                <w:szCs w:val="24"/>
              </w:rPr>
              <w:t>МДК 01.0</w:t>
            </w:r>
            <w:r>
              <w:rPr>
                <w:rFonts w:ascii="Times New Roman" w:hAnsi="Times New Roman" w:cs="Times New Roman"/>
                <w:b/>
                <w:bCs/>
                <w:color w:val="000000"/>
                <w:sz w:val="24"/>
                <w:szCs w:val="24"/>
              </w:rPr>
              <w:t>3</w:t>
            </w:r>
            <w:r w:rsidRPr="00C822A8">
              <w:rPr>
                <w:rFonts w:ascii="Times New Roman" w:hAnsi="Times New Roman" w:cs="Times New Roman"/>
                <w:b/>
                <w:bCs/>
                <w:color w:val="000000"/>
                <w:sz w:val="24"/>
                <w:szCs w:val="24"/>
              </w:rPr>
              <w:t xml:space="preserve"> Технология </w:t>
            </w:r>
            <w:r>
              <w:rPr>
                <w:rFonts w:ascii="Times New Roman" w:hAnsi="Times New Roman" w:cs="Times New Roman"/>
                <w:b/>
                <w:bCs/>
                <w:color w:val="000000"/>
                <w:sz w:val="24"/>
                <w:szCs w:val="24"/>
              </w:rPr>
              <w:t xml:space="preserve">озеленения и благоустройство территории </w:t>
            </w:r>
          </w:p>
        </w:tc>
        <w:tc>
          <w:tcPr>
            <w:tcW w:w="1109" w:type="dxa"/>
            <w:shd w:val="clear" w:color="auto" w:fill="D9D9D9" w:themeFill="background1" w:themeFillShade="D9"/>
            <w:vAlign w:val="center"/>
          </w:tcPr>
          <w:p w14:paraId="12227982" w14:textId="2B0A1ED1" w:rsidR="00045FAE" w:rsidRPr="00F04AAE" w:rsidRDefault="00045FAE" w:rsidP="00991FF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119</w:t>
            </w:r>
          </w:p>
        </w:tc>
      </w:tr>
      <w:tr w:rsidR="00045FAE" w:rsidRPr="00F04AAE" w14:paraId="563DE5EB" w14:textId="77777777" w:rsidTr="00A10597">
        <w:trPr>
          <w:jc w:val="center"/>
        </w:trPr>
        <w:tc>
          <w:tcPr>
            <w:tcW w:w="13755" w:type="dxa"/>
            <w:gridSpan w:val="2"/>
            <w:shd w:val="clear" w:color="auto" w:fill="D9D9D9" w:themeFill="background1" w:themeFillShade="D9"/>
            <w:vAlign w:val="center"/>
          </w:tcPr>
          <w:p w14:paraId="0E294C09" w14:textId="65A23436" w:rsidR="00045FAE" w:rsidRPr="00045FAE" w:rsidRDefault="00045FAE" w:rsidP="00BC3F1D">
            <w:pPr>
              <w:autoSpaceDE w:val="0"/>
              <w:autoSpaceDN w:val="0"/>
              <w:adjustRightInd w:val="0"/>
              <w:jc w:val="center"/>
              <w:rPr>
                <w:rFonts w:ascii="Times New Roman" w:hAnsi="Times New Roman" w:cs="Times New Roman"/>
                <w:b/>
                <w:bCs/>
                <w:color w:val="000000"/>
                <w:sz w:val="24"/>
                <w:szCs w:val="24"/>
              </w:rPr>
            </w:pPr>
            <w:bookmarkStart w:id="3" w:name="_Hlk180405362"/>
            <w:r w:rsidRPr="00045FAE">
              <w:rPr>
                <w:rFonts w:ascii="Times New Roman" w:hAnsi="Times New Roman" w:cs="Times New Roman"/>
                <w:b/>
                <w:bCs/>
                <w:sz w:val="24"/>
                <w:szCs w:val="24"/>
              </w:rPr>
              <w:t>Раздел 1.</w:t>
            </w:r>
            <w:r w:rsidR="005D2E03">
              <w:rPr>
                <w:rFonts w:ascii="Times New Roman" w:hAnsi="Times New Roman" w:cs="Times New Roman"/>
                <w:b/>
                <w:bCs/>
                <w:sz w:val="24"/>
                <w:szCs w:val="24"/>
              </w:rPr>
              <w:t xml:space="preserve"> </w:t>
            </w:r>
            <w:r w:rsidRPr="00045FAE">
              <w:rPr>
                <w:rFonts w:ascii="Times New Roman" w:hAnsi="Times New Roman" w:cs="Times New Roman"/>
                <w:b/>
                <w:bCs/>
                <w:sz w:val="24"/>
                <w:szCs w:val="24"/>
              </w:rPr>
              <w:t>Объекты благоустройства</w:t>
            </w:r>
          </w:p>
        </w:tc>
        <w:tc>
          <w:tcPr>
            <w:tcW w:w="1109" w:type="dxa"/>
            <w:shd w:val="clear" w:color="auto" w:fill="D9D9D9" w:themeFill="background1" w:themeFillShade="D9"/>
            <w:vAlign w:val="center"/>
          </w:tcPr>
          <w:p w14:paraId="6156B3D5" w14:textId="77777777" w:rsidR="00045FAE" w:rsidRDefault="00045FAE" w:rsidP="00991FF5">
            <w:pPr>
              <w:autoSpaceDE w:val="0"/>
              <w:autoSpaceDN w:val="0"/>
              <w:adjustRightInd w:val="0"/>
              <w:jc w:val="center"/>
              <w:rPr>
                <w:rFonts w:ascii="Times New Roman" w:hAnsi="Times New Roman" w:cs="Times New Roman"/>
                <w:b/>
                <w:color w:val="000000"/>
                <w:sz w:val="24"/>
                <w:szCs w:val="24"/>
              </w:rPr>
            </w:pPr>
          </w:p>
        </w:tc>
      </w:tr>
      <w:bookmarkEnd w:id="3"/>
      <w:tr w:rsidR="005E3835" w:rsidRPr="00CD01F2" w14:paraId="0BC54430" w14:textId="77777777" w:rsidTr="00A10597">
        <w:trPr>
          <w:jc w:val="center"/>
        </w:trPr>
        <w:tc>
          <w:tcPr>
            <w:tcW w:w="2789" w:type="dxa"/>
            <w:vAlign w:val="center"/>
          </w:tcPr>
          <w:p w14:paraId="67C0F7F0" w14:textId="4D97E7C1" w:rsidR="005E3835" w:rsidRPr="00045FAE" w:rsidRDefault="00045FAE" w:rsidP="00004B05">
            <w:pPr>
              <w:spacing w:after="41"/>
              <w:jc w:val="center"/>
              <w:rPr>
                <w:rFonts w:ascii="Times New Roman" w:eastAsia="Times New Roman" w:hAnsi="Times New Roman" w:cs="Times New Roman"/>
                <w:b/>
                <w:color w:val="000000"/>
                <w:sz w:val="24"/>
                <w:szCs w:val="24"/>
                <w:lang w:eastAsia="ru-RU"/>
              </w:rPr>
            </w:pPr>
            <w:r w:rsidRPr="00045FAE">
              <w:rPr>
                <w:rFonts w:ascii="Times New Roman" w:hAnsi="Times New Roman" w:cs="Times New Roman"/>
                <w:sz w:val="24"/>
                <w:szCs w:val="24"/>
              </w:rPr>
              <w:t>Тема 1.1. Введение. Общие понятия благоустройства</w:t>
            </w:r>
          </w:p>
        </w:tc>
        <w:tc>
          <w:tcPr>
            <w:tcW w:w="10966" w:type="dxa"/>
          </w:tcPr>
          <w:p w14:paraId="05E6CFF8" w14:textId="0600C842" w:rsidR="008324D6" w:rsidRPr="008324D6" w:rsidRDefault="008324D6" w:rsidP="00BB38C4">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C1EA560" w14:textId="77777777" w:rsidR="00E91C83" w:rsidRDefault="00045FAE" w:rsidP="00BB38C4">
            <w:pPr>
              <w:autoSpaceDE w:val="0"/>
              <w:autoSpaceDN w:val="0"/>
              <w:adjustRightInd w:val="0"/>
              <w:jc w:val="both"/>
              <w:rPr>
                <w:rFonts w:ascii="Times New Roman" w:hAnsi="Times New Roman" w:cs="Times New Roman"/>
                <w:sz w:val="24"/>
                <w:szCs w:val="24"/>
              </w:rPr>
            </w:pPr>
            <w:r w:rsidRPr="00045FAE">
              <w:rPr>
                <w:rFonts w:ascii="Times New Roman" w:hAnsi="Times New Roman" w:cs="Times New Roman"/>
                <w:sz w:val="24"/>
                <w:szCs w:val="24"/>
              </w:rPr>
              <w:t xml:space="preserve">Понятие – благоустройства. </w:t>
            </w:r>
          </w:p>
          <w:p w14:paraId="70F493BE" w14:textId="44DB4CD0" w:rsidR="005E3835" w:rsidRPr="00045FAE" w:rsidRDefault="00045FAE" w:rsidP="00BB38C4">
            <w:pPr>
              <w:autoSpaceDE w:val="0"/>
              <w:autoSpaceDN w:val="0"/>
              <w:adjustRightInd w:val="0"/>
              <w:jc w:val="both"/>
              <w:rPr>
                <w:rFonts w:ascii="Times New Roman" w:eastAsia="Times New Roman" w:hAnsi="Times New Roman" w:cs="Times New Roman"/>
                <w:b/>
                <w:color w:val="000000"/>
                <w:sz w:val="24"/>
                <w:szCs w:val="24"/>
                <w:lang w:eastAsia="ru-RU"/>
              </w:rPr>
            </w:pPr>
            <w:r w:rsidRPr="00045FAE">
              <w:rPr>
                <w:rFonts w:ascii="Times New Roman" w:hAnsi="Times New Roman" w:cs="Times New Roman"/>
                <w:sz w:val="24"/>
                <w:szCs w:val="24"/>
              </w:rPr>
              <w:t>Виды и сроки работ по благоустройству.</w:t>
            </w:r>
          </w:p>
        </w:tc>
        <w:tc>
          <w:tcPr>
            <w:tcW w:w="1109" w:type="dxa"/>
            <w:vAlign w:val="center"/>
          </w:tcPr>
          <w:p w14:paraId="5A773DF3" w14:textId="0C6CDF68" w:rsidR="00E91C83" w:rsidRPr="00E91C83" w:rsidRDefault="00E91C83" w:rsidP="00E91C83">
            <w:pPr>
              <w:autoSpaceDE w:val="0"/>
              <w:autoSpaceDN w:val="0"/>
              <w:adjustRightInd w:val="0"/>
              <w:jc w:val="center"/>
              <w:rPr>
                <w:rFonts w:ascii="Times New Roman" w:hAnsi="Times New Roman" w:cs="Times New Roman"/>
                <w:sz w:val="24"/>
                <w:szCs w:val="24"/>
              </w:rPr>
            </w:pPr>
            <w:r w:rsidRPr="00E91C83">
              <w:rPr>
                <w:rFonts w:ascii="Times New Roman" w:hAnsi="Times New Roman" w:cs="Times New Roman"/>
                <w:sz w:val="24"/>
                <w:szCs w:val="24"/>
              </w:rPr>
              <w:t>1</w:t>
            </w:r>
          </w:p>
          <w:p w14:paraId="22BF714A" w14:textId="2B90755C" w:rsidR="005E3835" w:rsidRPr="00E91C83" w:rsidRDefault="00045FAE" w:rsidP="00E91C83">
            <w:pPr>
              <w:autoSpaceDE w:val="0"/>
              <w:autoSpaceDN w:val="0"/>
              <w:adjustRightInd w:val="0"/>
              <w:jc w:val="center"/>
              <w:rPr>
                <w:rFonts w:ascii="Times New Roman" w:hAnsi="Times New Roman" w:cs="Times New Roman"/>
                <w:sz w:val="24"/>
                <w:szCs w:val="24"/>
              </w:rPr>
            </w:pPr>
            <w:r w:rsidRPr="00E91C83">
              <w:rPr>
                <w:rFonts w:ascii="Times New Roman" w:hAnsi="Times New Roman" w:cs="Times New Roman"/>
                <w:sz w:val="24"/>
                <w:szCs w:val="24"/>
              </w:rPr>
              <w:t>2</w:t>
            </w:r>
          </w:p>
          <w:p w14:paraId="71D4CCE4" w14:textId="6F3AF791" w:rsidR="00E91C83" w:rsidRPr="00045FAE" w:rsidRDefault="00E91C83" w:rsidP="006C7824">
            <w:pPr>
              <w:autoSpaceDE w:val="0"/>
              <w:autoSpaceDN w:val="0"/>
              <w:adjustRightInd w:val="0"/>
              <w:jc w:val="center"/>
              <w:rPr>
                <w:rFonts w:ascii="Times New Roman" w:hAnsi="Times New Roman" w:cs="Times New Roman"/>
                <w:sz w:val="24"/>
                <w:szCs w:val="24"/>
              </w:rPr>
            </w:pPr>
          </w:p>
        </w:tc>
      </w:tr>
      <w:tr w:rsidR="006C7824" w:rsidRPr="00CD01F2" w14:paraId="7CD601D5" w14:textId="77777777" w:rsidTr="00A10597">
        <w:trPr>
          <w:jc w:val="center"/>
        </w:trPr>
        <w:tc>
          <w:tcPr>
            <w:tcW w:w="2789" w:type="dxa"/>
            <w:vAlign w:val="center"/>
          </w:tcPr>
          <w:p w14:paraId="087764CF" w14:textId="709A8ED6" w:rsidR="006C7824" w:rsidRPr="00045FAE" w:rsidRDefault="00045FAE" w:rsidP="00004B05">
            <w:pPr>
              <w:spacing w:after="41"/>
              <w:jc w:val="center"/>
              <w:rPr>
                <w:rFonts w:ascii="Times New Roman" w:eastAsia="Times New Roman" w:hAnsi="Times New Roman" w:cs="Times New Roman"/>
                <w:b/>
                <w:color w:val="000000"/>
                <w:sz w:val="24"/>
                <w:szCs w:val="24"/>
                <w:lang w:eastAsia="ru-RU"/>
              </w:rPr>
            </w:pPr>
            <w:r w:rsidRPr="00045FAE">
              <w:rPr>
                <w:rFonts w:ascii="Times New Roman" w:hAnsi="Times New Roman" w:cs="Times New Roman"/>
                <w:sz w:val="24"/>
                <w:szCs w:val="24"/>
              </w:rPr>
              <w:t>Тема 1.2. Роль и функции озеленения в современном городе.</w:t>
            </w:r>
          </w:p>
        </w:tc>
        <w:tc>
          <w:tcPr>
            <w:tcW w:w="10966" w:type="dxa"/>
          </w:tcPr>
          <w:p w14:paraId="4F529331" w14:textId="77777777" w:rsidR="008324D6" w:rsidRPr="00C822A8" w:rsidRDefault="008324D6" w:rsidP="008324D6">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66FEE8FF" w14:textId="77777777" w:rsidR="00973E82" w:rsidRDefault="00045FAE" w:rsidP="00CD01F2">
            <w:pPr>
              <w:autoSpaceDE w:val="0"/>
              <w:autoSpaceDN w:val="0"/>
              <w:adjustRightInd w:val="0"/>
              <w:jc w:val="both"/>
              <w:rPr>
                <w:rFonts w:ascii="Times New Roman" w:hAnsi="Times New Roman" w:cs="Times New Roman"/>
                <w:sz w:val="24"/>
                <w:szCs w:val="24"/>
              </w:rPr>
            </w:pPr>
            <w:r w:rsidRPr="00045FAE">
              <w:rPr>
                <w:rFonts w:ascii="Times New Roman" w:hAnsi="Times New Roman" w:cs="Times New Roman"/>
                <w:sz w:val="24"/>
                <w:szCs w:val="24"/>
              </w:rPr>
              <w:t xml:space="preserve">Роль зеленых насаждений в современном городе. </w:t>
            </w:r>
          </w:p>
          <w:p w14:paraId="67631211" w14:textId="04AFCAAC" w:rsidR="006C7824" w:rsidRPr="00045FAE" w:rsidRDefault="00045FAE" w:rsidP="00CD01F2">
            <w:pPr>
              <w:autoSpaceDE w:val="0"/>
              <w:autoSpaceDN w:val="0"/>
              <w:adjustRightInd w:val="0"/>
              <w:jc w:val="both"/>
              <w:rPr>
                <w:rFonts w:ascii="Times New Roman" w:eastAsia="Times New Roman" w:hAnsi="Times New Roman" w:cs="Times New Roman"/>
                <w:bCs/>
                <w:color w:val="000000"/>
                <w:sz w:val="24"/>
                <w:szCs w:val="24"/>
                <w:lang w:eastAsia="ru-RU"/>
              </w:rPr>
            </w:pPr>
            <w:r w:rsidRPr="00045FAE">
              <w:rPr>
                <w:rFonts w:ascii="Times New Roman" w:hAnsi="Times New Roman" w:cs="Times New Roman"/>
                <w:sz w:val="24"/>
                <w:szCs w:val="24"/>
              </w:rPr>
              <w:t>Система контроля состояния и реконструкции озелененных территорий.</w:t>
            </w:r>
          </w:p>
        </w:tc>
        <w:tc>
          <w:tcPr>
            <w:tcW w:w="1109" w:type="dxa"/>
            <w:vAlign w:val="center"/>
          </w:tcPr>
          <w:p w14:paraId="3AB9D800" w14:textId="77777777" w:rsidR="006C7824" w:rsidRDefault="00045FAE"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14:paraId="5EB91135" w14:textId="44387488" w:rsidR="00973E82" w:rsidRDefault="00973E82" w:rsidP="006C7824">
            <w:pPr>
              <w:autoSpaceDE w:val="0"/>
              <w:autoSpaceDN w:val="0"/>
              <w:adjustRightInd w:val="0"/>
              <w:jc w:val="center"/>
              <w:rPr>
                <w:rFonts w:ascii="Times New Roman" w:hAnsi="Times New Roman" w:cs="Times New Roman"/>
                <w:sz w:val="24"/>
                <w:szCs w:val="24"/>
              </w:rPr>
            </w:pPr>
          </w:p>
        </w:tc>
      </w:tr>
      <w:tr w:rsidR="00045FAE" w:rsidRPr="00CD01F2" w14:paraId="1A88045A" w14:textId="77777777" w:rsidTr="00A10597">
        <w:trPr>
          <w:jc w:val="center"/>
        </w:trPr>
        <w:tc>
          <w:tcPr>
            <w:tcW w:w="2789" w:type="dxa"/>
            <w:vAlign w:val="center"/>
          </w:tcPr>
          <w:p w14:paraId="0D6C4A45" w14:textId="733C11C7" w:rsidR="00045FAE" w:rsidRPr="00045FAE" w:rsidRDefault="00045FAE" w:rsidP="00004B05">
            <w:pPr>
              <w:spacing w:after="41"/>
              <w:jc w:val="center"/>
              <w:rPr>
                <w:rFonts w:ascii="Times New Roman" w:hAnsi="Times New Roman" w:cs="Times New Roman"/>
                <w:sz w:val="24"/>
                <w:szCs w:val="24"/>
              </w:rPr>
            </w:pPr>
            <w:r w:rsidRPr="00045FAE">
              <w:rPr>
                <w:rFonts w:ascii="Times New Roman" w:hAnsi="Times New Roman" w:cs="Times New Roman"/>
                <w:sz w:val="24"/>
                <w:szCs w:val="24"/>
              </w:rPr>
              <w:t>Тема 1.3.  Принципы и правила проектирования объектов.</w:t>
            </w:r>
          </w:p>
        </w:tc>
        <w:tc>
          <w:tcPr>
            <w:tcW w:w="10966" w:type="dxa"/>
          </w:tcPr>
          <w:p w14:paraId="742E6C93" w14:textId="77777777" w:rsidR="008324D6" w:rsidRPr="00C822A8" w:rsidRDefault="008324D6" w:rsidP="008324D6">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0D8BB979" w14:textId="77777777" w:rsidR="00973E82" w:rsidRDefault="00045FAE" w:rsidP="00045FAE">
            <w:pPr>
              <w:autoSpaceDE w:val="0"/>
              <w:autoSpaceDN w:val="0"/>
              <w:adjustRightInd w:val="0"/>
              <w:jc w:val="both"/>
              <w:rPr>
                <w:rFonts w:ascii="Times New Roman" w:hAnsi="Times New Roman" w:cs="Times New Roman"/>
                <w:sz w:val="24"/>
                <w:szCs w:val="24"/>
              </w:rPr>
            </w:pPr>
            <w:r w:rsidRPr="00045FAE">
              <w:rPr>
                <w:rFonts w:ascii="Times New Roman" w:hAnsi="Times New Roman" w:cs="Times New Roman"/>
                <w:sz w:val="24"/>
                <w:szCs w:val="24"/>
              </w:rPr>
              <w:t xml:space="preserve">Понятие проектирование объекта. Виды объектов. </w:t>
            </w:r>
          </w:p>
          <w:p w14:paraId="0E6A044C" w14:textId="4BF83EBD" w:rsidR="00045FAE" w:rsidRPr="00045FAE" w:rsidRDefault="00045FAE" w:rsidP="00045FAE">
            <w:pPr>
              <w:autoSpaceDE w:val="0"/>
              <w:autoSpaceDN w:val="0"/>
              <w:adjustRightInd w:val="0"/>
              <w:jc w:val="both"/>
              <w:rPr>
                <w:rFonts w:ascii="Times New Roman" w:hAnsi="Times New Roman" w:cs="Times New Roman"/>
                <w:sz w:val="24"/>
                <w:szCs w:val="24"/>
              </w:rPr>
            </w:pPr>
            <w:r w:rsidRPr="00045FAE">
              <w:rPr>
                <w:rFonts w:ascii="Times New Roman" w:hAnsi="Times New Roman" w:cs="Times New Roman"/>
                <w:sz w:val="24"/>
                <w:szCs w:val="24"/>
              </w:rPr>
              <w:t>Закономерности и правила проектирования</w:t>
            </w:r>
          </w:p>
        </w:tc>
        <w:tc>
          <w:tcPr>
            <w:tcW w:w="1109" w:type="dxa"/>
            <w:vAlign w:val="center"/>
          </w:tcPr>
          <w:p w14:paraId="5860AB34" w14:textId="77777777" w:rsidR="00045FAE" w:rsidRDefault="00045FAE"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14:paraId="1433992D" w14:textId="0F94DAF6" w:rsidR="00973E82" w:rsidRDefault="00973E82"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045FAE" w:rsidRPr="00CD01F2" w14:paraId="70A4056E" w14:textId="77777777" w:rsidTr="00A10597">
        <w:trPr>
          <w:jc w:val="center"/>
        </w:trPr>
        <w:tc>
          <w:tcPr>
            <w:tcW w:w="2789" w:type="dxa"/>
            <w:vAlign w:val="center"/>
          </w:tcPr>
          <w:p w14:paraId="7FFE7EE3" w14:textId="77777777" w:rsidR="00045FAE" w:rsidRPr="00045FAE" w:rsidRDefault="00045FAE" w:rsidP="00004B05">
            <w:pPr>
              <w:spacing w:after="41"/>
              <w:jc w:val="center"/>
              <w:rPr>
                <w:rFonts w:ascii="Times New Roman" w:hAnsi="Times New Roman" w:cs="Times New Roman"/>
                <w:sz w:val="24"/>
                <w:szCs w:val="24"/>
              </w:rPr>
            </w:pPr>
          </w:p>
        </w:tc>
        <w:tc>
          <w:tcPr>
            <w:tcW w:w="10966" w:type="dxa"/>
          </w:tcPr>
          <w:p w14:paraId="7CA2AC41" w14:textId="07B738D8" w:rsidR="00045FAE" w:rsidRPr="00045FAE" w:rsidRDefault="00045FAE" w:rsidP="00045FAE">
            <w:pPr>
              <w:autoSpaceDE w:val="0"/>
              <w:autoSpaceDN w:val="0"/>
              <w:adjustRightInd w:val="0"/>
              <w:jc w:val="both"/>
              <w:rPr>
                <w:rFonts w:ascii="Times New Roman" w:eastAsia="Times New Roman" w:hAnsi="Times New Roman" w:cs="Times New Roman"/>
                <w:b/>
                <w:color w:val="000000"/>
                <w:sz w:val="24"/>
                <w:szCs w:val="24"/>
                <w:lang w:eastAsia="ru-RU"/>
              </w:rPr>
            </w:pPr>
            <w:r w:rsidRPr="005E3835">
              <w:rPr>
                <w:rFonts w:ascii="Times New Roman" w:eastAsia="Times New Roman" w:hAnsi="Times New Roman" w:cs="Times New Roman"/>
                <w:b/>
                <w:color w:val="000000"/>
                <w:sz w:val="24"/>
                <w:szCs w:val="24"/>
                <w:lang w:eastAsia="ru-RU"/>
              </w:rPr>
              <w:t xml:space="preserve">Лабораторно -практические занятия (ЛПЗ): </w:t>
            </w:r>
            <w:r w:rsidRPr="005E3835">
              <w:rPr>
                <w:rFonts w:ascii="Times New Roman" w:eastAsia="Times New Roman" w:hAnsi="Times New Roman" w:cs="Times New Roman"/>
                <w:b/>
                <w:color w:val="000000"/>
                <w:sz w:val="24"/>
                <w:szCs w:val="24"/>
                <w:lang w:eastAsia="ru-RU"/>
              </w:rPr>
              <w:tab/>
            </w:r>
          </w:p>
          <w:p w14:paraId="46DC65D4" w14:textId="77777777" w:rsidR="00045FAE" w:rsidRDefault="00045FAE" w:rsidP="00045FAE">
            <w:pPr>
              <w:autoSpaceDE w:val="0"/>
              <w:autoSpaceDN w:val="0"/>
              <w:adjustRightInd w:val="0"/>
              <w:jc w:val="both"/>
              <w:rPr>
                <w:rFonts w:ascii="Times New Roman" w:hAnsi="Times New Roman" w:cs="Times New Roman"/>
                <w:sz w:val="24"/>
                <w:szCs w:val="24"/>
              </w:rPr>
            </w:pPr>
            <w:r w:rsidRPr="00045FAE">
              <w:rPr>
                <w:rFonts w:ascii="Times New Roman" w:hAnsi="Times New Roman" w:cs="Times New Roman"/>
                <w:sz w:val="24"/>
                <w:szCs w:val="24"/>
              </w:rPr>
              <w:t>Эскизное проектирование участка</w:t>
            </w:r>
            <w:r>
              <w:rPr>
                <w:rFonts w:ascii="Times New Roman" w:hAnsi="Times New Roman" w:cs="Times New Roman"/>
                <w:sz w:val="24"/>
                <w:szCs w:val="24"/>
              </w:rPr>
              <w:t>.</w:t>
            </w:r>
          </w:p>
          <w:p w14:paraId="6156D8AD" w14:textId="63555598" w:rsidR="00045FAE" w:rsidRPr="005D2E03" w:rsidRDefault="005D2E03" w:rsidP="00045FAE">
            <w:pPr>
              <w:autoSpaceDE w:val="0"/>
              <w:autoSpaceDN w:val="0"/>
              <w:adjustRightInd w:val="0"/>
              <w:jc w:val="both"/>
              <w:rPr>
                <w:rFonts w:ascii="Times New Roman" w:hAnsi="Times New Roman" w:cs="Times New Roman"/>
                <w:sz w:val="24"/>
                <w:szCs w:val="24"/>
              </w:rPr>
            </w:pPr>
            <w:r w:rsidRPr="005D2E03">
              <w:rPr>
                <w:rFonts w:ascii="Times New Roman" w:hAnsi="Times New Roman" w:cs="Times New Roman"/>
                <w:sz w:val="24"/>
                <w:szCs w:val="24"/>
              </w:rPr>
              <w:t>Подготовка презентации: «Роль зеленых насаждений в благоустройстве»</w:t>
            </w:r>
          </w:p>
        </w:tc>
        <w:tc>
          <w:tcPr>
            <w:tcW w:w="1109" w:type="dxa"/>
            <w:vAlign w:val="center"/>
          </w:tcPr>
          <w:p w14:paraId="5BC35BC2" w14:textId="221087EB" w:rsidR="00045FAE" w:rsidRPr="00E91C83" w:rsidRDefault="00E91C83" w:rsidP="00E91C83">
            <w:pPr>
              <w:autoSpaceDE w:val="0"/>
              <w:autoSpaceDN w:val="0"/>
              <w:adjustRightInd w:val="0"/>
              <w:jc w:val="center"/>
              <w:rPr>
                <w:rFonts w:ascii="Times New Roman" w:hAnsi="Times New Roman" w:cs="Times New Roman"/>
                <w:sz w:val="24"/>
                <w:szCs w:val="24"/>
              </w:rPr>
            </w:pPr>
            <w:r w:rsidRPr="00E91C83">
              <w:rPr>
                <w:rFonts w:ascii="Times New Roman" w:hAnsi="Times New Roman" w:cs="Times New Roman"/>
                <w:sz w:val="24"/>
                <w:szCs w:val="24"/>
              </w:rPr>
              <w:t>2</w:t>
            </w:r>
          </w:p>
        </w:tc>
      </w:tr>
      <w:tr w:rsidR="00045FAE" w14:paraId="479C7943" w14:textId="77777777" w:rsidTr="00A10597">
        <w:trPr>
          <w:jc w:val="center"/>
        </w:trPr>
        <w:tc>
          <w:tcPr>
            <w:tcW w:w="13755" w:type="dxa"/>
            <w:gridSpan w:val="2"/>
            <w:shd w:val="clear" w:color="auto" w:fill="D9D9D9" w:themeFill="background1" w:themeFillShade="D9"/>
            <w:vAlign w:val="center"/>
          </w:tcPr>
          <w:p w14:paraId="674D8D27" w14:textId="62AF6D82" w:rsidR="00045FAE" w:rsidRPr="005D2E03" w:rsidRDefault="005D2E03" w:rsidP="00BC3F1D">
            <w:pPr>
              <w:autoSpaceDE w:val="0"/>
              <w:autoSpaceDN w:val="0"/>
              <w:adjustRightInd w:val="0"/>
              <w:jc w:val="center"/>
              <w:rPr>
                <w:rFonts w:ascii="Times New Roman" w:hAnsi="Times New Roman" w:cs="Times New Roman"/>
                <w:b/>
                <w:bCs/>
                <w:color w:val="000000"/>
                <w:sz w:val="24"/>
                <w:szCs w:val="24"/>
              </w:rPr>
            </w:pPr>
            <w:bookmarkStart w:id="4" w:name="_Hlk180406277"/>
            <w:r w:rsidRPr="005D2E03">
              <w:rPr>
                <w:rFonts w:ascii="Times New Roman" w:hAnsi="Times New Roman" w:cs="Times New Roman"/>
                <w:b/>
                <w:bCs/>
                <w:sz w:val="24"/>
                <w:szCs w:val="24"/>
              </w:rPr>
              <w:t>Раздел 2. Стили садово-паркового искусства</w:t>
            </w:r>
          </w:p>
        </w:tc>
        <w:tc>
          <w:tcPr>
            <w:tcW w:w="1109" w:type="dxa"/>
            <w:shd w:val="clear" w:color="auto" w:fill="D9D9D9" w:themeFill="background1" w:themeFillShade="D9"/>
            <w:vAlign w:val="center"/>
          </w:tcPr>
          <w:p w14:paraId="252CED68" w14:textId="77777777" w:rsidR="00045FAE" w:rsidRDefault="00045FAE" w:rsidP="00991FF5">
            <w:pPr>
              <w:autoSpaceDE w:val="0"/>
              <w:autoSpaceDN w:val="0"/>
              <w:adjustRightInd w:val="0"/>
              <w:jc w:val="center"/>
              <w:rPr>
                <w:rFonts w:ascii="Times New Roman" w:hAnsi="Times New Roman" w:cs="Times New Roman"/>
                <w:b/>
                <w:color w:val="000000"/>
                <w:sz w:val="24"/>
                <w:szCs w:val="24"/>
              </w:rPr>
            </w:pPr>
          </w:p>
        </w:tc>
      </w:tr>
      <w:bookmarkEnd w:id="4"/>
      <w:tr w:rsidR="00045FAE" w:rsidRPr="00CD01F2" w14:paraId="08AE8F41" w14:textId="77777777" w:rsidTr="00A10597">
        <w:trPr>
          <w:jc w:val="center"/>
        </w:trPr>
        <w:tc>
          <w:tcPr>
            <w:tcW w:w="2789" w:type="dxa"/>
            <w:vAlign w:val="center"/>
          </w:tcPr>
          <w:p w14:paraId="354502C9" w14:textId="39F824C9" w:rsidR="00045FAE" w:rsidRPr="009D1463" w:rsidRDefault="005D2E03" w:rsidP="00004B05">
            <w:pPr>
              <w:spacing w:after="41"/>
              <w:jc w:val="center"/>
              <w:rPr>
                <w:rFonts w:ascii="Times New Roman" w:hAnsi="Times New Roman" w:cs="Times New Roman"/>
                <w:sz w:val="24"/>
                <w:szCs w:val="24"/>
              </w:rPr>
            </w:pPr>
            <w:r w:rsidRPr="009D1463">
              <w:rPr>
                <w:rFonts w:ascii="Times New Roman" w:hAnsi="Times New Roman" w:cs="Times New Roman"/>
                <w:sz w:val="24"/>
                <w:szCs w:val="24"/>
              </w:rPr>
              <w:t>Тема 2.1. Стили садово</w:t>
            </w:r>
            <w:r w:rsidR="00927FB8">
              <w:rPr>
                <w:rFonts w:ascii="Times New Roman" w:hAnsi="Times New Roman" w:cs="Times New Roman"/>
                <w:sz w:val="24"/>
                <w:szCs w:val="24"/>
              </w:rPr>
              <w:t>-</w:t>
            </w:r>
            <w:r w:rsidRPr="009D1463">
              <w:rPr>
                <w:rFonts w:ascii="Times New Roman" w:hAnsi="Times New Roman" w:cs="Times New Roman"/>
                <w:sz w:val="24"/>
                <w:szCs w:val="24"/>
              </w:rPr>
              <w:t>паркового искусства</w:t>
            </w:r>
          </w:p>
        </w:tc>
        <w:tc>
          <w:tcPr>
            <w:tcW w:w="10966" w:type="dxa"/>
          </w:tcPr>
          <w:p w14:paraId="3819F0E4" w14:textId="39156DA5"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33889A6F" w14:textId="34082902" w:rsidR="00045FAE" w:rsidRPr="009D1463" w:rsidRDefault="009D1463" w:rsidP="00CD01F2">
            <w:pPr>
              <w:autoSpaceDE w:val="0"/>
              <w:autoSpaceDN w:val="0"/>
              <w:adjustRightInd w:val="0"/>
              <w:jc w:val="both"/>
              <w:rPr>
                <w:rFonts w:ascii="Times New Roman" w:hAnsi="Times New Roman" w:cs="Times New Roman"/>
                <w:sz w:val="24"/>
                <w:szCs w:val="24"/>
              </w:rPr>
            </w:pPr>
            <w:r w:rsidRPr="009D1463">
              <w:rPr>
                <w:rFonts w:ascii="Times New Roman" w:hAnsi="Times New Roman" w:cs="Times New Roman"/>
                <w:sz w:val="24"/>
                <w:szCs w:val="24"/>
              </w:rPr>
              <w:t>Стили садово –паркового искусства. Исторические, современные стили.</w:t>
            </w:r>
          </w:p>
        </w:tc>
        <w:tc>
          <w:tcPr>
            <w:tcW w:w="1109" w:type="dxa"/>
            <w:vAlign w:val="center"/>
          </w:tcPr>
          <w:p w14:paraId="1A995DC2" w14:textId="61EC3F6A" w:rsidR="00045FAE" w:rsidRPr="009D1463" w:rsidRDefault="009D1463" w:rsidP="006C7824">
            <w:pPr>
              <w:autoSpaceDE w:val="0"/>
              <w:autoSpaceDN w:val="0"/>
              <w:adjustRightInd w:val="0"/>
              <w:jc w:val="center"/>
              <w:rPr>
                <w:rFonts w:ascii="Times New Roman" w:hAnsi="Times New Roman" w:cs="Times New Roman"/>
                <w:sz w:val="24"/>
                <w:szCs w:val="24"/>
              </w:rPr>
            </w:pPr>
            <w:r w:rsidRPr="009D1463">
              <w:rPr>
                <w:rFonts w:ascii="Times New Roman" w:hAnsi="Times New Roman" w:cs="Times New Roman"/>
                <w:sz w:val="24"/>
                <w:szCs w:val="24"/>
              </w:rPr>
              <w:t>2</w:t>
            </w:r>
          </w:p>
        </w:tc>
      </w:tr>
      <w:tr w:rsidR="00045FAE" w:rsidRPr="00CD01F2" w14:paraId="0EB4F25D" w14:textId="77777777" w:rsidTr="00A10597">
        <w:trPr>
          <w:jc w:val="center"/>
        </w:trPr>
        <w:tc>
          <w:tcPr>
            <w:tcW w:w="2789" w:type="dxa"/>
            <w:vAlign w:val="center"/>
          </w:tcPr>
          <w:p w14:paraId="5D809DE2" w14:textId="653ED82D" w:rsidR="00045FAE" w:rsidRPr="009D1463" w:rsidRDefault="009D1463" w:rsidP="00004B05">
            <w:pPr>
              <w:spacing w:after="41"/>
              <w:jc w:val="center"/>
              <w:rPr>
                <w:rFonts w:ascii="Times New Roman" w:hAnsi="Times New Roman" w:cs="Times New Roman"/>
                <w:sz w:val="24"/>
                <w:szCs w:val="24"/>
              </w:rPr>
            </w:pPr>
            <w:r w:rsidRPr="009D1463">
              <w:rPr>
                <w:rFonts w:ascii="Times New Roman" w:hAnsi="Times New Roman" w:cs="Times New Roman"/>
                <w:sz w:val="24"/>
                <w:szCs w:val="24"/>
              </w:rPr>
              <w:t>Тема 2.2 Пейзажный стиль сада</w:t>
            </w:r>
          </w:p>
        </w:tc>
        <w:tc>
          <w:tcPr>
            <w:tcW w:w="10966" w:type="dxa"/>
          </w:tcPr>
          <w:p w14:paraId="033397B8" w14:textId="36CACEA1"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A35DA1E" w14:textId="061C3540" w:rsidR="00045FAE" w:rsidRPr="009D1463" w:rsidRDefault="009D1463" w:rsidP="00CD01F2">
            <w:pPr>
              <w:autoSpaceDE w:val="0"/>
              <w:autoSpaceDN w:val="0"/>
              <w:adjustRightInd w:val="0"/>
              <w:jc w:val="both"/>
              <w:rPr>
                <w:rFonts w:ascii="Times New Roman" w:hAnsi="Times New Roman" w:cs="Times New Roman"/>
                <w:sz w:val="24"/>
                <w:szCs w:val="24"/>
              </w:rPr>
            </w:pPr>
            <w:r w:rsidRPr="009D1463">
              <w:rPr>
                <w:rFonts w:ascii="Times New Roman" w:hAnsi="Times New Roman" w:cs="Times New Roman"/>
                <w:sz w:val="24"/>
                <w:szCs w:val="24"/>
              </w:rPr>
              <w:t>Характеристика и признаки пейзажного стиля.</w:t>
            </w:r>
          </w:p>
        </w:tc>
        <w:tc>
          <w:tcPr>
            <w:tcW w:w="1109" w:type="dxa"/>
            <w:vAlign w:val="center"/>
          </w:tcPr>
          <w:p w14:paraId="6EFD83C4" w14:textId="7FC0E9C8" w:rsidR="00045FAE" w:rsidRPr="009D1463" w:rsidRDefault="009D1463" w:rsidP="006C7824">
            <w:pPr>
              <w:autoSpaceDE w:val="0"/>
              <w:autoSpaceDN w:val="0"/>
              <w:adjustRightInd w:val="0"/>
              <w:jc w:val="center"/>
              <w:rPr>
                <w:rFonts w:ascii="Times New Roman" w:hAnsi="Times New Roman" w:cs="Times New Roman"/>
                <w:sz w:val="24"/>
                <w:szCs w:val="24"/>
              </w:rPr>
            </w:pPr>
            <w:r w:rsidRPr="009D1463">
              <w:rPr>
                <w:rFonts w:ascii="Times New Roman" w:hAnsi="Times New Roman" w:cs="Times New Roman"/>
                <w:sz w:val="24"/>
                <w:szCs w:val="24"/>
              </w:rPr>
              <w:t>2</w:t>
            </w:r>
          </w:p>
        </w:tc>
      </w:tr>
      <w:tr w:rsidR="00045FAE" w:rsidRPr="00CD01F2" w14:paraId="289DE71E" w14:textId="77777777" w:rsidTr="00A10597">
        <w:trPr>
          <w:jc w:val="center"/>
        </w:trPr>
        <w:tc>
          <w:tcPr>
            <w:tcW w:w="2789" w:type="dxa"/>
            <w:vAlign w:val="center"/>
          </w:tcPr>
          <w:p w14:paraId="455E8D60" w14:textId="75EC2F54" w:rsidR="00045FAE" w:rsidRPr="009D1463" w:rsidRDefault="009D1463" w:rsidP="00004B05">
            <w:pPr>
              <w:spacing w:after="41"/>
              <w:jc w:val="center"/>
              <w:rPr>
                <w:rFonts w:ascii="Times New Roman" w:hAnsi="Times New Roman" w:cs="Times New Roman"/>
                <w:sz w:val="24"/>
                <w:szCs w:val="24"/>
              </w:rPr>
            </w:pPr>
            <w:r w:rsidRPr="009D1463">
              <w:rPr>
                <w:rFonts w:ascii="Times New Roman" w:hAnsi="Times New Roman" w:cs="Times New Roman"/>
                <w:sz w:val="24"/>
                <w:szCs w:val="24"/>
              </w:rPr>
              <w:t>Тема 2.3. Регулярный стиль сада</w:t>
            </w:r>
          </w:p>
        </w:tc>
        <w:tc>
          <w:tcPr>
            <w:tcW w:w="10966" w:type="dxa"/>
          </w:tcPr>
          <w:p w14:paraId="652FA11C" w14:textId="0318E1B7" w:rsidR="008324D6" w:rsidRPr="008324D6" w:rsidRDefault="008324D6" w:rsidP="00CD01F2">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57628885" w14:textId="1D65CB29" w:rsidR="00045FAE" w:rsidRPr="009D1463" w:rsidRDefault="009D1463" w:rsidP="00CD01F2">
            <w:pPr>
              <w:autoSpaceDE w:val="0"/>
              <w:autoSpaceDN w:val="0"/>
              <w:adjustRightInd w:val="0"/>
              <w:jc w:val="both"/>
              <w:rPr>
                <w:rFonts w:ascii="Times New Roman" w:hAnsi="Times New Roman" w:cs="Times New Roman"/>
                <w:sz w:val="24"/>
                <w:szCs w:val="24"/>
              </w:rPr>
            </w:pPr>
            <w:r w:rsidRPr="009D1463">
              <w:rPr>
                <w:rFonts w:ascii="Times New Roman" w:hAnsi="Times New Roman" w:cs="Times New Roman"/>
                <w:sz w:val="24"/>
                <w:szCs w:val="24"/>
              </w:rPr>
              <w:t>Характеристика и признаки регулярного стиля.</w:t>
            </w:r>
          </w:p>
        </w:tc>
        <w:tc>
          <w:tcPr>
            <w:tcW w:w="1109" w:type="dxa"/>
            <w:vAlign w:val="center"/>
          </w:tcPr>
          <w:p w14:paraId="7A1C3EB0" w14:textId="61DC5BD8" w:rsidR="00045FAE" w:rsidRPr="009D1463" w:rsidRDefault="00BC3F1D"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045FAE" w:rsidRPr="00CD01F2" w14:paraId="6898C23E" w14:textId="77777777" w:rsidTr="00A10597">
        <w:trPr>
          <w:jc w:val="center"/>
        </w:trPr>
        <w:tc>
          <w:tcPr>
            <w:tcW w:w="2789" w:type="dxa"/>
            <w:vAlign w:val="center"/>
          </w:tcPr>
          <w:p w14:paraId="4F9433E1" w14:textId="77777777" w:rsidR="00045FAE" w:rsidRDefault="00045FAE" w:rsidP="00004B05">
            <w:pPr>
              <w:spacing w:after="41"/>
              <w:jc w:val="center"/>
            </w:pPr>
          </w:p>
        </w:tc>
        <w:tc>
          <w:tcPr>
            <w:tcW w:w="10966" w:type="dxa"/>
          </w:tcPr>
          <w:p w14:paraId="0D5BB91A" w14:textId="77777777" w:rsidR="009D1463" w:rsidRPr="00045FAE" w:rsidRDefault="009D1463"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5E3835">
              <w:rPr>
                <w:rFonts w:ascii="Times New Roman" w:eastAsia="Times New Roman" w:hAnsi="Times New Roman" w:cs="Times New Roman"/>
                <w:b/>
                <w:color w:val="000000"/>
                <w:sz w:val="24"/>
                <w:szCs w:val="24"/>
                <w:lang w:eastAsia="ru-RU"/>
              </w:rPr>
              <w:t xml:space="preserve">Лабораторно -практические занятия (ЛПЗ): </w:t>
            </w:r>
            <w:r w:rsidRPr="005E3835">
              <w:rPr>
                <w:rFonts w:ascii="Times New Roman" w:eastAsia="Times New Roman" w:hAnsi="Times New Roman" w:cs="Times New Roman"/>
                <w:b/>
                <w:color w:val="000000"/>
                <w:sz w:val="24"/>
                <w:szCs w:val="24"/>
                <w:lang w:eastAsia="ru-RU"/>
              </w:rPr>
              <w:tab/>
            </w:r>
          </w:p>
          <w:p w14:paraId="3B2F2703" w14:textId="77777777" w:rsidR="009D1463" w:rsidRDefault="009D1463" w:rsidP="00CD01F2">
            <w:pPr>
              <w:autoSpaceDE w:val="0"/>
              <w:autoSpaceDN w:val="0"/>
              <w:adjustRightInd w:val="0"/>
              <w:jc w:val="both"/>
              <w:rPr>
                <w:rFonts w:ascii="Times New Roman" w:hAnsi="Times New Roman" w:cs="Times New Roman"/>
                <w:sz w:val="24"/>
                <w:szCs w:val="24"/>
              </w:rPr>
            </w:pPr>
            <w:r w:rsidRPr="009D1463">
              <w:rPr>
                <w:rFonts w:ascii="Times New Roman" w:hAnsi="Times New Roman" w:cs="Times New Roman"/>
                <w:sz w:val="24"/>
                <w:szCs w:val="24"/>
              </w:rPr>
              <w:t xml:space="preserve">Изучение характеристик современных объектов. </w:t>
            </w:r>
          </w:p>
          <w:p w14:paraId="03972DB6" w14:textId="1AF85EE8" w:rsidR="009D1463" w:rsidRPr="009D1463" w:rsidRDefault="009D1463" w:rsidP="00CD01F2">
            <w:pPr>
              <w:autoSpaceDE w:val="0"/>
              <w:autoSpaceDN w:val="0"/>
              <w:adjustRightInd w:val="0"/>
              <w:jc w:val="both"/>
              <w:rPr>
                <w:rFonts w:ascii="Times New Roman" w:hAnsi="Times New Roman" w:cs="Times New Roman"/>
                <w:sz w:val="24"/>
                <w:szCs w:val="24"/>
              </w:rPr>
            </w:pPr>
            <w:r w:rsidRPr="009D1463">
              <w:rPr>
                <w:rFonts w:ascii="Times New Roman" w:hAnsi="Times New Roman" w:cs="Times New Roman"/>
                <w:sz w:val="24"/>
                <w:szCs w:val="24"/>
              </w:rPr>
              <w:lastRenderedPageBreak/>
              <w:t>Определение стилей современных объектов.</w:t>
            </w:r>
          </w:p>
        </w:tc>
        <w:tc>
          <w:tcPr>
            <w:tcW w:w="1109" w:type="dxa"/>
            <w:vAlign w:val="center"/>
          </w:tcPr>
          <w:p w14:paraId="59C152F7" w14:textId="5DBC5A7D" w:rsidR="00045FAE" w:rsidRPr="00BC3F1D" w:rsidRDefault="00BC3F1D" w:rsidP="006C7824">
            <w:pPr>
              <w:autoSpaceDE w:val="0"/>
              <w:autoSpaceDN w:val="0"/>
              <w:adjustRightInd w:val="0"/>
              <w:jc w:val="center"/>
              <w:rPr>
                <w:rFonts w:ascii="Times New Roman" w:hAnsi="Times New Roman" w:cs="Times New Roman"/>
                <w:color w:val="FF0000"/>
                <w:sz w:val="24"/>
                <w:szCs w:val="24"/>
              </w:rPr>
            </w:pPr>
            <w:r w:rsidRPr="00BC3F1D">
              <w:rPr>
                <w:rFonts w:ascii="Times New Roman" w:hAnsi="Times New Roman" w:cs="Times New Roman"/>
                <w:color w:val="FF0000"/>
                <w:sz w:val="24"/>
                <w:szCs w:val="24"/>
              </w:rPr>
              <w:lastRenderedPageBreak/>
              <w:t>4</w:t>
            </w:r>
          </w:p>
        </w:tc>
      </w:tr>
      <w:tr w:rsidR="00BC3F1D" w:rsidRPr="00CD01F2" w14:paraId="02906B35" w14:textId="77777777" w:rsidTr="00A10597">
        <w:trPr>
          <w:jc w:val="center"/>
        </w:trPr>
        <w:tc>
          <w:tcPr>
            <w:tcW w:w="2789" w:type="dxa"/>
            <w:vAlign w:val="center"/>
          </w:tcPr>
          <w:p w14:paraId="01F2ADA9" w14:textId="77777777" w:rsidR="00BC3F1D" w:rsidRDefault="00BC3F1D" w:rsidP="00004B05">
            <w:pPr>
              <w:spacing w:after="41"/>
              <w:jc w:val="center"/>
            </w:pPr>
          </w:p>
        </w:tc>
        <w:tc>
          <w:tcPr>
            <w:tcW w:w="10966" w:type="dxa"/>
          </w:tcPr>
          <w:p w14:paraId="09350ED0" w14:textId="77777777" w:rsidR="00BC3F1D" w:rsidRPr="00BC3F1D" w:rsidRDefault="00BC3F1D" w:rsidP="009D1463">
            <w:pPr>
              <w:autoSpaceDE w:val="0"/>
              <w:autoSpaceDN w:val="0"/>
              <w:adjustRightInd w:val="0"/>
              <w:jc w:val="both"/>
              <w:rPr>
                <w:rFonts w:ascii="Times New Roman" w:hAnsi="Times New Roman" w:cs="Times New Roman"/>
                <w:b/>
                <w:bCs/>
                <w:sz w:val="24"/>
                <w:szCs w:val="24"/>
              </w:rPr>
            </w:pPr>
            <w:r w:rsidRPr="00BC3F1D">
              <w:rPr>
                <w:rFonts w:ascii="Times New Roman" w:hAnsi="Times New Roman" w:cs="Times New Roman"/>
                <w:b/>
                <w:bCs/>
                <w:sz w:val="24"/>
                <w:szCs w:val="24"/>
              </w:rPr>
              <w:t xml:space="preserve">Самостоятельная работа: </w:t>
            </w:r>
          </w:p>
          <w:p w14:paraId="55FCE530" w14:textId="2F10295E" w:rsidR="00BC3F1D" w:rsidRPr="005E3835" w:rsidRDefault="00BC3F1D"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BC3F1D">
              <w:rPr>
                <w:rFonts w:ascii="Times New Roman" w:hAnsi="Times New Roman" w:cs="Times New Roman"/>
                <w:sz w:val="24"/>
                <w:szCs w:val="24"/>
              </w:rPr>
              <w:t>Подготовка доклада: «Стили садово-паркового искусства»</w:t>
            </w:r>
          </w:p>
        </w:tc>
        <w:tc>
          <w:tcPr>
            <w:tcW w:w="1109" w:type="dxa"/>
            <w:vAlign w:val="center"/>
          </w:tcPr>
          <w:p w14:paraId="61F15681" w14:textId="1A0FC541" w:rsidR="00BC3F1D" w:rsidRPr="00BC3F1D" w:rsidRDefault="00BC3F1D" w:rsidP="006C7824">
            <w:pPr>
              <w:autoSpaceDE w:val="0"/>
              <w:autoSpaceDN w:val="0"/>
              <w:adjustRightInd w:val="0"/>
              <w:jc w:val="center"/>
              <w:rPr>
                <w:rFonts w:ascii="Times New Roman" w:hAnsi="Times New Roman" w:cs="Times New Roman"/>
                <w:color w:val="70AD47" w:themeColor="accent6"/>
                <w:sz w:val="24"/>
                <w:szCs w:val="24"/>
              </w:rPr>
            </w:pPr>
            <w:r w:rsidRPr="00BC3F1D">
              <w:rPr>
                <w:rFonts w:ascii="Times New Roman" w:hAnsi="Times New Roman" w:cs="Times New Roman"/>
                <w:color w:val="70AD47" w:themeColor="accent6"/>
                <w:sz w:val="24"/>
                <w:szCs w:val="24"/>
              </w:rPr>
              <w:t>2</w:t>
            </w:r>
          </w:p>
        </w:tc>
      </w:tr>
      <w:tr w:rsidR="00BC3F1D" w:rsidRPr="005D2E03" w14:paraId="233A081A" w14:textId="77777777" w:rsidTr="00A10597">
        <w:trPr>
          <w:gridAfter w:val="1"/>
          <w:wAfter w:w="1109" w:type="dxa"/>
          <w:jc w:val="center"/>
        </w:trPr>
        <w:tc>
          <w:tcPr>
            <w:tcW w:w="13755" w:type="dxa"/>
            <w:gridSpan w:val="2"/>
            <w:shd w:val="clear" w:color="auto" w:fill="D9D9D9" w:themeFill="background1" w:themeFillShade="D9"/>
            <w:vAlign w:val="center"/>
          </w:tcPr>
          <w:p w14:paraId="21465BBC" w14:textId="24B474F8" w:rsidR="00BC3F1D" w:rsidRPr="00927FB8" w:rsidRDefault="00927FB8" w:rsidP="00991FF5">
            <w:pPr>
              <w:autoSpaceDE w:val="0"/>
              <w:autoSpaceDN w:val="0"/>
              <w:adjustRightInd w:val="0"/>
              <w:jc w:val="center"/>
              <w:rPr>
                <w:rFonts w:ascii="Times New Roman" w:hAnsi="Times New Roman" w:cs="Times New Roman"/>
                <w:b/>
                <w:bCs/>
                <w:color w:val="000000"/>
                <w:sz w:val="24"/>
                <w:szCs w:val="24"/>
              </w:rPr>
            </w:pPr>
            <w:bookmarkStart w:id="5" w:name="_Hlk180407190"/>
            <w:r>
              <w:rPr>
                <w:rFonts w:ascii="Times New Roman" w:hAnsi="Times New Roman" w:cs="Times New Roman"/>
                <w:b/>
                <w:bCs/>
                <w:sz w:val="24"/>
                <w:szCs w:val="24"/>
              </w:rPr>
              <w:t xml:space="preserve">            </w:t>
            </w:r>
            <w:r w:rsidRPr="00927FB8">
              <w:rPr>
                <w:rFonts w:ascii="Times New Roman" w:hAnsi="Times New Roman" w:cs="Times New Roman"/>
                <w:b/>
                <w:bCs/>
                <w:sz w:val="24"/>
                <w:szCs w:val="24"/>
              </w:rPr>
              <w:t>Раздел 3. Садово- парковые объекты благоустройства</w:t>
            </w:r>
          </w:p>
        </w:tc>
      </w:tr>
      <w:bookmarkEnd w:id="5"/>
      <w:tr w:rsidR="00BC3F1D" w:rsidRPr="00CD01F2" w14:paraId="5690223C" w14:textId="77777777" w:rsidTr="00A10597">
        <w:trPr>
          <w:jc w:val="center"/>
        </w:trPr>
        <w:tc>
          <w:tcPr>
            <w:tcW w:w="2789" w:type="dxa"/>
            <w:vAlign w:val="center"/>
          </w:tcPr>
          <w:p w14:paraId="235B1EA5" w14:textId="03470A9A" w:rsidR="00BC3F1D" w:rsidRPr="00927FB8" w:rsidRDefault="00927FB8" w:rsidP="00004B05">
            <w:pPr>
              <w:spacing w:after="41"/>
              <w:jc w:val="center"/>
              <w:rPr>
                <w:rFonts w:ascii="Times New Roman" w:hAnsi="Times New Roman" w:cs="Times New Roman"/>
                <w:sz w:val="24"/>
                <w:szCs w:val="24"/>
              </w:rPr>
            </w:pPr>
            <w:r w:rsidRPr="00927FB8">
              <w:rPr>
                <w:rFonts w:ascii="Times New Roman" w:hAnsi="Times New Roman" w:cs="Times New Roman"/>
                <w:sz w:val="24"/>
                <w:szCs w:val="24"/>
              </w:rPr>
              <w:t>Тема3.1: Особенности озеленения садово- парковых объектов.</w:t>
            </w:r>
          </w:p>
        </w:tc>
        <w:tc>
          <w:tcPr>
            <w:tcW w:w="10966" w:type="dxa"/>
          </w:tcPr>
          <w:p w14:paraId="18F8F533" w14:textId="0D578009" w:rsidR="008324D6" w:rsidRPr="008324D6" w:rsidRDefault="008324D6" w:rsidP="009D1463">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1EEC83CE" w14:textId="77777777" w:rsidR="00973E82" w:rsidRDefault="00927FB8" w:rsidP="009D1463">
            <w:pPr>
              <w:autoSpaceDE w:val="0"/>
              <w:autoSpaceDN w:val="0"/>
              <w:adjustRightInd w:val="0"/>
              <w:jc w:val="both"/>
              <w:rPr>
                <w:rFonts w:ascii="Times New Roman" w:hAnsi="Times New Roman" w:cs="Times New Roman"/>
                <w:sz w:val="24"/>
                <w:szCs w:val="24"/>
              </w:rPr>
            </w:pPr>
            <w:r w:rsidRPr="00927FB8">
              <w:rPr>
                <w:rFonts w:ascii="Times New Roman" w:hAnsi="Times New Roman" w:cs="Times New Roman"/>
                <w:sz w:val="24"/>
                <w:szCs w:val="24"/>
              </w:rPr>
              <w:t xml:space="preserve">Категории по функциональному назначению, особые категории. </w:t>
            </w:r>
          </w:p>
          <w:p w14:paraId="79B369E4" w14:textId="5CA0C683" w:rsidR="00BC3F1D" w:rsidRPr="00927FB8" w:rsidRDefault="00927FB8" w:rsidP="009D1463">
            <w:pPr>
              <w:autoSpaceDE w:val="0"/>
              <w:autoSpaceDN w:val="0"/>
              <w:adjustRightInd w:val="0"/>
              <w:jc w:val="both"/>
              <w:rPr>
                <w:rFonts w:ascii="Times New Roman" w:eastAsia="Times New Roman" w:hAnsi="Times New Roman" w:cs="Times New Roman"/>
                <w:b/>
                <w:bCs/>
                <w:color w:val="000000"/>
                <w:sz w:val="24"/>
                <w:szCs w:val="24"/>
                <w:lang w:eastAsia="ru-RU"/>
              </w:rPr>
            </w:pPr>
            <w:r w:rsidRPr="00927FB8">
              <w:rPr>
                <w:rFonts w:ascii="Times New Roman" w:hAnsi="Times New Roman" w:cs="Times New Roman"/>
                <w:sz w:val="24"/>
                <w:szCs w:val="24"/>
              </w:rPr>
              <w:t>Пригородные зоны</w:t>
            </w:r>
            <w:r>
              <w:rPr>
                <w:rFonts w:ascii="Times New Roman" w:hAnsi="Times New Roman" w:cs="Times New Roman"/>
                <w:sz w:val="24"/>
                <w:szCs w:val="24"/>
              </w:rPr>
              <w:t>.</w:t>
            </w:r>
          </w:p>
        </w:tc>
        <w:tc>
          <w:tcPr>
            <w:tcW w:w="1109" w:type="dxa"/>
            <w:vAlign w:val="center"/>
          </w:tcPr>
          <w:p w14:paraId="172D23C2" w14:textId="77777777" w:rsidR="00BC3F1D" w:rsidRDefault="00927FB8" w:rsidP="006C7824">
            <w:pPr>
              <w:autoSpaceDE w:val="0"/>
              <w:autoSpaceDN w:val="0"/>
              <w:adjustRightInd w:val="0"/>
              <w:jc w:val="center"/>
              <w:rPr>
                <w:rFonts w:ascii="Times New Roman" w:hAnsi="Times New Roman" w:cs="Times New Roman"/>
                <w:sz w:val="24"/>
                <w:szCs w:val="24"/>
              </w:rPr>
            </w:pPr>
            <w:r w:rsidRPr="00927FB8">
              <w:rPr>
                <w:rFonts w:ascii="Times New Roman" w:hAnsi="Times New Roman" w:cs="Times New Roman"/>
                <w:sz w:val="24"/>
                <w:szCs w:val="24"/>
              </w:rPr>
              <w:t>2</w:t>
            </w:r>
          </w:p>
          <w:p w14:paraId="72F25ABE" w14:textId="39C18233" w:rsidR="00973E82" w:rsidRPr="00927FB8" w:rsidRDefault="00973E82"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BC3F1D" w:rsidRPr="00CD01F2" w14:paraId="34644F90" w14:textId="77777777" w:rsidTr="00A10597">
        <w:trPr>
          <w:jc w:val="center"/>
        </w:trPr>
        <w:tc>
          <w:tcPr>
            <w:tcW w:w="2789" w:type="dxa"/>
            <w:vAlign w:val="center"/>
          </w:tcPr>
          <w:p w14:paraId="29990ACA" w14:textId="77777777" w:rsidR="00BC3F1D" w:rsidRDefault="00BC3F1D" w:rsidP="00004B05">
            <w:pPr>
              <w:spacing w:after="41"/>
              <w:jc w:val="center"/>
            </w:pPr>
          </w:p>
        </w:tc>
        <w:tc>
          <w:tcPr>
            <w:tcW w:w="10966" w:type="dxa"/>
          </w:tcPr>
          <w:p w14:paraId="5FE4C0B8" w14:textId="127F5A60" w:rsidR="00927FB8" w:rsidRPr="00927FB8" w:rsidRDefault="00927FB8"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5E3835">
              <w:rPr>
                <w:rFonts w:ascii="Times New Roman" w:eastAsia="Times New Roman" w:hAnsi="Times New Roman" w:cs="Times New Roman"/>
                <w:b/>
                <w:color w:val="000000"/>
                <w:sz w:val="24"/>
                <w:szCs w:val="24"/>
                <w:lang w:eastAsia="ru-RU"/>
              </w:rPr>
              <w:t xml:space="preserve">Лабораторно -практические занятия (ЛПЗ): </w:t>
            </w:r>
            <w:r w:rsidRPr="005E3835">
              <w:rPr>
                <w:rFonts w:ascii="Times New Roman" w:eastAsia="Times New Roman" w:hAnsi="Times New Roman" w:cs="Times New Roman"/>
                <w:b/>
                <w:color w:val="000000"/>
                <w:sz w:val="24"/>
                <w:szCs w:val="24"/>
                <w:lang w:eastAsia="ru-RU"/>
              </w:rPr>
              <w:tab/>
            </w:r>
          </w:p>
          <w:p w14:paraId="6F3FBFF2" w14:textId="1C46B6EF" w:rsidR="00BC3F1D" w:rsidRPr="00927FB8" w:rsidRDefault="00927FB8"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927FB8">
              <w:rPr>
                <w:rFonts w:ascii="Times New Roman" w:hAnsi="Times New Roman" w:cs="Times New Roman"/>
                <w:sz w:val="24"/>
                <w:szCs w:val="24"/>
              </w:rPr>
              <w:t>Определение внутригородских зеленых насаждений общего пользования.</w:t>
            </w:r>
          </w:p>
        </w:tc>
        <w:tc>
          <w:tcPr>
            <w:tcW w:w="1109" w:type="dxa"/>
            <w:vAlign w:val="center"/>
          </w:tcPr>
          <w:p w14:paraId="7BB39B93" w14:textId="60C3A0DB" w:rsidR="00BC3F1D" w:rsidRPr="00BC3F1D" w:rsidRDefault="00927FB8" w:rsidP="006C782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BC3F1D" w:rsidRPr="00CD01F2" w14:paraId="28B87582" w14:textId="77777777" w:rsidTr="00A10597">
        <w:trPr>
          <w:jc w:val="center"/>
        </w:trPr>
        <w:tc>
          <w:tcPr>
            <w:tcW w:w="2789" w:type="dxa"/>
            <w:vAlign w:val="center"/>
          </w:tcPr>
          <w:p w14:paraId="02349BC3" w14:textId="5BE4D1B4" w:rsidR="00BC3F1D" w:rsidRPr="00815625" w:rsidRDefault="00815625" w:rsidP="00004B05">
            <w:pPr>
              <w:spacing w:after="41"/>
              <w:jc w:val="center"/>
              <w:rPr>
                <w:rFonts w:ascii="Times New Roman" w:hAnsi="Times New Roman" w:cs="Times New Roman"/>
                <w:sz w:val="24"/>
                <w:szCs w:val="24"/>
              </w:rPr>
            </w:pPr>
            <w:r w:rsidRPr="00815625">
              <w:rPr>
                <w:rFonts w:ascii="Times New Roman" w:hAnsi="Times New Roman" w:cs="Times New Roman"/>
                <w:sz w:val="24"/>
                <w:szCs w:val="24"/>
              </w:rPr>
              <w:t>Тема 3.2. Классификация парков</w:t>
            </w:r>
          </w:p>
        </w:tc>
        <w:tc>
          <w:tcPr>
            <w:tcW w:w="10966" w:type="dxa"/>
          </w:tcPr>
          <w:p w14:paraId="17F4906C" w14:textId="10050E10" w:rsidR="008324D6" w:rsidRPr="008324D6" w:rsidRDefault="008324D6" w:rsidP="009D1463">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37483CAA" w14:textId="70D78ACB" w:rsidR="00BC3F1D" w:rsidRPr="00815625" w:rsidRDefault="00815625"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815625">
              <w:rPr>
                <w:rFonts w:ascii="Times New Roman" w:hAnsi="Times New Roman" w:cs="Times New Roman"/>
                <w:sz w:val="24"/>
                <w:szCs w:val="24"/>
              </w:rPr>
              <w:t>Принципы и закономерности формирования объекта.</w:t>
            </w:r>
          </w:p>
        </w:tc>
        <w:tc>
          <w:tcPr>
            <w:tcW w:w="1109" w:type="dxa"/>
            <w:vAlign w:val="center"/>
          </w:tcPr>
          <w:p w14:paraId="694C21C5" w14:textId="42A0A21E" w:rsidR="00BC3F1D" w:rsidRPr="00815625" w:rsidRDefault="00815625" w:rsidP="006C7824">
            <w:pPr>
              <w:autoSpaceDE w:val="0"/>
              <w:autoSpaceDN w:val="0"/>
              <w:adjustRightInd w:val="0"/>
              <w:jc w:val="center"/>
              <w:rPr>
                <w:rFonts w:ascii="Times New Roman" w:hAnsi="Times New Roman" w:cs="Times New Roman"/>
                <w:sz w:val="24"/>
                <w:szCs w:val="24"/>
              </w:rPr>
            </w:pPr>
            <w:r w:rsidRPr="00815625">
              <w:rPr>
                <w:rFonts w:ascii="Times New Roman" w:hAnsi="Times New Roman" w:cs="Times New Roman"/>
                <w:sz w:val="24"/>
                <w:szCs w:val="24"/>
              </w:rPr>
              <w:t>2</w:t>
            </w:r>
          </w:p>
        </w:tc>
      </w:tr>
      <w:tr w:rsidR="00815625" w:rsidRPr="00CD01F2" w14:paraId="3FE2EE1F" w14:textId="77777777" w:rsidTr="00A10597">
        <w:trPr>
          <w:jc w:val="center"/>
        </w:trPr>
        <w:tc>
          <w:tcPr>
            <w:tcW w:w="2789" w:type="dxa"/>
            <w:vAlign w:val="center"/>
          </w:tcPr>
          <w:p w14:paraId="2B64498D" w14:textId="5BDDC7F0" w:rsidR="00815625" w:rsidRPr="00815625" w:rsidRDefault="00815625" w:rsidP="00004B05">
            <w:pPr>
              <w:spacing w:after="41"/>
              <w:jc w:val="center"/>
              <w:rPr>
                <w:rFonts w:ascii="Times New Roman" w:hAnsi="Times New Roman" w:cs="Times New Roman"/>
                <w:sz w:val="24"/>
                <w:szCs w:val="24"/>
              </w:rPr>
            </w:pPr>
            <w:r w:rsidRPr="00815625">
              <w:rPr>
                <w:rFonts w:ascii="Times New Roman" w:hAnsi="Times New Roman" w:cs="Times New Roman"/>
                <w:sz w:val="24"/>
                <w:szCs w:val="24"/>
              </w:rPr>
              <w:t>Тема 3.3. Функциональное зонирование парковой территории</w:t>
            </w:r>
          </w:p>
        </w:tc>
        <w:tc>
          <w:tcPr>
            <w:tcW w:w="10966" w:type="dxa"/>
          </w:tcPr>
          <w:p w14:paraId="6EB4BA42" w14:textId="28DCEF99" w:rsidR="008324D6" w:rsidRPr="008324D6" w:rsidRDefault="008324D6" w:rsidP="009D1463">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4166775F" w14:textId="2CF9300A" w:rsidR="00815625" w:rsidRPr="00815625" w:rsidRDefault="00815625" w:rsidP="009D1463">
            <w:pPr>
              <w:autoSpaceDE w:val="0"/>
              <w:autoSpaceDN w:val="0"/>
              <w:adjustRightInd w:val="0"/>
              <w:jc w:val="both"/>
              <w:rPr>
                <w:rFonts w:ascii="Times New Roman" w:hAnsi="Times New Roman" w:cs="Times New Roman"/>
                <w:sz w:val="24"/>
                <w:szCs w:val="24"/>
              </w:rPr>
            </w:pPr>
            <w:r w:rsidRPr="00815625">
              <w:rPr>
                <w:rFonts w:ascii="Times New Roman" w:hAnsi="Times New Roman" w:cs="Times New Roman"/>
                <w:sz w:val="24"/>
                <w:szCs w:val="24"/>
              </w:rPr>
              <w:t>Виды объектов по признакам эксплуатации. Составляющие элементы объекта</w:t>
            </w:r>
          </w:p>
        </w:tc>
        <w:tc>
          <w:tcPr>
            <w:tcW w:w="1109" w:type="dxa"/>
            <w:vAlign w:val="center"/>
          </w:tcPr>
          <w:p w14:paraId="12FE467D" w14:textId="7F41FF7F" w:rsidR="00815625" w:rsidRPr="00815625" w:rsidRDefault="00815625" w:rsidP="006C7824">
            <w:pPr>
              <w:autoSpaceDE w:val="0"/>
              <w:autoSpaceDN w:val="0"/>
              <w:adjustRightInd w:val="0"/>
              <w:jc w:val="center"/>
              <w:rPr>
                <w:rFonts w:ascii="Times New Roman" w:hAnsi="Times New Roman" w:cs="Times New Roman"/>
                <w:sz w:val="24"/>
                <w:szCs w:val="24"/>
              </w:rPr>
            </w:pPr>
            <w:r w:rsidRPr="00815625">
              <w:rPr>
                <w:rFonts w:ascii="Times New Roman" w:hAnsi="Times New Roman" w:cs="Times New Roman"/>
                <w:sz w:val="24"/>
                <w:szCs w:val="24"/>
              </w:rPr>
              <w:t>2</w:t>
            </w:r>
          </w:p>
        </w:tc>
      </w:tr>
      <w:tr w:rsidR="00815625" w:rsidRPr="00CD01F2" w14:paraId="0CE33023" w14:textId="77777777" w:rsidTr="00A10597">
        <w:trPr>
          <w:jc w:val="center"/>
        </w:trPr>
        <w:tc>
          <w:tcPr>
            <w:tcW w:w="2789" w:type="dxa"/>
            <w:vAlign w:val="center"/>
          </w:tcPr>
          <w:p w14:paraId="3DDE43B6" w14:textId="5203F6D1" w:rsidR="00815625" w:rsidRPr="00815625" w:rsidRDefault="00815625" w:rsidP="00004B05">
            <w:pPr>
              <w:spacing w:after="41"/>
              <w:jc w:val="center"/>
              <w:rPr>
                <w:rFonts w:ascii="Times New Roman" w:hAnsi="Times New Roman" w:cs="Times New Roman"/>
                <w:sz w:val="24"/>
                <w:szCs w:val="24"/>
              </w:rPr>
            </w:pPr>
            <w:r w:rsidRPr="00815625">
              <w:rPr>
                <w:rFonts w:ascii="Times New Roman" w:hAnsi="Times New Roman" w:cs="Times New Roman"/>
                <w:sz w:val="24"/>
                <w:szCs w:val="24"/>
              </w:rPr>
              <w:t>Тема 3.4. Скверы, их классификация и требования к благоустройству</w:t>
            </w:r>
          </w:p>
        </w:tc>
        <w:tc>
          <w:tcPr>
            <w:tcW w:w="10966" w:type="dxa"/>
          </w:tcPr>
          <w:p w14:paraId="452465DC" w14:textId="4CC52FD2" w:rsidR="008324D6" w:rsidRPr="008324D6" w:rsidRDefault="008324D6" w:rsidP="009D1463">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12D880A0" w14:textId="3EE07CE6" w:rsidR="00815625" w:rsidRPr="00815625" w:rsidRDefault="00815625" w:rsidP="009D1463">
            <w:pPr>
              <w:autoSpaceDE w:val="0"/>
              <w:autoSpaceDN w:val="0"/>
              <w:adjustRightInd w:val="0"/>
              <w:jc w:val="both"/>
              <w:rPr>
                <w:rFonts w:ascii="Times New Roman" w:hAnsi="Times New Roman" w:cs="Times New Roman"/>
                <w:sz w:val="24"/>
                <w:szCs w:val="24"/>
              </w:rPr>
            </w:pPr>
            <w:r w:rsidRPr="00815625">
              <w:rPr>
                <w:rFonts w:ascii="Times New Roman" w:hAnsi="Times New Roman" w:cs="Times New Roman"/>
                <w:sz w:val="24"/>
                <w:szCs w:val="24"/>
              </w:rPr>
              <w:t>Понятие зоны назначение. Основы территориального зонирования.</w:t>
            </w:r>
          </w:p>
        </w:tc>
        <w:tc>
          <w:tcPr>
            <w:tcW w:w="1109" w:type="dxa"/>
            <w:vAlign w:val="center"/>
          </w:tcPr>
          <w:p w14:paraId="16CB35FF" w14:textId="49584D3C" w:rsidR="00815625" w:rsidRPr="00815625" w:rsidRDefault="00815625" w:rsidP="006C7824">
            <w:pPr>
              <w:autoSpaceDE w:val="0"/>
              <w:autoSpaceDN w:val="0"/>
              <w:adjustRightInd w:val="0"/>
              <w:jc w:val="center"/>
              <w:rPr>
                <w:rFonts w:ascii="Times New Roman" w:hAnsi="Times New Roman" w:cs="Times New Roman"/>
                <w:sz w:val="24"/>
                <w:szCs w:val="24"/>
              </w:rPr>
            </w:pPr>
            <w:r w:rsidRPr="00815625">
              <w:rPr>
                <w:rFonts w:ascii="Times New Roman" w:hAnsi="Times New Roman" w:cs="Times New Roman"/>
                <w:sz w:val="24"/>
                <w:szCs w:val="24"/>
              </w:rPr>
              <w:t>2</w:t>
            </w:r>
          </w:p>
        </w:tc>
      </w:tr>
      <w:tr w:rsidR="00815625" w:rsidRPr="00CD01F2" w14:paraId="359EF02B" w14:textId="77777777" w:rsidTr="00A10597">
        <w:trPr>
          <w:jc w:val="center"/>
        </w:trPr>
        <w:tc>
          <w:tcPr>
            <w:tcW w:w="2789" w:type="dxa"/>
            <w:vAlign w:val="center"/>
          </w:tcPr>
          <w:p w14:paraId="5FE690D9" w14:textId="77777777" w:rsidR="00815625" w:rsidRPr="00815625" w:rsidRDefault="00815625" w:rsidP="00004B05">
            <w:pPr>
              <w:spacing w:after="41"/>
              <w:jc w:val="center"/>
              <w:rPr>
                <w:rFonts w:ascii="Times New Roman" w:hAnsi="Times New Roman" w:cs="Times New Roman"/>
                <w:sz w:val="24"/>
                <w:szCs w:val="24"/>
              </w:rPr>
            </w:pPr>
          </w:p>
        </w:tc>
        <w:tc>
          <w:tcPr>
            <w:tcW w:w="10966" w:type="dxa"/>
          </w:tcPr>
          <w:p w14:paraId="585F2AEC" w14:textId="77777777" w:rsidR="00815625" w:rsidRPr="00815625" w:rsidRDefault="00815625"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815625">
              <w:rPr>
                <w:rFonts w:ascii="Times New Roman" w:eastAsia="Times New Roman" w:hAnsi="Times New Roman" w:cs="Times New Roman"/>
                <w:b/>
                <w:color w:val="000000"/>
                <w:sz w:val="24"/>
                <w:szCs w:val="24"/>
                <w:lang w:eastAsia="ru-RU"/>
              </w:rPr>
              <w:t xml:space="preserve">Лабораторно -практические занятия (ЛПЗ): </w:t>
            </w:r>
          </w:p>
          <w:p w14:paraId="2B4FC72D" w14:textId="7536F4ED" w:rsidR="00815625" w:rsidRPr="00815625" w:rsidRDefault="00815625" w:rsidP="009D1463">
            <w:pPr>
              <w:autoSpaceDE w:val="0"/>
              <w:autoSpaceDN w:val="0"/>
              <w:adjustRightInd w:val="0"/>
              <w:jc w:val="both"/>
              <w:rPr>
                <w:rFonts w:ascii="Times New Roman" w:hAnsi="Times New Roman" w:cs="Times New Roman"/>
                <w:sz w:val="24"/>
                <w:szCs w:val="24"/>
              </w:rPr>
            </w:pPr>
            <w:r w:rsidRPr="00815625">
              <w:rPr>
                <w:rFonts w:ascii="Times New Roman" w:hAnsi="Times New Roman" w:cs="Times New Roman"/>
                <w:sz w:val="24"/>
                <w:szCs w:val="24"/>
              </w:rPr>
              <w:t>Элементы проектирования зеленых насаждений, создание проекта (парка, сквера, набережной). Планирование работ и сроков проведения в системе благоустройства. Зонирование территории.</w:t>
            </w:r>
          </w:p>
        </w:tc>
        <w:tc>
          <w:tcPr>
            <w:tcW w:w="1109" w:type="dxa"/>
            <w:vAlign w:val="center"/>
          </w:tcPr>
          <w:p w14:paraId="2E98C3DE" w14:textId="55FE7F44" w:rsidR="00815625" w:rsidRPr="00973E82" w:rsidRDefault="00815625" w:rsidP="006C7824">
            <w:pPr>
              <w:autoSpaceDE w:val="0"/>
              <w:autoSpaceDN w:val="0"/>
              <w:adjustRightInd w:val="0"/>
              <w:jc w:val="center"/>
              <w:rPr>
                <w:rFonts w:ascii="Times New Roman" w:hAnsi="Times New Roman" w:cs="Times New Roman"/>
                <w:color w:val="FF0000"/>
                <w:sz w:val="24"/>
                <w:szCs w:val="24"/>
              </w:rPr>
            </w:pPr>
            <w:r w:rsidRPr="00973E82">
              <w:rPr>
                <w:rFonts w:ascii="Times New Roman" w:hAnsi="Times New Roman" w:cs="Times New Roman"/>
                <w:color w:val="FF0000"/>
                <w:sz w:val="24"/>
                <w:szCs w:val="24"/>
              </w:rPr>
              <w:t>4</w:t>
            </w:r>
          </w:p>
        </w:tc>
      </w:tr>
      <w:tr w:rsidR="00815625" w:rsidRPr="00927FB8" w14:paraId="12110A16" w14:textId="77777777" w:rsidTr="00A10597">
        <w:trPr>
          <w:gridAfter w:val="1"/>
          <w:wAfter w:w="1109" w:type="dxa"/>
          <w:jc w:val="center"/>
        </w:trPr>
        <w:tc>
          <w:tcPr>
            <w:tcW w:w="13755" w:type="dxa"/>
            <w:gridSpan w:val="2"/>
            <w:shd w:val="clear" w:color="auto" w:fill="D9D9D9" w:themeFill="background1" w:themeFillShade="D9"/>
            <w:vAlign w:val="center"/>
          </w:tcPr>
          <w:p w14:paraId="0680B0F3" w14:textId="69E766D0" w:rsidR="00815625" w:rsidRPr="00927FB8" w:rsidRDefault="00815625" w:rsidP="00991FF5">
            <w:pPr>
              <w:autoSpaceDE w:val="0"/>
              <w:autoSpaceDN w:val="0"/>
              <w:adjustRightInd w:val="0"/>
              <w:jc w:val="center"/>
              <w:rPr>
                <w:rFonts w:ascii="Times New Roman" w:hAnsi="Times New Roman" w:cs="Times New Roman"/>
                <w:b/>
                <w:bCs/>
                <w:color w:val="000000"/>
                <w:sz w:val="24"/>
                <w:szCs w:val="24"/>
              </w:rPr>
            </w:pPr>
            <w:bookmarkStart w:id="6" w:name="_Hlk180407936"/>
            <w:r>
              <w:rPr>
                <w:rFonts w:ascii="Times New Roman" w:hAnsi="Times New Roman" w:cs="Times New Roman"/>
                <w:b/>
                <w:bCs/>
                <w:sz w:val="24"/>
                <w:szCs w:val="24"/>
              </w:rPr>
              <w:t xml:space="preserve">            </w:t>
            </w:r>
            <w:r w:rsidR="006267CF" w:rsidRPr="006267CF">
              <w:rPr>
                <w:rFonts w:ascii="Times New Roman" w:hAnsi="Times New Roman" w:cs="Times New Roman"/>
                <w:b/>
                <w:bCs/>
                <w:sz w:val="24"/>
                <w:szCs w:val="24"/>
              </w:rPr>
              <w:t xml:space="preserve">Раздел </w:t>
            </w:r>
            <w:r w:rsidR="006267CF">
              <w:rPr>
                <w:rFonts w:ascii="Times New Roman" w:hAnsi="Times New Roman" w:cs="Times New Roman"/>
                <w:b/>
                <w:bCs/>
                <w:sz w:val="24"/>
                <w:szCs w:val="24"/>
              </w:rPr>
              <w:t>4</w:t>
            </w:r>
            <w:r w:rsidR="006267CF" w:rsidRPr="006267CF">
              <w:rPr>
                <w:rFonts w:ascii="Times New Roman" w:hAnsi="Times New Roman" w:cs="Times New Roman"/>
                <w:b/>
                <w:bCs/>
                <w:sz w:val="24"/>
                <w:szCs w:val="24"/>
              </w:rPr>
              <w:t>. Технология посадки древесных растений.</w:t>
            </w:r>
          </w:p>
        </w:tc>
      </w:tr>
      <w:bookmarkEnd w:id="6"/>
      <w:tr w:rsidR="00815625" w:rsidRPr="00CD01F2" w14:paraId="0C4886B0" w14:textId="77777777" w:rsidTr="00A10597">
        <w:trPr>
          <w:jc w:val="center"/>
        </w:trPr>
        <w:tc>
          <w:tcPr>
            <w:tcW w:w="2789" w:type="dxa"/>
            <w:vAlign w:val="center"/>
          </w:tcPr>
          <w:p w14:paraId="495AA13A" w14:textId="48CF852C" w:rsidR="00815625" w:rsidRPr="006267CF" w:rsidRDefault="006267CF" w:rsidP="00004B05">
            <w:pPr>
              <w:spacing w:after="41"/>
              <w:jc w:val="center"/>
              <w:rPr>
                <w:rFonts w:ascii="Times New Roman" w:hAnsi="Times New Roman" w:cs="Times New Roman"/>
                <w:sz w:val="24"/>
                <w:szCs w:val="24"/>
              </w:rPr>
            </w:pPr>
            <w:r w:rsidRPr="006267CF">
              <w:rPr>
                <w:rFonts w:ascii="Times New Roman" w:hAnsi="Times New Roman" w:cs="Times New Roman"/>
                <w:sz w:val="24"/>
                <w:szCs w:val="24"/>
              </w:rPr>
              <w:t>Тема 4.1. Планировка посадочных мест и их подготовка на территории</w:t>
            </w:r>
          </w:p>
        </w:tc>
        <w:tc>
          <w:tcPr>
            <w:tcW w:w="10966" w:type="dxa"/>
          </w:tcPr>
          <w:p w14:paraId="402C35DF" w14:textId="039FE328" w:rsidR="008324D6" w:rsidRPr="008324D6" w:rsidRDefault="008324D6" w:rsidP="009D1463">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797E2C48" w14:textId="4DE408A3" w:rsidR="006267CF" w:rsidRDefault="006267CF" w:rsidP="009D1463">
            <w:pPr>
              <w:autoSpaceDE w:val="0"/>
              <w:autoSpaceDN w:val="0"/>
              <w:adjustRightInd w:val="0"/>
              <w:jc w:val="both"/>
              <w:rPr>
                <w:rFonts w:ascii="Times New Roman" w:hAnsi="Times New Roman" w:cs="Times New Roman"/>
                <w:sz w:val="24"/>
                <w:szCs w:val="24"/>
              </w:rPr>
            </w:pPr>
            <w:r w:rsidRPr="006267CF">
              <w:rPr>
                <w:rFonts w:ascii="Times New Roman" w:hAnsi="Times New Roman" w:cs="Times New Roman"/>
                <w:sz w:val="24"/>
                <w:szCs w:val="24"/>
              </w:rPr>
              <w:t xml:space="preserve">Организация посадочных работ. </w:t>
            </w:r>
          </w:p>
          <w:p w14:paraId="34E7FDB8" w14:textId="7E64BB9B" w:rsidR="00815625" w:rsidRPr="006267CF" w:rsidRDefault="006267CF"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hAnsi="Times New Roman" w:cs="Times New Roman"/>
                <w:sz w:val="24"/>
                <w:szCs w:val="24"/>
              </w:rPr>
              <w:t>Стандарты на посадочный материал.</w:t>
            </w:r>
          </w:p>
        </w:tc>
        <w:tc>
          <w:tcPr>
            <w:tcW w:w="1109" w:type="dxa"/>
            <w:vAlign w:val="center"/>
          </w:tcPr>
          <w:p w14:paraId="2D4CC0CD" w14:textId="748D3A8E" w:rsidR="00973E82" w:rsidRDefault="00973E82"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14:paraId="42FD58E8" w14:textId="4FACA542" w:rsidR="00815625" w:rsidRPr="006267CF" w:rsidRDefault="006267CF" w:rsidP="006C7824">
            <w:pPr>
              <w:autoSpaceDE w:val="0"/>
              <w:autoSpaceDN w:val="0"/>
              <w:adjustRightInd w:val="0"/>
              <w:jc w:val="center"/>
              <w:rPr>
                <w:rFonts w:ascii="Times New Roman" w:hAnsi="Times New Roman" w:cs="Times New Roman"/>
                <w:sz w:val="24"/>
                <w:szCs w:val="24"/>
              </w:rPr>
            </w:pPr>
            <w:r w:rsidRPr="006267CF">
              <w:rPr>
                <w:rFonts w:ascii="Times New Roman" w:hAnsi="Times New Roman" w:cs="Times New Roman"/>
                <w:sz w:val="24"/>
                <w:szCs w:val="24"/>
              </w:rPr>
              <w:t>2</w:t>
            </w:r>
          </w:p>
        </w:tc>
      </w:tr>
      <w:tr w:rsidR="00815625" w:rsidRPr="00CD01F2" w14:paraId="7DC0F80A" w14:textId="77777777" w:rsidTr="00A10597">
        <w:trPr>
          <w:jc w:val="center"/>
        </w:trPr>
        <w:tc>
          <w:tcPr>
            <w:tcW w:w="2789" w:type="dxa"/>
            <w:vAlign w:val="center"/>
          </w:tcPr>
          <w:p w14:paraId="00507F8D" w14:textId="47BF9A70" w:rsidR="00815625" w:rsidRPr="006267CF" w:rsidRDefault="00815625" w:rsidP="00004B05">
            <w:pPr>
              <w:spacing w:after="41"/>
              <w:jc w:val="center"/>
              <w:rPr>
                <w:rFonts w:ascii="Times New Roman" w:hAnsi="Times New Roman" w:cs="Times New Roman"/>
                <w:sz w:val="24"/>
                <w:szCs w:val="24"/>
              </w:rPr>
            </w:pPr>
            <w:bookmarkStart w:id="7" w:name="_Hlk180407254"/>
          </w:p>
        </w:tc>
        <w:tc>
          <w:tcPr>
            <w:tcW w:w="10966" w:type="dxa"/>
          </w:tcPr>
          <w:p w14:paraId="17F1836B" w14:textId="77777777" w:rsidR="006267CF" w:rsidRPr="006267CF" w:rsidRDefault="006267CF" w:rsidP="006267CF">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eastAsia="Times New Roman" w:hAnsi="Times New Roman" w:cs="Times New Roman"/>
                <w:b/>
                <w:color w:val="000000"/>
                <w:sz w:val="24"/>
                <w:szCs w:val="24"/>
                <w:lang w:eastAsia="ru-RU"/>
              </w:rPr>
              <w:t xml:space="preserve">Лабораторно -практические занятия (ЛПЗ): </w:t>
            </w:r>
          </w:p>
          <w:p w14:paraId="524F103E" w14:textId="77777777" w:rsidR="00973E82" w:rsidRDefault="006267CF" w:rsidP="009D1463">
            <w:pPr>
              <w:autoSpaceDE w:val="0"/>
              <w:autoSpaceDN w:val="0"/>
              <w:adjustRightInd w:val="0"/>
              <w:jc w:val="both"/>
              <w:rPr>
                <w:rFonts w:ascii="Times New Roman" w:hAnsi="Times New Roman" w:cs="Times New Roman"/>
                <w:sz w:val="24"/>
                <w:szCs w:val="24"/>
              </w:rPr>
            </w:pPr>
            <w:r w:rsidRPr="006267CF">
              <w:rPr>
                <w:rFonts w:ascii="Times New Roman" w:hAnsi="Times New Roman" w:cs="Times New Roman"/>
                <w:sz w:val="24"/>
                <w:szCs w:val="24"/>
              </w:rPr>
              <w:t xml:space="preserve">Посадка деревьев и кустарников, уход за ними. </w:t>
            </w:r>
          </w:p>
          <w:p w14:paraId="2B39E5B8" w14:textId="6AFBA0A7" w:rsidR="00815625" w:rsidRPr="006267CF" w:rsidRDefault="006267CF"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hAnsi="Times New Roman" w:cs="Times New Roman"/>
                <w:sz w:val="24"/>
                <w:szCs w:val="24"/>
              </w:rPr>
              <w:t>Сроки посадки зеленых насаждений и посадка древесных растений.</w:t>
            </w:r>
          </w:p>
        </w:tc>
        <w:tc>
          <w:tcPr>
            <w:tcW w:w="1109" w:type="dxa"/>
            <w:vAlign w:val="center"/>
          </w:tcPr>
          <w:p w14:paraId="672E7EBD" w14:textId="1E2A690C" w:rsidR="00815625" w:rsidRPr="006267CF" w:rsidRDefault="006267CF" w:rsidP="006C782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bookmarkEnd w:id="7"/>
      <w:tr w:rsidR="00815625" w:rsidRPr="00CD01F2" w14:paraId="46A92750" w14:textId="77777777" w:rsidTr="00A10597">
        <w:trPr>
          <w:jc w:val="center"/>
        </w:trPr>
        <w:tc>
          <w:tcPr>
            <w:tcW w:w="2789" w:type="dxa"/>
            <w:vAlign w:val="center"/>
          </w:tcPr>
          <w:p w14:paraId="1904A8BC" w14:textId="77777777" w:rsidR="00815625" w:rsidRPr="006267CF" w:rsidRDefault="00815625" w:rsidP="00004B05">
            <w:pPr>
              <w:spacing w:after="41"/>
              <w:jc w:val="center"/>
              <w:rPr>
                <w:rFonts w:ascii="Times New Roman" w:hAnsi="Times New Roman" w:cs="Times New Roman"/>
                <w:sz w:val="24"/>
                <w:szCs w:val="24"/>
              </w:rPr>
            </w:pPr>
          </w:p>
        </w:tc>
        <w:tc>
          <w:tcPr>
            <w:tcW w:w="10966" w:type="dxa"/>
          </w:tcPr>
          <w:p w14:paraId="696D64EA" w14:textId="77777777" w:rsidR="006267CF" w:rsidRPr="006267CF" w:rsidRDefault="006267CF" w:rsidP="006267CF">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eastAsia="Times New Roman" w:hAnsi="Times New Roman" w:cs="Times New Roman"/>
                <w:b/>
                <w:color w:val="000000"/>
                <w:sz w:val="24"/>
                <w:szCs w:val="24"/>
                <w:lang w:eastAsia="ru-RU"/>
              </w:rPr>
              <w:t xml:space="preserve">Лабораторно -практические занятия (ЛПЗ): </w:t>
            </w:r>
          </w:p>
          <w:p w14:paraId="62C9F99B" w14:textId="347D28D5" w:rsidR="00815625" w:rsidRPr="006267CF" w:rsidRDefault="006267CF"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hAnsi="Times New Roman" w:cs="Times New Roman"/>
                <w:sz w:val="24"/>
                <w:szCs w:val="24"/>
              </w:rPr>
              <w:lastRenderedPageBreak/>
              <w:t>Технология посадки крупномерных древесных растений</w:t>
            </w:r>
          </w:p>
        </w:tc>
        <w:tc>
          <w:tcPr>
            <w:tcW w:w="1109" w:type="dxa"/>
            <w:vAlign w:val="center"/>
          </w:tcPr>
          <w:p w14:paraId="797989D2" w14:textId="79872C63" w:rsidR="00815625" w:rsidRPr="006267CF" w:rsidRDefault="006267CF" w:rsidP="006C7824">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4</w:t>
            </w:r>
          </w:p>
        </w:tc>
      </w:tr>
      <w:tr w:rsidR="00815625" w:rsidRPr="00CD01F2" w14:paraId="2C4873A6" w14:textId="77777777" w:rsidTr="00A10597">
        <w:trPr>
          <w:jc w:val="center"/>
        </w:trPr>
        <w:tc>
          <w:tcPr>
            <w:tcW w:w="2789" w:type="dxa"/>
            <w:vAlign w:val="center"/>
          </w:tcPr>
          <w:p w14:paraId="26ECF70C" w14:textId="77777777" w:rsidR="00815625" w:rsidRPr="00815625" w:rsidRDefault="00815625" w:rsidP="00004B05">
            <w:pPr>
              <w:spacing w:after="41"/>
              <w:jc w:val="center"/>
              <w:rPr>
                <w:rFonts w:ascii="Times New Roman" w:hAnsi="Times New Roman" w:cs="Times New Roman"/>
                <w:sz w:val="24"/>
                <w:szCs w:val="24"/>
              </w:rPr>
            </w:pPr>
          </w:p>
        </w:tc>
        <w:tc>
          <w:tcPr>
            <w:tcW w:w="10966" w:type="dxa"/>
          </w:tcPr>
          <w:p w14:paraId="7AE50B50" w14:textId="3C64881D" w:rsidR="006267CF" w:rsidRPr="006267CF" w:rsidRDefault="006267CF"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eastAsia="Times New Roman" w:hAnsi="Times New Roman" w:cs="Times New Roman"/>
                <w:b/>
                <w:color w:val="000000"/>
                <w:sz w:val="24"/>
                <w:szCs w:val="24"/>
                <w:lang w:eastAsia="ru-RU"/>
              </w:rPr>
              <w:t xml:space="preserve">Лабораторно -практические занятия (ЛПЗ): </w:t>
            </w:r>
          </w:p>
          <w:p w14:paraId="6BCE3FDA" w14:textId="426A1644" w:rsidR="00815625" w:rsidRPr="006267CF" w:rsidRDefault="006267CF"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6267CF">
              <w:rPr>
                <w:rFonts w:ascii="Times New Roman" w:hAnsi="Times New Roman" w:cs="Times New Roman"/>
                <w:sz w:val="24"/>
                <w:szCs w:val="24"/>
              </w:rPr>
              <w:t>Выемка, упаковка, маркировка, транспортировка и хранение саженцев.</w:t>
            </w:r>
          </w:p>
        </w:tc>
        <w:tc>
          <w:tcPr>
            <w:tcW w:w="1109" w:type="dxa"/>
            <w:vAlign w:val="center"/>
          </w:tcPr>
          <w:p w14:paraId="62748CBF" w14:textId="6D054CF0" w:rsidR="00815625" w:rsidRPr="006267CF" w:rsidRDefault="006267CF" w:rsidP="006C7824">
            <w:pPr>
              <w:autoSpaceDE w:val="0"/>
              <w:autoSpaceDN w:val="0"/>
              <w:adjustRightInd w:val="0"/>
              <w:jc w:val="center"/>
              <w:rPr>
                <w:rFonts w:ascii="Times New Roman" w:hAnsi="Times New Roman" w:cs="Times New Roman"/>
                <w:color w:val="FF0000"/>
                <w:sz w:val="24"/>
                <w:szCs w:val="24"/>
              </w:rPr>
            </w:pPr>
            <w:r w:rsidRPr="006267CF">
              <w:rPr>
                <w:rFonts w:ascii="Times New Roman" w:hAnsi="Times New Roman" w:cs="Times New Roman"/>
                <w:color w:val="FF0000"/>
                <w:sz w:val="24"/>
                <w:szCs w:val="24"/>
              </w:rPr>
              <w:t>4</w:t>
            </w:r>
          </w:p>
        </w:tc>
      </w:tr>
      <w:tr w:rsidR="00A10597" w:rsidRPr="00927FB8" w14:paraId="1BFCED58" w14:textId="77777777" w:rsidTr="00A10597">
        <w:trPr>
          <w:gridAfter w:val="1"/>
          <w:wAfter w:w="1109" w:type="dxa"/>
          <w:jc w:val="center"/>
        </w:trPr>
        <w:tc>
          <w:tcPr>
            <w:tcW w:w="13755" w:type="dxa"/>
            <w:gridSpan w:val="2"/>
            <w:shd w:val="clear" w:color="auto" w:fill="D9D9D9" w:themeFill="background1" w:themeFillShade="D9"/>
            <w:vAlign w:val="center"/>
          </w:tcPr>
          <w:p w14:paraId="20C761BA" w14:textId="537EEAA4" w:rsidR="00A10597" w:rsidRPr="00927FB8" w:rsidRDefault="00A10597" w:rsidP="00991FF5">
            <w:pPr>
              <w:autoSpaceDE w:val="0"/>
              <w:autoSpaceDN w:val="0"/>
              <w:adjustRightInd w:val="0"/>
              <w:jc w:val="center"/>
              <w:rPr>
                <w:rFonts w:ascii="Times New Roman" w:hAnsi="Times New Roman" w:cs="Times New Roman"/>
                <w:b/>
                <w:bCs/>
                <w:color w:val="000000"/>
                <w:sz w:val="24"/>
                <w:szCs w:val="24"/>
              </w:rPr>
            </w:pPr>
            <w:bookmarkStart w:id="8" w:name="_Hlk180408119"/>
            <w:r>
              <w:rPr>
                <w:rFonts w:ascii="Times New Roman" w:hAnsi="Times New Roman" w:cs="Times New Roman"/>
                <w:b/>
                <w:bCs/>
                <w:sz w:val="24"/>
                <w:szCs w:val="24"/>
              </w:rPr>
              <w:t xml:space="preserve">            </w:t>
            </w:r>
            <w:r w:rsidRPr="006267CF">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6267CF">
              <w:rPr>
                <w:rFonts w:ascii="Times New Roman" w:hAnsi="Times New Roman" w:cs="Times New Roman"/>
                <w:b/>
                <w:bCs/>
                <w:sz w:val="24"/>
                <w:szCs w:val="24"/>
              </w:rPr>
              <w:t>. Технология посадки древесных растений.</w:t>
            </w:r>
          </w:p>
        </w:tc>
      </w:tr>
      <w:bookmarkEnd w:id="8"/>
      <w:tr w:rsidR="006267CF" w:rsidRPr="00CD01F2" w14:paraId="43C1AD2F" w14:textId="77777777" w:rsidTr="00A10597">
        <w:trPr>
          <w:jc w:val="center"/>
        </w:trPr>
        <w:tc>
          <w:tcPr>
            <w:tcW w:w="2789" w:type="dxa"/>
            <w:vAlign w:val="center"/>
          </w:tcPr>
          <w:p w14:paraId="4859E3A4" w14:textId="11C370AF" w:rsidR="006267CF" w:rsidRPr="00A10597" w:rsidRDefault="00A10597" w:rsidP="00004B05">
            <w:pPr>
              <w:spacing w:after="41"/>
              <w:jc w:val="center"/>
              <w:rPr>
                <w:rFonts w:ascii="Times New Roman" w:hAnsi="Times New Roman" w:cs="Times New Roman"/>
                <w:sz w:val="24"/>
                <w:szCs w:val="24"/>
              </w:rPr>
            </w:pPr>
            <w:r w:rsidRPr="00A10597">
              <w:rPr>
                <w:rFonts w:ascii="Times New Roman" w:hAnsi="Times New Roman" w:cs="Times New Roman"/>
                <w:sz w:val="24"/>
                <w:szCs w:val="24"/>
              </w:rPr>
              <w:t>Тема: 5.1. Место цветников благоустройстве. Понятие цветник и цветочное устройство</w:t>
            </w:r>
          </w:p>
        </w:tc>
        <w:tc>
          <w:tcPr>
            <w:tcW w:w="10966" w:type="dxa"/>
          </w:tcPr>
          <w:p w14:paraId="7860F804" w14:textId="087C7FAD" w:rsidR="008324D6" w:rsidRPr="008324D6" w:rsidRDefault="00A10597" w:rsidP="009D1463">
            <w:pPr>
              <w:autoSpaceDE w:val="0"/>
              <w:autoSpaceDN w:val="0"/>
              <w:adjustRightInd w:val="0"/>
              <w:jc w:val="both"/>
              <w:rPr>
                <w:rFonts w:ascii="Times New Roman" w:hAnsi="Times New Roman" w:cs="Times New Roman"/>
                <w:b/>
                <w:sz w:val="24"/>
                <w:szCs w:val="24"/>
              </w:rPr>
            </w:pPr>
            <w:r w:rsidRPr="00A10597">
              <w:rPr>
                <w:rFonts w:ascii="Times New Roman" w:hAnsi="Times New Roman" w:cs="Times New Roman"/>
                <w:sz w:val="24"/>
                <w:szCs w:val="24"/>
              </w:rPr>
              <w:t xml:space="preserve"> </w:t>
            </w:r>
            <w:r w:rsidR="008324D6" w:rsidRPr="00C822A8">
              <w:rPr>
                <w:rFonts w:ascii="Times New Roman" w:hAnsi="Times New Roman" w:cs="Times New Roman"/>
                <w:b/>
                <w:sz w:val="24"/>
                <w:szCs w:val="24"/>
              </w:rPr>
              <w:t>Содержание учебного материала:</w:t>
            </w:r>
          </w:p>
          <w:p w14:paraId="5C2DED77" w14:textId="27DA2F9A" w:rsidR="00A10597" w:rsidRPr="00A10597" w:rsidRDefault="00A10597" w:rsidP="009D1463">
            <w:pPr>
              <w:autoSpaceDE w:val="0"/>
              <w:autoSpaceDN w:val="0"/>
              <w:adjustRightInd w:val="0"/>
              <w:jc w:val="both"/>
              <w:rPr>
                <w:rFonts w:ascii="Times New Roman" w:hAnsi="Times New Roman" w:cs="Times New Roman"/>
                <w:sz w:val="24"/>
                <w:szCs w:val="24"/>
              </w:rPr>
            </w:pPr>
            <w:r w:rsidRPr="00A10597">
              <w:rPr>
                <w:rFonts w:ascii="Times New Roman" w:hAnsi="Times New Roman" w:cs="Times New Roman"/>
                <w:sz w:val="24"/>
                <w:szCs w:val="24"/>
              </w:rPr>
              <w:t xml:space="preserve">Место цветников в благоустройстве. </w:t>
            </w:r>
          </w:p>
          <w:p w14:paraId="3B7EE7A4" w14:textId="16D3F36A" w:rsidR="006267CF"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Понятие цветник и цветочное устройство.</w:t>
            </w:r>
          </w:p>
        </w:tc>
        <w:tc>
          <w:tcPr>
            <w:tcW w:w="1109" w:type="dxa"/>
            <w:vAlign w:val="center"/>
          </w:tcPr>
          <w:p w14:paraId="1B0E1E6C" w14:textId="77777777" w:rsidR="006267CF" w:rsidRDefault="00A10597" w:rsidP="006C7824">
            <w:pPr>
              <w:autoSpaceDE w:val="0"/>
              <w:autoSpaceDN w:val="0"/>
              <w:adjustRightInd w:val="0"/>
              <w:jc w:val="center"/>
              <w:rPr>
                <w:rFonts w:ascii="Times New Roman" w:hAnsi="Times New Roman" w:cs="Times New Roman"/>
                <w:sz w:val="24"/>
                <w:szCs w:val="24"/>
              </w:rPr>
            </w:pPr>
            <w:r w:rsidRPr="00A10597">
              <w:rPr>
                <w:rFonts w:ascii="Times New Roman" w:hAnsi="Times New Roman" w:cs="Times New Roman"/>
                <w:sz w:val="24"/>
                <w:szCs w:val="24"/>
              </w:rPr>
              <w:t>2</w:t>
            </w:r>
          </w:p>
          <w:p w14:paraId="0E8948FC" w14:textId="07B1E6C3" w:rsidR="00973E82" w:rsidRPr="00A10597" w:rsidRDefault="00973E82" w:rsidP="006C78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6267CF" w:rsidRPr="00CD01F2" w14:paraId="418A1C66" w14:textId="77777777" w:rsidTr="00A10597">
        <w:trPr>
          <w:jc w:val="center"/>
        </w:trPr>
        <w:tc>
          <w:tcPr>
            <w:tcW w:w="2789" w:type="dxa"/>
            <w:vAlign w:val="center"/>
          </w:tcPr>
          <w:p w14:paraId="7598066E" w14:textId="77777777" w:rsidR="006267CF" w:rsidRPr="00A10597" w:rsidRDefault="006267CF" w:rsidP="00004B05">
            <w:pPr>
              <w:spacing w:after="41"/>
              <w:jc w:val="center"/>
              <w:rPr>
                <w:rFonts w:ascii="Times New Roman" w:hAnsi="Times New Roman" w:cs="Times New Roman"/>
                <w:sz w:val="24"/>
                <w:szCs w:val="24"/>
              </w:rPr>
            </w:pPr>
          </w:p>
        </w:tc>
        <w:tc>
          <w:tcPr>
            <w:tcW w:w="10966" w:type="dxa"/>
          </w:tcPr>
          <w:p w14:paraId="3831E7EB" w14:textId="77777777" w:rsidR="006267CF"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eastAsia="Times New Roman" w:hAnsi="Times New Roman" w:cs="Times New Roman"/>
                <w:b/>
                <w:color w:val="000000"/>
                <w:sz w:val="24"/>
                <w:szCs w:val="24"/>
                <w:lang w:eastAsia="ru-RU"/>
              </w:rPr>
              <w:t>Лабораторно -практические занятия (ЛПЗ):</w:t>
            </w:r>
          </w:p>
          <w:p w14:paraId="643B97E1" w14:textId="4EED4891" w:rsidR="00A10597"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Устройство каменистых садов, подпорных стенок, и приемы ухода за ними.</w:t>
            </w:r>
          </w:p>
        </w:tc>
        <w:tc>
          <w:tcPr>
            <w:tcW w:w="1109" w:type="dxa"/>
            <w:vAlign w:val="center"/>
          </w:tcPr>
          <w:p w14:paraId="5D3E7E8F" w14:textId="22841AAE" w:rsidR="006267CF" w:rsidRPr="00A10597" w:rsidRDefault="00A10597" w:rsidP="006C7824">
            <w:pPr>
              <w:autoSpaceDE w:val="0"/>
              <w:autoSpaceDN w:val="0"/>
              <w:adjustRightInd w:val="0"/>
              <w:jc w:val="center"/>
              <w:rPr>
                <w:rFonts w:ascii="Times New Roman" w:hAnsi="Times New Roman" w:cs="Times New Roman"/>
                <w:color w:val="FF0000"/>
                <w:sz w:val="24"/>
                <w:szCs w:val="24"/>
              </w:rPr>
            </w:pPr>
            <w:r w:rsidRPr="00A10597">
              <w:rPr>
                <w:rFonts w:ascii="Times New Roman" w:hAnsi="Times New Roman" w:cs="Times New Roman"/>
                <w:color w:val="FF0000"/>
                <w:sz w:val="24"/>
                <w:szCs w:val="24"/>
              </w:rPr>
              <w:t>4</w:t>
            </w:r>
          </w:p>
        </w:tc>
      </w:tr>
      <w:tr w:rsidR="006267CF" w:rsidRPr="00CD01F2" w14:paraId="47ADC1CF" w14:textId="77777777" w:rsidTr="00A10597">
        <w:trPr>
          <w:jc w:val="center"/>
        </w:trPr>
        <w:tc>
          <w:tcPr>
            <w:tcW w:w="2789" w:type="dxa"/>
            <w:vAlign w:val="center"/>
          </w:tcPr>
          <w:p w14:paraId="186BF36E" w14:textId="77777777" w:rsidR="006267CF" w:rsidRPr="00A10597" w:rsidRDefault="006267CF" w:rsidP="00004B05">
            <w:pPr>
              <w:spacing w:after="41"/>
              <w:jc w:val="center"/>
              <w:rPr>
                <w:rFonts w:ascii="Times New Roman" w:hAnsi="Times New Roman" w:cs="Times New Roman"/>
                <w:sz w:val="24"/>
                <w:szCs w:val="24"/>
              </w:rPr>
            </w:pPr>
          </w:p>
        </w:tc>
        <w:tc>
          <w:tcPr>
            <w:tcW w:w="10966" w:type="dxa"/>
          </w:tcPr>
          <w:p w14:paraId="6CB0C1F6" w14:textId="77777777" w:rsidR="006267CF"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eastAsia="Times New Roman" w:hAnsi="Times New Roman" w:cs="Times New Roman"/>
                <w:b/>
                <w:color w:val="000000"/>
                <w:sz w:val="24"/>
                <w:szCs w:val="24"/>
                <w:lang w:eastAsia="ru-RU"/>
              </w:rPr>
              <w:t>Лабораторно -практические занятия (ЛПЗ):</w:t>
            </w:r>
          </w:p>
          <w:p w14:paraId="006671A5" w14:textId="280FFFE3" w:rsidR="00A10597"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Устройство альпинариев и приемы ухода за ними</w:t>
            </w:r>
          </w:p>
        </w:tc>
        <w:tc>
          <w:tcPr>
            <w:tcW w:w="1109" w:type="dxa"/>
            <w:vAlign w:val="center"/>
          </w:tcPr>
          <w:p w14:paraId="752280A2" w14:textId="41005922" w:rsidR="006267CF" w:rsidRPr="00A10597" w:rsidRDefault="00A10597" w:rsidP="006C7824">
            <w:pPr>
              <w:autoSpaceDE w:val="0"/>
              <w:autoSpaceDN w:val="0"/>
              <w:adjustRightInd w:val="0"/>
              <w:jc w:val="center"/>
              <w:rPr>
                <w:rFonts w:ascii="Times New Roman" w:hAnsi="Times New Roman" w:cs="Times New Roman"/>
                <w:color w:val="FF0000"/>
                <w:sz w:val="24"/>
                <w:szCs w:val="24"/>
              </w:rPr>
            </w:pPr>
            <w:r w:rsidRPr="00A10597">
              <w:rPr>
                <w:rFonts w:ascii="Times New Roman" w:hAnsi="Times New Roman" w:cs="Times New Roman"/>
                <w:color w:val="FF0000"/>
                <w:sz w:val="24"/>
                <w:szCs w:val="24"/>
              </w:rPr>
              <w:t>4</w:t>
            </w:r>
          </w:p>
        </w:tc>
      </w:tr>
      <w:tr w:rsidR="00A10597" w:rsidRPr="00A10597" w14:paraId="013C11A7" w14:textId="77777777" w:rsidTr="00A10597">
        <w:trPr>
          <w:gridAfter w:val="1"/>
          <w:wAfter w:w="1109" w:type="dxa"/>
          <w:jc w:val="center"/>
        </w:trPr>
        <w:tc>
          <w:tcPr>
            <w:tcW w:w="13755" w:type="dxa"/>
            <w:gridSpan w:val="2"/>
            <w:shd w:val="clear" w:color="auto" w:fill="D9D9D9" w:themeFill="background1" w:themeFillShade="D9"/>
            <w:vAlign w:val="center"/>
          </w:tcPr>
          <w:p w14:paraId="7A8FFF24" w14:textId="4AEAD673" w:rsidR="00A10597" w:rsidRPr="00A10597" w:rsidRDefault="00A10597" w:rsidP="00991FF5">
            <w:pPr>
              <w:autoSpaceDE w:val="0"/>
              <w:autoSpaceDN w:val="0"/>
              <w:adjustRightInd w:val="0"/>
              <w:jc w:val="center"/>
              <w:rPr>
                <w:rFonts w:ascii="Times New Roman" w:hAnsi="Times New Roman" w:cs="Times New Roman"/>
                <w:b/>
                <w:bCs/>
                <w:color w:val="000000"/>
                <w:sz w:val="24"/>
                <w:szCs w:val="24"/>
              </w:rPr>
            </w:pPr>
            <w:bookmarkStart w:id="9" w:name="_Hlk180408441"/>
            <w:r w:rsidRPr="00A10597">
              <w:rPr>
                <w:rFonts w:ascii="Times New Roman" w:hAnsi="Times New Roman" w:cs="Times New Roman"/>
                <w:b/>
                <w:bCs/>
                <w:sz w:val="24"/>
                <w:szCs w:val="24"/>
              </w:rPr>
              <w:t xml:space="preserve">            Раздел 6. Газоны, их место в благоустройстве.</w:t>
            </w:r>
          </w:p>
        </w:tc>
      </w:tr>
      <w:bookmarkEnd w:id="9"/>
      <w:tr w:rsidR="00A10597" w:rsidRPr="00CD01F2" w14:paraId="761CFDF3" w14:textId="77777777" w:rsidTr="00A10597">
        <w:trPr>
          <w:jc w:val="center"/>
        </w:trPr>
        <w:tc>
          <w:tcPr>
            <w:tcW w:w="2789" w:type="dxa"/>
            <w:vAlign w:val="center"/>
          </w:tcPr>
          <w:p w14:paraId="3EDD0F4E" w14:textId="5CE9A641" w:rsidR="00A10597" w:rsidRPr="00A10597" w:rsidRDefault="00A10597" w:rsidP="00004B05">
            <w:pPr>
              <w:spacing w:after="41"/>
              <w:jc w:val="center"/>
              <w:rPr>
                <w:rFonts w:ascii="Times New Roman" w:hAnsi="Times New Roman" w:cs="Times New Roman"/>
                <w:sz w:val="24"/>
                <w:szCs w:val="24"/>
              </w:rPr>
            </w:pPr>
            <w:r w:rsidRPr="00A10597">
              <w:rPr>
                <w:rFonts w:ascii="Times New Roman" w:hAnsi="Times New Roman" w:cs="Times New Roman"/>
                <w:sz w:val="24"/>
                <w:szCs w:val="24"/>
              </w:rPr>
              <w:t>Тема: 6.1. Газоны, их устройство и функции.</w:t>
            </w:r>
          </w:p>
        </w:tc>
        <w:tc>
          <w:tcPr>
            <w:tcW w:w="10966" w:type="dxa"/>
          </w:tcPr>
          <w:p w14:paraId="09EB073D" w14:textId="713694A4" w:rsidR="008324D6" w:rsidRPr="008324D6" w:rsidRDefault="00A10597" w:rsidP="009D1463">
            <w:pPr>
              <w:autoSpaceDE w:val="0"/>
              <w:autoSpaceDN w:val="0"/>
              <w:adjustRightInd w:val="0"/>
              <w:jc w:val="both"/>
              <w:rPr>
                <w:rFonts w:ascii="Times New Roman" w:hAnsi="Times New Roman" w:cs="Times New Roman"/>
                <w:b/>
                <w:sz w:val="24"/>
                <w:szCs w:val="24"/>
              </w:rPr>
            </w:pPr>
            <w:r w:rsidRPr="00A10597">
              <w:rPr>
                <w:rFonts w:ascii="Times New Roman" w:hAnsi="Times New Roman" w:cs="Times New Roman"/>
                <w:sz w:val="24"/>
                <w:szCs w:val="24"/>
              </w:rPr>
              <w:t xml:space="preserve"> </w:t>
            </w:r>
            <w:r w:rsidR="008324D6" w:rsidRPr="00C822A8">
              <w:rPr>
                <w:rFonts w:ascii="Times New Roman" w:hAnsi="Times New Roman" w:cs="Times New Roman"/>
                <w:b/>
                <w:sz w:val="24"/>
                <w:szCs w:val="24"/>
              </w:rPr>
              <w:t>Содержание учебного материала:</w:t>
            </w:r>
          </w:p>
          <w:p w14:paraId="41A0F263" w14:textId="2B3ACD84" w:rsidR="00A10597" w:rsidRPr="00A10597" w:rsidRDefault="00A10597" w:rsidP="009D1463">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Газоны, их функции и классификация.</w:t>
            </w:r>
          </w:p>
        </w:tc>
        <w:tc>
          <w:tcPr>
            <w:tcW w:w="1109" w:type="dxa"/>
            <w:vAlign w:val="center"/>
          </w:tcPr>
          <w:p w14:paraId="567F8BA4" w14:textId="24100034" w:rsidR="00A10597" w:rsidRPr="00A10597" w:rsidRDefault="00A10597" w:rsidP="006C7824">
            <w:pPr>
              <w:autoSpaceDE w:val="0"/>
              <w:autoSpaceDN w:val="0"/>
              <w:adjustRightInd w:val="0"/>
              <w:jc w:val="center"/>
              <w:rPr>
                <w:rFonts w:ascii="Times New Roman" w:hAnsi="Times New Roman" w:cs="Times New Roman"/>
                <w:sz w:val="24"/>
                <w:szCs w:val="24"/>
              </w:rPr>
            </w:pPr>
            <w:r w:rsidRPr="00A10597">
              <w:rPr>
                <w:rFonts w:ascii="Times New Roman" w:hAnsi="Times New Roman" w:cs="Times New Roman"/>
                <w:sz w:val="24"/>
                <w:szCs w:val="24"/>
              </w:rPr>
              <w:t>2</w:t>
            </w:r>
          </w:p>
        </w:tc>
      </w:tr>
      <w:tr w:rsidR="00A10597" w:rsidRPr="00CD01F2" w14:paraId="5A83ACAB" w14:textId="77777777" w:rsidTr="00A10597">
        <w:trPr>
          <w:jc w:val="center"/>
        </w:trPr>
        <w:tc>
          <w:tcPr>
            <w:tcW w:w="2789" w:type="dxa"/>
            <w:vAlign w:val="center"/>
          </w:tcPr>
          <w:p w14:paraId="14709464" w14:textId="77777777" w:rsidR="00A10597" w:rsidRPr="00A10597" w:rsidRDefault="00A10597" w:rsidP="00A10597">
            <w:pPr>
              <w:spacing w:after="41"/>
              <w:jc w:val="center"/>
              <w:rPr>
                <w:rFonts w:ascii="Times New Roman" w:hAnsi="Times New Roman" w:cs="Times New Roman"/>
                <w:sz w:val="24"/>
                <w:szCs w:val="24"/>
              </w:rPr>
            </w:pPr>
          </w:p>
        </w:tc>
        <w:tc>
          <w:tcPr>
            <w:tcW w:w="10966" w:type="dxa"/>
          </w:tcPr>
          <w:p w14:paraId="167A57F1" w14:textId="77777777" w:rsidR="00A10597" w:rsidRPr="00A10597" w:rsidRDefault="00A10597"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eastAsia="Times New Roman" w:hAnsi="Times New Roman" w:cs="Times New Roman"/>
                <w:b/>
                <w:color w:val="000000"/>
                <w:sz w:val="24"/>
                <w:szCs w:val="24"/>
                <w:lang w:eastAsia="ru-RU"/>
              </w:rPr>
              <w:t>Лабораторно -практические занятия (ЛПЗ):</w:t>
            </w:r>
          </w:p>
          <w:p w14:paraId="3DF97F6B" w14:textId="4DCD39D6" w:rsidR="00A10597" w:rsidRPr="00A10597" w:rsidRDefault="00A10597"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Классификация газонных трав. Выбор газонно-образующих трав.</w:t>
            </w:r>
          </w:p>
        </w:tc>
        <w:tc>
          <w:tcPr>
            <w:tcW w:w="1109" w:type="dxa"/>
            <w:vAlign w:val="center"/>
          </w:tcPr>
          <w:p w14:paraId="279A0377" w14:textId="5ED85418" w:rsidR="00A10597" w:rsidRPr="00A10597" w:rsidRDefault="00A10597"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A10597" w:rsidRPr="00CD01F2" w14:paraId="6890AA49" w14:textId="77777777" w:rsidTr="00C1452B">
        <w:trPr>
          <w:jc w:val="center"/>
        </w:trPr>
        <w:tc>
          <w:tcPr>
            <w:tcW w:w="2789" w:type="dxa"/>
            <w:vAlign w:val="center"/>
          </w:tcPr>
          <w:p w14:paraId="3EBFAC2E" w14:textId="494419B8" w:rsidR="00A10597" w:rsidRPr="00A10597" w:rsidRDefault="00A10597" w:rsidP="00A10597">
            <w:pPr>
              <w:spacing w:after="41"/>
              <w:jc w:val="center"/>
              <w:rPr>
                <w:rFonts w:ascii="Times New Roman" w:hAnsi="Times New Roman" w:cs="Times New Roman"/>
                <w:sz w:val="24"/>
                <w:szCs w:val="24"/>
              </w:rPr>
            </w:pPr>
          </w:p>
        </w:tc>
        <w:tc>
          <w:tcPr>
            <w:tcW w:w="10966" w:type="dxa"/>
          </w:tcPr>
          <w:p w14:paraId="0F8B2CD9" w14:textId="77777777" w:rsidR="00A10597" w:rsidRPr="00A10597" w:rsidRDefault="00A10597"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eastAsia="Times New Roman" w:hAnsi="Times New Roman" w:cs="Times New Roman"/>
                <w:b/>
                <w:color w:val="000000"/>
                <w:sz w:val="24"/>
                <w:szCs w:val="24"/>
                <w:lang w:eastAsia="ru-RU"/>
              </w:rPr>
              <w:t>Лабораторно -практические занятия (ЛПЗ):</w:t>
            </w:r>
          </w:p>
          <w:p w14:paraId="5A3D24D2" w14:textId="6EC228CB" w:rsidR="00A10597" w:rsidRPr="00A10597" w:rsidRDefault="00A10597"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A10597">
              <w:rPr>
                <w:rFonts w:ascii="Times New Roman" w:hAnsi="Times New Roman" w:cs="Times New Roman"/>
                <w:sz w:val="24"/>
                <w:szCs w:val="24"/>
              </w:rPr>
              <w:t>Технологии устройства газона. Приемы ухода за газоном, первое и второе скашивание газона</w:t>
            </w:r>
          </w:p>
        </w:tc>
        <w:tc>
          <w:tcPr>
            <w:tcW w:w="1109" w:type="dxa"/>
            <w:shd w:val="clear" w:color="auto" w:fill="auto"/>
            <w:vAlign w:val="center"/>
          </w:tcPr>
          <w:p w14:paraId="76BA6A65" w14:textId="2C1F0685" w:rsidR="00A10597" w:rsidRPr="00A10597" w:rsidRDefault="00A10597" w:rsidP="00A10597">
            <w:pPr>
              <w:autoSpaceDE w:val="0"/>
              <w:autoSpaceDN w:val="0"/>
              <w:adjustRightInd w:val="0"/>
              <w:jc w:val="center"/>
              <w:rPr>
                <w:rFonts w:ascii="Times New Roman" w:hAnsi="Times New Roman" w:cs="Times New Roman"/>
                <w:color w:val="FF0000"/>
                <w:sz w:val="24"/>
                <w:szCs w:val="24"/>
              </w:rPr>
            </w:pPr>
            <w:r w:rsidRPr="00A10597">
              <w:rPr>
                <w:rFonts w:ascii="Times New Roman" w:hAnsi="Times New Roman" w:cs="Times New Roman"/>
                <w:color w:val="FF0000"/>
                <w:sz w:val="24"/>
                <w:szCs w:val="24"/>
              </w:rPr>
              <w:t>4</w:t>
            </w:r>
          </w:p>
        </w:tc>
      </w:tr>
      <w:tr w:rsidR="00A10597" w:rsidRPr="00CD01F2" w14:paraId="5DDCA164" w14:textId="77777777" w:rsidTr="00A10597">
        <w:trPr>
          <w:jc w:val="center"/>
        </w:trPr>
        <w:tc>
          <w:tcPr>
            <w:tcW w:w="2789" w:type="dxa"/>
            <w:vAlign w:val="center"/>
          </w:tcPr>
          <w:p w14:paraId="6008FCE9" w14:textId="77777777" w:rsidR="00A10597" w:rsidRPr="00815625" w:rsidRDefault="00A10597" w:rsidP="00A10597">
            <w:pPr>
              <w:spacing w:after="41"/>
              <w:jc w:val="center"/>
              <w:rPr>
                <w:rFonts w:ascii="Times New Roman" w:hAnsi="Times New Roman" w:cs="Times New Roman"/>
                <w:sz w:val="24"/>
                <w:szCs w:val="24"/>
              </w:rPr>
            </w:pPr>
          </w:p>
        </w:tc>
        <w:tc>
          <w:tcPr>
            <w:tcW w:w="10966" w:type="dxa"/>
          </w:tcPr>
          <w:p w14:paraId="53DB7353" w14:textId="77777777" w:rsidR="00A10597" w:rsidRPr="00815625" w:rsidRDefault="00A10597" w:rsidP="00A10597">
            <w:pPr>
              <w:autoSpaceDE w:val="0"/>
              <w:autoSpaceDN w:val="0"/>
              <w:adjustRightInd w:val="0"/>
              <w:jc w:val="both"/>
              <w:rPr>
                <w:rFonts w:ascii="Times New Roman" w:eastAsia="Times New Roman" w:hAnsi="Times New Roman" w:cs="Times New Roman"/>
                <w:b/>
                <w:color w:val="000000"/>
                <w:sz w:val="24"/>
                <w:szCs w:val="24"/>
                <w:lang w:eastAsia="ru-RU"/>
              </w:rPr>
            </w:pPr>
          </w:p>
        </w:tc>
        <w:tc>
          <w:tcPr>
            <w:tcW w:w="1109" w:type="dxa"/>
            <w:vAlign w:val="center"/>
          </w:tcPr>
          <w:p w14:paraId="24E41A96" w14:textId="77777777" w:rsidR="00A10597" w:rsidRPr="00815625" w:rsidRDefault="00A10597" w:rsidP="00A10597">
            <w:pPr>
              <w:autoSpaceDE w:val="0"/>
              <w:autoSpaceDN w:val="0"/>
              <w:adjustRightInd w:val="0"/>
              <w:jc w:val="center"/>
              <w:rPr>
                <w:rFonts w:ascii="Times New Roman" w:hAnsi="Times New Roman" w:cs="Times New Roman"/>
                <w:sz w:val="24"/>
                <w:szCs w:val="24"/>
              </w:rPr>
            </w:pPr>
          </w:p>
        </w:tc>
      </w:tr>
      <w:tr w:rsidR="00C92DB5" w:rsidRPr="00A10597" w14:paraId="274962B7" w14:textId="77777777" w:rsidTr="00991FF5">
        <w:trPr>
          <w:gridAfter w:val="1"/>
          <w:wAfter w:w="1109" w:type="dxa"/>
          <w:jc w:val="center"/>
        </w:trPr>
        <w:tc>
          <w:tcPr>
            <w:tcW w:w="13755" w:type="dxa"/>
            <w:gridSpan w:val="2"/>
            <w:shd w:val="clear" w:color="auto" w:fill="D9D9D9" w:themeFill="background1" w:themeFillShade="D9"/>
            <w:vAlign w:val="center"/>
          </w:tcPr>
          <w:p w14:paraId="312D05EF" w14:textId="0E835D9B" w:rsidR="00C92DB5" w:rsidRPr="00A10597" w:rsidRDefault="008324D6" w:rsidP="008324D6">
            <w:pPr>
              <w:autoSpaceDE w:val="0"/>
              <w:autoSpaceDN w:val="0"/>
              <w:adjustRightInd w:val="0"/>
              <w:rPr>
                <w:rFonts w:ascii="Times New Roman" w:hAnsi="Times New Roman" w:cs="Times New Roman"/>
                <w:b/>
                <w:bCs/>
                <w:color w:val="000000"/>
                <w:sz w:val="24"/>
                <w:szCs w:val="24"/>
              </w:rPr>
            </w:pPr>
            <w:bookmarkStart w:id="10" w:name="_Hlk180408754"/>
            <w:r>
              <w:rPr>
                <w:rFonts w:ascii="Times New Roman" w:hAnsi="Times New Roman" w:cs="Times New Roman"/>
                <w:b/>
                <w:bCs/>
                <w:sz w:val="24"/>
                <w:szCs w:val="24"/>
              </w:rPr>
              <w:t xml:space="preserve">                                                                            </w:t>
            </w:r>
            <w:r w:rsidR="00C92DB5" w:rsidRPr="00C92DB5">
              <w:rPr>
                <w:rFonts w:ascii="Times New Roman" w:hAnsi="Times New Roman" w:cs="Times New Roman"/>
                <w:b/>
                <w:bCs/>
                <w:sz w:val="24"/>
                <w:szCs w:val="24"/>
              </w:rPr>
              <w:t xml:space="preserve">Раздел </w:t>
            </w:r>
            <w:r w:rsidR="00C92DB5">
              <w:rPr>
                <w:rFonts w:ascii="Times New Roman" w:hAnsi="Times New Roman" w:cs="Times New Roman"/>
                <w:b/>
                <w:bCs/>
                <w:sz w:val="24"/>
                <w:szCs w:val="24"/>
              </w:rPr>
              <w:t>7</w:t>
            </w:r>
            <w:r w:rsidR="00C92DB5" w:rsidRPr="00C92DB5">
              <w:rPr>
                <w:rFonts w:ascii="Times New Roman" w:hAnsi="Times New Roman" w:cs="Times New Roman"/>
                <w:b/>
                <w:bCs/>
                <w:sz w:val="24"/>
                <w:szCs w:val="24"/>
              </w:rPr>
              <w:t>. Вертикальное озеленение</w:t>
            </w:r>
          </w:p>
        </w:tc>
      </w:tr>
      <w:bookmarkEnd w:id="10"/>
      <w:tr w:rsidR="00C92DB5" w:rsidRPr="00CD01F2" w14:paraId="68201AEE" w14:textId="77777777" w:rsidTr="00A10597">
        <w:trPr>
          <w:jc w:val="center"/>
        </w:trPr>
        <w:tc>
          <w:tcPr>
            <w:tcW w:w="2789" w:type="dxa"/>
            <w:vAlign w:val="center"/>
          </w:tcPr>
          <w:p w14:paraId="4220C325" w14:textId="10082401" w:rsidR="00C92DB5" w:rsidRPr="00C1452B" w:rsidRDefault="00C1452B" w:rsidP="00A10597">
            <w:pPr>
              <w:spacing w:after="41"/>
              <w:jc w:val="center"/>
              <w:rPr>
                <w:rFonts w:ascii="Times New Roman" w:hAnsi="Times New Roman" w:cs="Times New Roman"/>
                <w:sz w:val="24"/>
                <w:szCs w:val="24"/>
              </w:rPr>
            </w:pPr>
            <w:r w:rsidRPr="00C1452B">
              <w:rPr>
                <w:rFonts w:ascii="Times New Roman" w:hAnsi="Times New Roman" w:cs="Times New Roman"/>
                <w:sz w:val="24"/>
                <w:szCs w:val="24"/>
              </w:rPr>
              <w:t>Тема: 7.1. Вертикальное озеленение и его роль в благоустройстве.</w:t>
            </w:r>
          </w:p>
        </w:tc>
        <w:tc>
          <w:tcPr>
            <w:tcW w:w="10966" w:type="dxa"/>
          </w:tcPr>
          <w:p w14:paraId="2468A082" w14:textId="70A19AE9" w:rsidR="008324D6" w:rsidRPr="008324D6" w:rsidRDefault="008324D6" w:rsidP="00A10597">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2BAF5FEE" w14:textId="77777777" w:rsidR="00973E82" w:rsidRDefault="00C1452B" w:rsidP="00A10597">
            <w:pPr>
              <w:autoSpaceDE w:val="0"/>
              <w:autoSpaceDN w:val="0"/>
              <w:adjustRightInd w:val="0"/>
              <w:jc w:val="both"/>
              <w:rPr>
                <w:rFonts w:ascii="Times New Roman" w:hAnsi="Times New Roman" w:cs="Times New Roman"/>
                <w:sz w:val="24"/>
                <w:szCs w:val="24"/>
              </w:rPr>
            </w:pPr>
            <w:r w:rsidRPr="00C1452B">
              <w:rPr>
                <w:rFonts w:ascii="Times New Roman" w:hAnsi="Times New Roman" w:cs="Times New Roman"/>
                <w:sz w:val="24"/>
                <w:szCs w:val="24"/>
              </w:rPr>
              <w:t xml:space="preserve">Общие сведения о вертикальном озеленении. </w:t>
            </w:r>
          </w:p>
          <w:p w14:paraId="7DEB3CA7" w14:textId="4EEE6BEE" w:rsidR="00C92DB5" w:rsidRPr="00C1452B" w:rsidRDefault="00C1452B"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hAnsi="Times New Roman" w:cs="Times New Roman"/>
                <w:sz w:val="24"/>
                <w:szCs w:val="24"/>
              </w:rPr>
              <w:t>Ассортимент растений для вертикального озеленения</w:t>
            </w:r>
          </w:p>
        </w:tc>
        <w:tc>
          <w:tcPr>
            <w:tcW w:w="1109" w:type="dxa"/>
            <w:vAlign w:val="center"/>
          </w:tcPr>
          <w:p w14:paraId="4482C72E" w14:textId="78B2CC7C" w:rsidR="00C92DB5" w:rsidRPr="00815625" w:rsidRDefault="00C1452B" w:rsidP="00A1059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C92DB5" w:rsidRPr="00CD01F2" w14:paraId="29382F22" w14:textId="77777777" w:rsidTr="00A10597">
        <w:trPr>
          <w:jc w:val="center"/>
        </w:trPr>
        <w:tc>
          <w:tcPr>
            <w:tcW w:w="2789" w:type="dxa"/>
            <w:vAlign w:val="center"/>
          </w:tcPr>
          <w:p w14:paraId="3837036B" w14:textId="77777777" w:rsidR="00C92DB5" w:rsidRPr="00815625" w:rsidRDefault="00C92DB5" w:rsidP="00A10597">
            <w:pPr>
              <w:spacing w:after="41"/>
              <w:jc w:val="center"/>
              <w:rPr>
                <w:rFonts w:ascii="Times New Roman" w:hAnsi="Times New Roman" w:cs="Times New Roman"/>
                <w:sz w:val="24"/>
                <w:szCs w:val="24"/>
              </w:rPr>
            </w:pPr>
          </w:p>
        </w:tc>
        <w:tc>
          <w:tcPr>
            <w:tcW w:w="10966" w:type="dxa"/>
          </w:tcPr>
          <w:p w14:paraId="6ACDE6EA" w14:textId="77777777" w:rsidR="00C1452B" w:rsidRPr="00C1452B" w:rsidRDefault="00C1452B"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eastAsia="Times New Roman" w:hAnsi="Times New Roman" w:cs="Times New Roman"/>
                <w:b/>
                <w:color w:val="000000"/>
                <w:sz w:val="24"/>
                <w:szCs w:val="24"/>
                <w:lang w:eastAsia="ru-RU"/>
              </w:rPr>
              <w:t>Лабораторно -практические занятия (ЛПЗ):</w:t>
            </w:r>
          </w:p>
          <w:p w14:paraId="318AFAD6" w14:textId="4CB69821" w:rsidR="00C92DB5" w:rsidRPr="00C1452B" w:rsidRDefault="00C1452B"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hAnsi="Times New Roman" w:cs="Times New Roman"/>
                <w:sz w:val="24"/>
                <w:szCs w:val="24"/>
              </w:rPr>
              <w:t>Технология и варианты посадки и приемы ухода за растениями.</w:t>
            </w:r>
          </w:p>
        </w:tc>
        <w:tc>
          <w:tcPr>
            <w:tcW w:w="1109" w:type="dxa"/>
            <w:vAlign w:val="center"/>
          </w:tcPr>
          <w:p w14:paraId="3BC5AADA" w14:textId="622F0FB1" w:rsidR="00C92DB5" w:rsidRPr="00C1452B" w:rsidRDefault="00C1452B" w:rsidP="00A10597">
            <w:pPr>
              <w:autoSpaceDE w:val="0"/>
              <w:autoSpaceDN w:val="0"/>
              <w:adjustRightInd w:val="0"/>
              <w:jc w:val="center"/>
              <w:rPr>
                <w:rFonts w:ascii="Times New Roman" w:hAnsi="Times New Roman" w:cs="Times New Roman"/>
                <w:color w:val="FF0000"/>
                <w:sz w:val="24"/>
                <w:szCs w:val="24"/>
              </w:rPr>
            </w:pPr>
            <w:r w:rsidRPr="00C1452B">
              <w:rPr>
                <w:rFonts w:ascii="Times New Roman" w:hAnsi="Times New Roman" w:cs="Times New Roman"/>
                <w:color w:val="FF0000"/>
                <w:sz w:val="24"/>
                <w:szCs w:val="24"/>
              </w:rPr>
              <w:t>4</w:t>
            </w:r>
          </w:p>
        </w:tc>
      </w:tr>
      <w:tr w:rsidR="00C92DB5" w:rsidRPr="00CD01F2" w14:paraId="406A62BD" w14:textId="77777777" w:rsidTr="00A10597">
        <w:trPr>
          <w:jc w:val="center"/>
        </w:trPr>
        <w:tc>
          <w:tcPr>
            <w:tcW w:w="2789" w:type="dxa"/>
            <w:vAlign w:val="center"/>
          </w:tcPr>
          <w:p w14:paraId="67144D14" w14:textId="77777777" w:rsidR="00C92DB5" w:rsidRPr="00815625" w:rsidRDefault="00C92DB5" w:rsidP="00A10597">
            <w:pPr>
              <w:spacing w:after="41"/>
              <w:jc w:val="center"/>
              <w:rPr>
                <w:rFonts w:ascii="Times New Roman" w:hAnsi="Times New Roman" w:cs="Times New Roman"/>
                <w:sz w:val="24"/>
                <w:szCs w:val="24"/>
              </w:rPr>
            </w:pPr>
          </w:p>
        </w:tc>
        <w:tc>
          <w:tcPr>
            <w:tcW w:w="10966" w:type="dxa"/>
          </w:tcPr>
          <w:p w14:paraId="614DA5C8" w14:textId="77777777" w:rsidR="00C1452B" w:rsidRPr="00C1452B" w:rsidRDefault="00C1452B"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eastAsia="Times New Roman" w:hAnsi="Times New Roman" w:cs="Times New Roman"/>
                <w:b/>
                <w:color w:val="000000"/>
                <w:sz w:val="24"/>
                <w:szCs w:val="24"/>
                <w:lang w:eastAsia="ru-RU"/>
              </w:rPr>
              <w:t>Лабораторно -практические занятия (ЛПЗ):</w:t>
            </w:r>
          </w:p>
          <w:p w14:paraId="10DDE00B" w14:textId="75C811AB" w:rsidR="00C92DB5" w:rsidRPr="00C1452B" w:rsidRDefault="00C1452B" w:rsidP="00A10597">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hAnsi="Times New Roman" w:cs="Times New Roman"/>
                <w:sz w:val="24"/>
                <w:szCs w:val="24"/>
              </w:rPr>
              <w:t>Варианты озеленения балкона и приемы ухода за растениями</w:t>
            </w:r>
          </w:p>
        </w:tc>
        <w:tc>
          <w:tcPr>
            <w:tcW w:w="1109" w:type="dxa"/>
            <w:vAlign w:val="center"/>
          </w:tcPr>
          <w:p w14:paraId="2AE8CF6D" w14:textId="34A390D0" w:rsidR="00C92DB5" w:rsidRPr="00C1452B" w:rsidRDefault="00C1452B" w:rsidP="00A10597">
            <w:pPr>
              <w:autoSpaceDE w:val="0"/>
              <w:autoSpaceDN w:val="0"/>
              <w:adjustRightInd w:val="0"/>
              <w:jc w:val="center"/>
              <w:rPr>
                <w:rFonts w:ascii="Times New Roman" w:hAnsi="Times New Roman" w:cs="Times New Roman"/>
                <w:color w:val="FF0000"/>
                <w:sz w:val="24"/>
                <w:szCs w:val="24"/>
              </w:rPr>
            </w:pPr>
            <w:r w:rsidRPr="00C1452B">
              <w:rPr>
                <w:rFonts w:ascii="Times New Roman" w:hAnsi="Times New Roman" w:cs="Times New Roman"/>
                <w:color w:val="FF0000"/>
                <w:sz w:val="24"/>
                <w:szCs w:val="24"/>
              </w:rPr>
              <w:t>4</w:t>
            </w:r>
          </w:p>
        </w:tc>
      </w:tr>
      <w:tr w:rsidR="00C1452B" w:rsidRPr="00A10597" w14:paraId="47CF667B" w14:textId="77777777" w:rsidTr="00991FF5">
        <w:trPr>
          <w:gridAfter w:val="1"/>
          <w:wAfter w:w="1109" w:type="dxa"/>
          <w:jc w:val="center"/>
        </w:trPr>
        <w:tc>
          <w:tcPr>
            <w:tcW w:w="13755" w:type="dxa"/>
            <w:gridSpan w:val="2"/>
            <w:shd w:val="clear" w:color="auto" w:fill="D9D9D9" w:themeFill="background1" w:themeFillShade="D9"/>
            <w:vAlign w:val="center"/>
          </w:tcPr>
          <w:p w14:paraId="27FA4901" w14:textId="05CCC103" w:rsidR="00C1452B" w:rsidRPr="00C1452B" w:rsidRDefault="00C1452B" w:rsidP="00991FF5">
            <w:pPr>
              <w:autoSpaceDE w:val="0"/>
              <w:autoSpaceDN w:val="0"/>
              <w:adjustRightInd w:val="0"/>
              <w:jc w:val="center"/>
              <w:rPr>
                <w:rFonts w:ascii="Times New Roman" w:hAnsi="Times New Roman" w:cs="Times New Roman"/>
                <w:b/>
                <w:bCs/>
                <w:color w:val="000000"/>
                <w:sz w:val="24"/>
                <w:szCs w:val="24"/>
              </w:rPr>
            </w:pPr>
            <w:bookmarkStart w:id="11" w:name="_Hlk180412383"/>
            <w:r w:rsidRPr="00C1452B">
              <w:rPr>
                <w:rFonts w:ascii="Times New Roman" w:hAnsi="Times New Roman" w:cs="Times New Roman"/>
                <w:b/>
                <w:bCs/>
                <w:sz w:val="24"/>
                <w:szCs w:val="24"/>
              </w:rPr>
              <w:t xml:space="preserve">   Раздел </w:t>
            </w:r>
            <w:r>
              <w:rPr>
                <w:rFonts w:ascii="Times New Roman" w:hAnsi="Times New Roman" w:cs="Times New Roman"/>
                <w:b/>
                <w:bCs/>
                <w:sz w:val="24"/>
                <w:szCs w:val="24"/>
              </w:rPr>
              <w:t>8</w:t>
            </w:r>
            <w:r w:rsidRPr="00C1452B">
              <w:rPr>
                <w:rFonts w:ascii="Times New Roman" w:hAnsi="Times New Roman" w:cs="Times New Roman"/>
                <w:b/>
                <w:bCs/>
                <w:sz w:val="24"/>
                <w:szCs w:val="24"/>
              </w:rPr>
              <w:t xml:space="preserve">. Декоративные плодовые растения в озеленении.         </w:t>
            </w:r>
          </w:p>
        </w:tc>
      </w:tr>
      <w:bookmarkEnd w:id="11"/>
      <w:tr w:rsidR="00C1452B" w:rsidRPr="00CD01F2" w14:paraId="41F6F883" w14:textId="77777777" w:rsidTr="00A10597">
        <w:trPr>
          <w:jc w:val="center"/>
        </w:trPr>
        <w:tc>
          <w:tcPr>
            <w:tcW w:w="2789" w:type="dxa"/>
            <w:vAlign w:val="center"/>
          </w:tcPr>
          <w:p w14:paraId="1FAB39C8" w14:textId="66917D14" w:rsidR="00C1452B" w:rsidRPr="00C1452B" w:rsidRDefault="00C1452B" w:rsidP="00A10597">
            <w:pPr>
              <w:spacing w:after="41"/>
              <w:jc w:val="center"/>
              <w:rPr>
                <w:rFonts w:ascii="Times New Roman" w:hAnsi="Times New Roman" w:cs="Times New Roman"/>
                <w:sz w:val="24"/>
                <w:szCs w:val="24"/>
              </w:rPr>
            </w:pPr>
            <w:r w:rsidRPr="00C1452B">
              <w:rPr>
                <w:rFonts w:ascii="Times New Roman" w:hAnsi="Times New Roman" w:cs="Times New Roman"/>
                <w:sz w:val="24"/>
                <w:szCs w:val="24"/>
              </w:rPr>
              <w:lastRenderedPageBreak/>
              <w:t>Тема 8.1 Декоративные плодовые растения в озеленении. Ассортимент растений.</w:t>
            </w:r>
          </w:p>
        </w:tc>
        <w:tc>
          <w:tcPr>
            <w:tcW w:w="10966" w:type="dxa"/>
          </w:tcPr>
          <w:p w14:paraId="506D1FE9" w14:textId="77777777" w:rsidR="008324D6" w:rsidRPr="00C822A8" w:rsidRDefault="008324D6" w:rsidP="008324D6">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0888D714" w14:textId="77777777" w:rsidR="00973E82" w:rsidRDefault="00C1452B" w:rsidP="00C1452B">
            <w:pPr>
              <w:autoSpaceDE w:val="0"/>
              <w:autoSpaceDN w:val="0"/>
              <w:adjustRightInd w:val="0"/>
              <w:jc w:val="both"/>
              <w:rPr>
                <w:rFonts w:ascii="Times New Roman" w:hAnsi="Times New Roman" w:cs="Times New Roman"/>
                <w:sz w:val="24"/>
                <w:szCs w:val="24"/>
              </w:rPr>
            </w:pPr>
            <w:r w:rsidRPr="00C1452B">
              <w:rPr>
                <w:rFonts w:ascii="Times New Roman" w:hAnsi="Times New Roman" w:cs="Times New Roman"/>
                <w:sz w:val="24"/>
                <w:szCs w:val="24"/>
              </w:rPr>
              <w:t xml:space="preserve">Особенности использования плодовых древесных растений в озеленении. </w:t>
            </w:r>
          </w:p>
          <w:p w14:paraId="06D46807" w14:textId="2E2625E7" w:rsidR="00C1452B" w:rsidRPr="00C1452B" w:rsidRDefault="00C1452B"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C1452B">
              <w:rPr>
                <w:rFonts w:ascii="Times New Roman" w:hAnsi="Times New Roman" w:cs="Times New Roman"/>
                <w:sz w:val="24"/>
                <w:szCs w:val="24"/>
              </w:rPr>
              <w:t>Ассортимент плодовых культур используемые в озеленении.</w:t>
            </w:r>
          </w:p>
        </w:tc>
        <w:tc>
          <w:tcPr>
            <w:tcW w:w="1109" w:type="dxa"/>
            <w:vAlign w:val="center"/>
          </w:tcPr>
          <w:p w14:paraId="53EBC040" w14:textId="77777777" w:rsidR="00C1452B" w:rsidRDefault="00973E82" w:rsidP="00A10597">
            <w:pPr>
              <w:autoSpaceDE w:val="0"/>
              <w:autoSpaceDN w:val="0"/>
              <w:adjustRightInd w:val="0"/>
              <w:jc w:val="center"/>
              <w:rPr>
                <w:rFonts w:ascii="Times New Roman" w:hAnsi="Times New Roman" w:cs="Times New Roman"/>
                <w:sz w:val="24"/>
                <w:szCs w:val="24"/>
              </w:rPr>
            </w:pPr>
            <w:r w:rsidRPr="00973E82">
              <w:rPr>
                <w:rFonts w:ascii="Times New Roman" w:hAnsi="Times New Roman" w:cs="Times New Roman"/>
                <w:sz w:val="24"/>
                <w:szCs w:val="24"/>
              </w:rPr>
              <w:t>2</w:t>
            </w:r>
          </w:p>
          <w:p w14:paraId="1DA79B21" w14:textId="163B3AFC" w:rsidR="00973E82" w:rsidRPr="00973E82" w:rsidRDefault="00973E82" w:rsidP="00A1059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C1452B" w:rsidRPr="00CD01F2" w14:paraId="74913DD0" w14:textId="77777777" w:rsidTr="00A10597">
        <w:trPr>
          <w:jc w:val="center"/>
        </w:trPr>
        <w:tc>
          <w:tcPr>
            <w:tcW w:w="2789" w:type="dxa"/>
            <w:vAlign w:val="center"/>
          </w:tcPr>
          <w:p w14:paraId="7F166961" w14:textId="77777777" w:rsidR="00C1452B" w:rsidRPr="00815625" w:rsidRDefault="00C1452B" w:rsidP="00A10597">
            <w:pPr>
              <w:spacing w:after="41"/>
              <w:jc w:val="center"/>
              <w:rPr>
                <w:rFonts w:ascii="Times New Roman" w:hAnsi="Times New Roman" w:cs="Times New Roman"/>
                <w:sz w:val="24"/>
                <w:szCs w:val="24"/>
              </w:rPr>
            </w:pPr>
          </w:p>
        </w:tc>
        <w:tc>
          <w:tcPr>
            <w:tcW w:w="10966" w:type="dxa"/>
          </w:tcPr>
          <w:p w14:paraId="19D5B87C" w14:textId="77777777" w:rsidR="00C1452B" w:rsidRPr="00C1452B" w:rsidRDefault="00C1452B" w:rsidP="00C1452B">
            <w:pPr>
              <w:autoSpaceDE w:val="0"/>
              <w:autoSpaceDN w:val="0"/>
              <w:adjustRightInd w:val="0"/>
              <w:jc w:val="both"/>
              <w:rPr>
                <w:rFonts w:ascii="Times New Roman" w:eastAsia="Times New Roman" w:hAnsi="Times New Roman" w:cs="Times New Roman"/>
                <w:b/>
                <w:color w:val="000000"/>
                <w:sz w:val="24"/>
                <w:szCs w:val="24"/>
                <w:lang w:eastAsia="ru-RU"/>
              </w:rPr>
            </w:pPr>
          </w:p>
        </w:tc>
        <w:tc>
          <w:tcPr>
            <w:tcW w:w="1109" w:type="dxa"/>
            <w:vAlign w:val="center"/>
          </w:tcPr>
          <w:p w14:paraId="37132578" w14:textId="77777777" w:rsidR="00C1452B" w:rsidRPr="00C1452B" w:rsidRDefault="00C1452B" w:rsidP="00A10597">
            <w:pPr>
              <w:autoSpaceDE w:val="0"/>
              <w:autoSpaceDN w:val="0"/>
              <w:adjustRightInd w:val="0"/>
              <w:jc w:val="center"/>
              <w:rPr>
                <w:rFonts w:ascii="Times New Roman" w:hAnsi="Times New Roman" w:cs="Times New Roman"/>
                <w:color w:val="FF0000"/>
                <w:sz w:val="24"/>
                <w:szCs w:val="24"/>
              </w:rPr>
            </w:pPr>
          </w:p>
        </w:tc>
      </w:tr>
      <w:tr w:rsidR="008324D6" w:rsidRPr="00C1452B" w14:paraId="5B9E8349" w14:textId="77777777" w:rsidTr="00991FF5">
        <w:trPr>
          <w:gridAfter w:val="1"/>
          <w:wAfter w:w="1109" w:type="dxa"/>
          <w:jc w:val="center"/>
        </w:trPr>
        <w:tc>
          <w:tcPr>
            <w:tcW w:w="13755" w:type="dxa"/>
            <w:gridSpan w:val="2"/>
            <w:shd w:val="clear" w:color="auto" w:fill="D9D9D9" w:themeFill="background1" w:themeFillShade="D9"/>
            <w:vAlign w:val="center"/>
          </w:tcPr>
          <w:p w14:paraId="48FE375B" w14:textId="503F9F7A" w:rsidR="008324D6" w:rsidRPr="008324D6" w:rsidRDefault="008324D6" w:rsidP="00991FF5">
            <w:pPr>
              <w:autoSpaceDE w:val="0"/>
              <w:autoSpaceDN w:val="0"/>
              <w:adjustRightInd w:val="0"/>
              <w:jc w:val="center"/>
              <w:rPr>
                <w:rFonts w:ascii="Times New Roman" w:hAnsi="Times New Roman" w:cs="Times New Roman"/>
                <w:b/>
                <w:bCs/>
                <w:color w:val="000000"/>
                <w:sz w:val="24"/>
                <w:szCs w:val="24"/>
              </w:rPr>
            </w:pPr>
            <w:bookmarkStart w:id="12" w:name="_Hlk180413046"/>
            <w:r w:rsidRPr="008324D6">
              <w:rPr>
                <w:rFonts w:ascii="Times New Roman" w:hAnsi="Times New Roman" w:cs="Times New Roman"/>
                <w:b/>
                <w:bCs/>
                <w:sz w:val="24"/>
                <w:szCs w:val="24"/>
              </w:rPr>
              <w:t>Раздел 9. Устройство дорожек и площадок на территории.</w:t>
            </w:r>
          </w:p>
        </w:tc>
      </w:tr>
      <w:bookmarkEnd w:id="12"/>
      <w:tr w:rsidR="008324D6" w:rsidRPr="00CD01F2" w14:paraId="7AA06144" w14:textId="77777777" w:rsidTr="00A10597">
        <w:trPr>
          <w:jc w:val="center"/>
        </w:trPr>
        <w:tc>
          <w:tcPr>
            <w:tcW w:w="2789" w:type="dxa"/>
            <w:vAlign w:val="center"/>
          </w:tcPr>
          <w:p w14:paraId="609EB8A8" w14:textId="407069F9" w:rsidR="008324D6" w:rsidRPr="00815625" w:rsidRDefault="008324D6" w:rsidP="00A10597">
            <w:pPr>
              <w:spacing w:after="41"/>
              <w:jc w:val="center"/>
              <w:rPr>
                <w:rFonts w:ascii="Times New Roman" w:hAnsi="Times New Roman" w:cs="Times New Roman"/>
                <w:sz w:val="24"/>
                <w:szCs w:val="24"/>
              </w:rPr>
            </w:pPr>
            <w:r w:rsidRPr="008324D6">
              <w:rPr>
                <w:rFonts w:ascii="Times New Roman" w:hAnsi="Times New Roman" w:cs="Times New Roman"/>
                <w:sz w:val="24"/>
                <w:szCs w:val="24"/>
              </w:rPr>
              <w:t>Тема 9.1 Садово-парковые Содержание учебного материала 2 дорожки, их устройство и содержание.</w:t>
            </w:r>
          </w:p>
        </w:tc>
        <w:tc>
          <w:tcPr>
            <w:tcW w:w="10966" w:type="dxa"/>
          </w:tcPr>
          <w:p w14:paraId="056E0C22" w14:textId="77777777" w:rsidR="008324D6" w:rsidRPr="00C822A8" w:rsidRDefault="008324D6" w:rsidP="008324D6">
            <w:pPr>
              <w:autoSpaceDE w:val="0"/>
              <w:autoSpaceDN w:val="0"/>
              <w:adjustRightInd w:val="0"/>
              <w:jc w:val="both"/>
              <w:rPr>
                <w:rFonts w:ascii="Times New Roman" w:hAnsi="Times New Roman" w:cs="Times New Roman"/>
                <w:b/>
                <w:sz w:val="24"/>
                <w:szCs w:val="24"/>
              </w:rPr>
            </w:pPr>
            <w:r w:rsidRPr="00C822A8">
              <w:rPr>
                <w:rFonts w:ascii="Times New Roman" w:hAnsi="Times New Roman" w:cs="Times New Roman"/>
                <w:b/>
                <w:sz w:val="24"/>
                <w:szCs w:val="24"/>
              </w:rPr>
              <w:t>Содержание учебного материала:</w:t>
            </w:r>
          </w:p>
          <w:p w14:paraId="707624CB" w14:textId="77777777" w:rsidR="00973E82" w:rsidRDefault="008324D6" w:rsidP="00C1452B">
            <w:pPr>
              <w:autoSpaceDE w:val="0"/>
              <w:autoSpaceDN w:val="0"/>
              <w:adjustRightInd w:val="0"/>
              <w:jc w:val="both"/>
              <w:rPr>
                <w:rFonts w:ascii="Times New Roman" w:hAnsi="Times New Roman" w:cs="Times New Roman"/>
                <w:sz w:val="24"/>
                <w:szCs w:val="24"/>
              </w:rPr>
            </w:pPr>
            <w:r w:rsidRPr="008324D6">
              <w:rPr>
                <w:rFonts w:ascii="Times New Roman" w:hAnsi="Times New Roman" w:cs="Times New Roman"/>
                <w:sz w:val="24"/>
                <w:szCs w:val="24"/>
              </w:rPr>
              <w:t xml:space="preserve">Классификация дорожек и площадок. Дорожные одежды. </w:t>
            </w:r>
          </w:p>
          <w:p w14:paraId="441EF07A" w14:textId="795296F5" w:rsidR="008324D6" w:rsidRPr="008324D6" w:rsidRDefault="008324D6" w:rsidP="00C1452B">
            <w:pPr>
              <w:autoSpaceDE w:val="0"/>
              <w:autoSpaceDN w:val="0"/>
              <w:adjustRightInd w:val="0"/>
              <w:jc w:val="both"/>
              <w:rPr>
                <w:rFonts w:ascii="Times New Roman" w:eastAsia="Times New Roman" w:hAnsi="Times New Roman" w:cs="Times New Roman"/>
                <w:color w:val="000000"/>
                <w:sz w:val="24"/>
                <w:szCs w:val="24"/>
                <w:lang w:eastAsia="ru-RU"/>
              </w:rPr>
            </w:pPr>
            <w:r w:rsidRPr="008324D6">
              <w:rPr>
                <w:rFonts w:ascii="Times New Roman" w:hAnsi="Times New Roman" w:cs="Times New Roman"/>
                <w:sz w:val="24"/>
                <w:szCs w:val="24"/>
              </w:rPr>
              <w:t>Материалы дорожных одежд.</w:t>
            </w:r>
          </w:p>
        </w:tc>
        <w:tc>
          <w:tcPr>
            <w:tcW w:w="1109" w:type="dxa"/>
            <w:vAlign w:val="center"/>
          </w:tcPr>
          <w:p w14:paraId="6676F12C" w14:textId="77777777" w:rsidR="008324D6" w:rsidRPr="00973E82" w:rsidRDefault="00973E82" w:rsidP="00A10597">
            <w:pPr>
              <w:autoSpaceDE w:val="0"/>
              <w:autoSpaceDN w:val="0"/>
              <w:adjustRightInd w:val="0"/>
              <w:jc w:val="center"/>
              <w:rPr>
                <w:rFonts w:ascii="Times New Roman" w:hAnsi="Times New Roman" w:cs="Times New Roman"/>
                <w:sz w:val="24"/>
                <w:szCs w:val="24"/>
              </w:rPr>
            </w:pPr>
            <w:r w:rsidRPr="00973E82">
              <w:rPr>
                <w:rFonts w:ascii="Times New Roman" w:hAnsi="Times New Roman" w:cs="Times New Roman"/>
                <w:sz w:val="24"/>
                <w:szCs w:val="24"/>
              </w:rPr>
              <w:t>2</w:t>
            </w:r>
          </w:p>
          <w:p w14:paraId="71FC644A" w14:textId="7C0F1DEA" w:rsidR="00973E82" w:rsidRPr="00C1452B" w:rsidRDefault="00973E82" w:rsidP="00A10597">
            <w:pPr>
              <w:autoSpaceDE w:val="0"/>
              <w:autoSpaceDN w:val="0"/>
              <w:adjustRightInd w:val="0"/>
              <w:jc w:val="center"/>
              <w:rPr>
                <w:rFonts w:ascii="Times New Roman" w:hAnsi="Times New Roman" w:cs="Times New Roman"/>
                <w:color w:val="FF0000"/>
                <w:sz w:val="24"/>
                <w:szCs w:val="24"/>
              </w:rPr>
            </w:pPr>
            <w:r w:rsidRPr="00973E82">
              <w:rPr>
                <w:rFonts w:ascii="Times New Roman" w:hAnsi="Times New Roman" w:cs="Times New Roman"/>
                <w:sz w:val="24"/>
                <w:szCs w:val="24"/>
              </w:rPr>
              <w:t>2</w:t>
            </w:r>
          </w:p>
        </w:tc>
      </w:tr>
      <w:tr w:rsidR="008324D6" w:rsidRPr="00CD01F2" w14:paraId="6C4E948F" w14:textId="77777777" w:rsidTr="00A10597">
        <w:trPr>
          <w:jc w:val="center"/>
        </w:trPr>
        <w:tc>
          <w:tcPr>
            <w:tcW w:w="2789" w:type="dxa"/>
            <w:vAlign w:val="center"/>
          </w:tcPr>
          <w:p w14:paraId="3602FD06" w14:textId="77777777" w:rsidR="008324D6" w:rsidRPr="00815625" w:rsidRDefault="008324D6" w:rsidP="00A10597">
            <w:pPr>
              <w:spacing w:after="41"/>
              <w:jc w:val="center"/>
              <w:rPr>
                <w:rFonts w:ascii="Times New Roman" w:hAnsi="Times New Roman" w:cs="Times New Roman"/>
                <w:sz w:val="24"/>
                <w:szCs w:val="24"/>
              </w:rPr>
            </w:pPr>
          </w:p>
        </w:tc>
        <w:tc>
          <w:tcPr>
            <w:tcW w:w="10966" w:type="dxa"/>
          </w:tcPr>
          <w:p w14:paraId="757F6B5B" w14:textId="0D59B49C" w:rsidR="008324D6" w:rsidRPr="008324D6" w:rsidRDefault="008324D6"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eastAsia="Times New Roman" w:hAnsi="Times New Roman" w:cs="Times New Roman"/>
                <w:b/>
                <w:color w:val="000000"/>
                <w:sz w:val="24"/>
                <w:szCs w:val="24"/>
                <w:lang w:eastAsia="ru-RU"/>
              </w:rPr>
              <w:t>Лабораторно -практические занятия (ЛПЗ):</w:t>
            </w:r>
          </w:p>
          <w:p w14:paraId="2BB1A3B3" w14:textId="5F0FA024" w:rsidR="008324D6" w:rsidRPr="008324D6" w:rsidRDefault="008324D6"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hAnsi="Times New Roman" w:cs="Times New Roman"/>
                <w:sz w:val="24"/>
                <w:szCs w:val="24"/>
              </w:rPr>
              <w:t>Устройство дорожно- тропиночной сети на территории объекта</w:t>
            </w:r>
          </w:p>
        </w:tc>
        <w:tc>
          <w:tcPr>
            <w:tcW w:w="1109" w:type="dxa"/>
            <w:vAlign w:val="center"/>
          </w:tcPr>
          <w:p w14:paraId="58E1DFAB" w14:textId="57DE052A" w:rsidR="008324D6" w:rsidRPr="00C1452B" w:rsidRDefault="00E91C83"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8324D6" w:rsidRPr="00CD01F2" w14:paraId="77A06D07" w14:textId="77777777" w:rsidTr="00A10597">
        <w:trPr>
          <w:jc w:val="center"/>
        </w:trPr>
        <w:tc>
          <w:tcPr>
            <w:tcW w:w="2789" w:type="dxa"/>
            <w:vAlign w:val="center"/>
          </w:tcPr>
          <w:p w14:paraId="34F27400" w14:textId="77777777" w:rsidR="008324D6" w:rsidRPr="00815625" w:rsidRDefault="008324D6" w:rsidP="00A10597">
            <w:pPr>
              <w:spacing w:after="41"/>
              <w:jc w:val="center"/>
              <w:rPr>
                <w:rFonts w:ascii="Times New Roman" w:hAnsi="Times New Roman" w:cs="Times New Roman"/>
                <w:sz w:val="24"/>
                <w:szCs w:val="24"/>
              </w:rPr>
            </w:pPr>
          </w:p>
        </w:tc>
        <w:tc>
          <w:tcPr>
            <w:tcW w:w="10966" w:type="dxa"/>
          </w:tcPr>
          <w:p w14:paraId="567798F2" w14:textId="5F30EA7B" w:rsidR="008324D6" w:rsidRPr="008324D6" w:rsidRDefault="008324D6"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eastAsia="Times New Roman" w:hAnsi="Times New Roman" w:cs="Times New Roman"/>
                <w:b/>
                <w:color w:val="000000"/>
                <w:sz w:val="24"/>
                <w:szCs w:val="24"/>
                <w:lang w:eastAsia="ru-RU"/>
              </w:rPr>
              <w:t>Лабораторно -практические занятия (ЛПЗ):</w:t>
            </w:r>
          </w:p>
          <w:p w14:paraId="5458E6FC" w14:textId="45728C27" w:rsidR="008324D6" w:rsidRPr="008324D6" w:rsidRDefault="008324D6" w:rsidP="00C1452B">
            <w:pPr>
              <w:autoSpaceDE w:val="0"/>
              <w:autoSpaceDN w:val="0"/>
              <w:adjustRightInd w:val="0"/>
              <w:jc w:val="both"/>
              <w:rPr>
                <w:rFonts w:ascii="Times New Roman" w:eastAsia="Times New Roman" w:hAnsi="Times New Roman" w:cs="Times New Roman"/>
                <w:bCs/>
                <w:color w:val="000000"/>
                <w:sz w:val="24"/>
                <w:szCs w:val="24"/>
                <w:lang w:eastAsia="ru-RU"/>
              </w:rPr>
            </w:pPr>
            <w:r w:rsidRPr="008324D6">
              <w:rPr>
                <w:rFonts w:ascii="Times New Roman" w:eastAsia="Times New Roman" w:hAnsi="Times New Roman" w:cs="Times New Roman"/>
                <w:bCs/>
                <w:color w:val="000000"/>
                <w:sz w:val="24"/>
                <w:szCs w:val="24"/>
                <w:lang w:eastAsia="ru-RU"/>
              </w:rPr>
              <w:t>Содержание дорожек и площадок в зависимости от эксплуатации.</w:t>
            </w:r>
          </w:p>
        </w:tc>
        <w:tc>
          <w:tcPr>
            <w:tcW w:w="1109" w:type="dxa"/>
            <w:vAlign w:val="center"/>
          </w:tcPr>
          <w:p w14:paraId="71A23A38" w14:textId="3F81C5AA" w:rsidR="008324D6" w:rsidRPr="00C1452B" w:rsidRDefault="008324D6"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266C04" w:rsidRPr="008324D6" w14:paraId="5009126E" w14:textId="77777777" w:rsidTr="00991FF5">
        <w:trPr>
          <w:gridAfter w:val="1"/>
          <w:wAfter w:w="1109" w:type="dxa"/>
          <w:jc w:val="center"/>
        </w:trPr>
        <w:tc>
          <w:tcPr>
            <w:tcW w:w="13755" w:type="dxa"/>
            <w:gridSpan w:val="2"/>
            <w:shd w:val="clear" w:color="auto" w:fill="D9D9D9" w:themeFill="background1" w:themeFillShade="D9"/>
            <w:vAlign w:val="center"/>
          </w:tcPr>
          <w:p w14:paraId="1B8B74B5" w14:textId="1E56E15C" w:rsidR="00266C04" w:rsidRPr="008324D6" w:rsidRDefault="00266C04" w:rsidP="00991FF5">
            <w:pPr>
              <w:autoSpaceDE w:val="0"/>
              <w:autoSpaceDN w:val="0"/>
              <w:adjustRightInd w:val="0"/>
              <w:jc w:val="center"/>
              <w:rPr>
                <w:rFonts w:ascii="Times New Roman" w:hAnsi="Times New Roman" w:cs="Times New Roman"/>
                <w:b/>
                <w:bCs/>
                <w:color w:val="000000"/>
                <w:sz w:val="24"/>
                <w:szCs w:val="24"/>
              </w:rPr>
            </w:pPr>
            <w:bookmarkStart w:id="13" w:name="_Hlk180413242"/>
            <w:r w:rsidRPr="008324D6">
              <w:rPr>
                <w:rFonts w:ascii="Times New Roman" w:hAnsi="Times New Roman" w:cs="Times New Roman"/>
                <w:b/>
                <w:bCs/>
                <w:sz w:val="24"/>
                <w:szCs w:val="24"/>
              </w:rPr>
              <w:t xml:space="preserve">Раздел </w:t>
            </w:r>
            <w:r>
              <w:rPr>
                <w:rFonts w:ascii="Times New Roman" w:hAnsi="Times New Roman" w:cs="Times New Roman"/>
                <w:b/>
                <w:bCs/>
                <w:sz w:val="24"/>
                <w:szCs w:val="24"/>
              </w:rPr>
              <w:t>10</w:t>
            </w:r>
            <w:r w:rsidRPr="008324D6">
              <w:rPr>
                <w:rFonts w:ascii="Times New Roman" w:hAnsi="Times New Roman" w:cs="Times New Roman"/>
                <w:b/>
                <w:bCs/>
                <w:sz w:val="24"/>
                <w:szCs w:val="24"/>
              </w:rPr>
              <w:t>. Устройство дорожек и площадок на территории.</w:t>
            </w:r>
          </w:p>
        </w:tc>
      </w:tr>
      <w:bookmarkEnd w:id="13"/>
      <w:tr w:rsidR="00266C04" w:rsidRPr="00CD01F2" w14:paraId="5A369BB8" w14:textId="77777777" w:rsidTr="00A10597">
        <w:trPr>
          <w:jc w:val="center"/>
        </w:trPr>
        <w:tc>
          <w:tcPr>
            <w:tcW w:w="2789" w:type="dxa"/>
            <w:vAlign w:val="center"/>
          </w:tcPr>
          <w:p w14:paraId="15A8F567" w14:textId="0786087D" w:rsidR="00266C04" w:rsidRPr="00266C04" w:rsidRDefault="00266C04" w:rsidP="00A10597">
            <w:pPr>
              <w:spacing w:after="41"/>
              <w:jc w:val="center"/>
              <w:rPr>
                <w:rFonts w:ascii="Times New Roman" w:hAnsi="Times New Roman" w:cs="Times New Roman"/>
                <w:sz w:val="24"/>
                <w:szCs w:val="24"/>
              </w:rPr>
            </w:pPr>
            <w:r w:rsidRPr="00266C04">
              <w:rPr>
                <w:rFonts w:ascii="Times New Roman" w:hAnsi="Times New Roman" w:cs="Times New Roman"/>
                <w:sz w:val="24"/>
                <w:szCs w:val="24"/>
              </w:rPr>
              <w:t>Тема 10.1</w:t>
            </w:r>
            <w:r>
              <w:rPr>
                <w:rFonts w:ascii="Times New Roman" w:hAnsi="Times New Roman" w:cs="Times New Roman"/>
                <w:sz w:val="24"/>
                <w:szCs w:val="24"/>
              </w:rPr>
              <w:t xml:space="preserve"> </w:t>
            </w:r>
            <w:r w:rsidRPr="00266C04">
              <w:rPr>
                <w:rFonts w:ascii="Times New Roman" w:hAnsi="Times New Roman" w:cs="Times New Roman"/>
                <w:sz w:val="24"/>
                <w:szCs w:val="24"/>
              </w:rPr>
              <w:t>Агротехническая подготовка территории садово-паркового объекта.</w:t>
            </w:r>
          </w:p>
        </w:tc>
        <w:tc>
          <w:tcPr>
            <w:tcW w:w="10966" w:type="dxa"/>
          </w:tcPr>
          <w:p w14:paraId="1EEE22EA" w14:textId="77777777" w:rsidR="00266C04" w:rsidRPr="00266C04" w:rsidRDefault="00266C04" w:rsidP="00C1452B">
            <w:pPr>
              <w:autoSpaceDE w:val="0"/>
              <w:autoSpaceDN w:val="0"/>
              <w:adjustRightInd w:val="0"/>
              <w:jc w:val="both"/>
              <w:rPr>
                <w:rFonts w:ascii="Times New Roman" w:hAnsi="Times New Roman" w:cs="Times New Roman"/>
                <w:b/>
                <w:bCs/>
                <w:sz w:val="24"/>
                <w:szCs w:val="24"/>
              </w:rPr>
            </w:pPr>
            <w:r w:rsidRPr="00266C04">
              <w:rPr>
                <w:rFonts w:ascii="Times New Roman" w:hAnsi="Times New Roman" w:cs="Times New Roman"/>
                <w:b/>
                <w:bCs/>
                <w:sz w:val="24"/>
                <w:szCs w:val="24"/>
              </w:rPr>
              <w:t>Содержание учебного материала:</w:t>
            </w:r>
          </w:p>
          <w:p w14:paraId="0DDB3D39" w14:textId="306B4977" w:rsidR="00266C04" w:rsidRPr="008324D6" w:rsidRDefault="00266C04"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266C04">
              <w:rPr>
                <w:rFonts w:ascii="Times New Roman" w:hAnsi="Times New Roman" w:cs="Times New Roman"/>
                <w:sz w:val="24"/>
                <w:szCs w:val="24"/>
              </w:rPr>
              <w:t xml:space="preserve"> Инвентаризация озелененных территорий. Мероприятия по сохранению ценных насаждений.</w:t>
            </w:r>
          </w:p>
        </w:tc>
        <w:tc>
          <w:tcPr>
            <w:tcW w:w="1109" w:type="dxa"/>
            <w:vAlign w:val="center"/>
          </w:tcPr>
          <w:p w14:paraId="2EC86E27" w14:textId="556F3FED" w:rsidR="00266C04" w:rsidRPr="00266C04" w:rsidRDefault="00266C04" w:rsidP="00A10597">
            <w:pPr>
              <w:autoSpaceDE w:val="0"/>
              <w:autoSpaceDN w:val="0"/>
              <w:adjustRightInd w:val="0"/>
              <w:jc w:val="center"/>
              <w:rPr>
                <w:rFonts w:ascii="Times New Roman" w:hAnsi="Times New Roman" w:cs="Times New Roman"/>
                <w:sz w:val="24"/>
                <w:szCs w:val="24"/>
              </w:rPr>
            </w:pPr>
            <w:r w:rsidRPr="00266C04">
              <w:rPr>
                <w:rFonts w:ascii="Times New Roman" w:hAnsi="Times New Roman" w:cs="Times New Roman"/>
                <w:sz w:val="24"/>
                <w:szCs w:val="24"/>
              </w:rPr>
              <w:t>2</w:t>
            </w:r>
          </w:p>
        </w:tc>
      </w:tr>
      <w:tr w:rsidR="00266C04" w:rsidRPr="00CD01F2" w14:paraId="2313ED0A" w14:textId="77777777" w:rsidTr="00A10597">
        <w:trPr>
          <w:jc w:val="center"/>
        </w:trPr>
        <w:tc>
          <w:tcPr>
            <w:tcW w:w="2789" w:type="dxa"/>
            <w:vAlign w:val="center"/>
          </w:tcPr>
          <w:p w14:paraId="0C0B291A" w14:textId="77777777" w:rsidR="00266C04" w:rsidRPr="00815625" w:rsidRDefault="00266C04" w:rsidP="00A10597">
            <w:pPr>
              <w:spacing w:after="41"/>
              <w:jc w:val="center"/>
              <w:rPr>
                <w:rFonts w:ascii="Times New Roman" w:hAnsi="Times New Roman" w:cs="Times New Roman"/>
                <w:sz w:val="24"/>
                <w:szCs w:val="24"/>
              </w:rPr>
            </w:pPr>
          </w:p>
        </w:tc>
        <w:tc>
          <w:tcPr>
            <w:tcW w:w="10966" w:type="dxa"/>
          </w:tcPr>
          <w:p w14:paraId="4EACC980" w14:textId="77777777" w:rsidR="00266C04" w:rsidRPr="008324D6" w:rsidRDefault="00266C04" w:rsidP="00266C04">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eastAsia="Times New Roman" w:hAnsi="Times New Roman" w:cs="Times New Roman"/>
                <w:b/>
                <w:color w:val="000000"/>
                <w:sz w:val="24"/>
                <w:szCs w:val="24"/>
                <w:lang w:eastAsia="ru-RU"/>
              </w:rPr>
              <w:t>Лабораторно -практические занятия (ЛПЗ):</w:t>
            </w:r>
          </w:p>
          <w:p w14:paraId="23346EF0" w14:textId="41ADA10F" w:rsidR="00266C04" w:rsidRPr="00266C04" w:rsidRDefault="00266C04"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266C04">
              <w:rPr>
                <w:rFonts w:ascii="Times New Roman" w:hAnsi="Times New Roman" w:cs="Times New Roman"/>
                <w:sz w:val="24"/>
                <w:szCs w:val="24"/>
              </w:rPr>
              <w:t>Завоз растительного грунта, его планировка и подготовка почвы. Подготовка посадочных ям.</w:t>
            </w:r>
          </w:p>
        </w:tc>
        <w:tc>
          <w:tcPr>
            <w:tcW w:w="1109" w:type="dxa"/>
            <w:vAlign w:val="center"/>
          </w:tcPr>
          <w:p w14:paraId="2D90B246" w14:textId="3C451B69" w:rsidR="00266C04" w:rsidRDefault="00266C04"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266C04" w:rsidRPr="008324D6" w14:paraId="1CFE1F46" w14:textId="77777777" w:rsidTr="00991FF5">
        <w:trPr>
          <w:gridAfter w:val="1"/>
          <w:wAfter w:w="1109" w:type="dxa"/>
          <w:jc w:val="center"/>
        </w:trPr>
        <w:tc>
          <w:tcPr>
            <w:tcW w:w="13755" w:type="dxa"/>
            <w:gridSpan w:val="2"/>
            <w:shd w:val="clear" w:color="auto" w:fill="D9D9D9" w:themeFill="background1" w:themeFillShade="D9"/>
            <w:vAlign w:val="center"/>
          </w:tcPr>
          <w:p w14:paraId="05B21C8E" w14:textId="05AF9569" w:rsidR="00266C04" w:rsidRPr="00266C04" w:rsidRDefault="00266C04" w:rsidP="00991FF5">
            <w:pPr>
              <w:autoSpaceDE w:val="0"/>
              <w:autoSpaceDN w:val="0"/>
              <w:adjustRightInd w:val="0"/>
              <w:jc w:val="center"/>
              <w:rPr>
                <w:rFonts w:ascii="Times New Roman" w:hAnsi="Times New Roman" w:cs="Times New Roman"/>
                <w:b/>
                <w:bCs/>
                <w:color w:val="000000"/>
                <w:sz w:val="24"/>
                <w:szCs w:val="24"/>
              </w:rPr>
            </w:pPr>
            <w:r w:rsidRPr="00266C04">
              <w:rPr>
                <w:rFonts w:ascii="Times New Roman" w:hAnsi="Times New Roman" w:cs="Times New Roman"/>
                <w:b/>
                <w:bCs/>
                <w:sz w:val="24"/>
                <w:szCs w:val="24"/>
              </w:rPr>
              <w:t>Раздел 11. Искусственные и естественные водоемы в благоустройстве.</w:t>
            </w:r>
          </w:p>
        </w:tc>
      </w:tr>
      <w:tr w:rsidR="00266C04" w:rsidRPr="00CD01F2" w14:paraId="39C37754" w14:textId="77777777" w:rsidTr="00A10597">
        <w:trPr>
          <w:jc w:val="center"/>
        </w:trPr>
        <w:tc>
          <w:tcPr>
            <w:tcW w:w="2789" w:type="dxa"/>
            <w:vAlign w:val="center"/>
          </w:tcPr>
          <w:p w14:paraId="2A480854" w14:textId="55A51CDE" w:rsidR="00266C04" w:rsidRPr="00266C04" w:rsidRDefault="00266C04" w:rsidP="00A10597">
            <w:pPr>
              <w:spacing w:after="41"/>
              <w:jc w:val="center"/>
              <w:rPr>
                <w:rFonts w:ascii="Times New Roman" w:hAnsi="Times New Roman" w:cs="Times New Roman"/>
                <w:sz w:val="24"/>
                <w:szCs w:val="24"/>
              </w:rPr>
            </w:pPr>
            <w:r w:rsidRPr="00266C04">
              <w:rPr>
                <w:rFonts w:ascii="Times New Roman" w:hAnsi="Times New Roman" w:cs="Times New Roman"/>
                <w:sz w:val="24"/>
                <w:szCs w:val="24"/>
              </w:rPr>
              <w:t>Тема 5.1. Место водоемов в благоустройстве. Типы водоемов</w:t>
            </w:r>
          </w:p>
        </w:tc>
        <w:tc>
          <w:tcPr>
            <w:tcW w:w="10966" w:type="dxa"/>
          </w:tcPr>
          <w:p w14:paraId="0B578236" w14:textId="182371DC" w:rsidR="00266C04" w:rsidRPr="00266C04" w:rsidRDefault="00266C04" w:rsidP="00C1452B">
            <w:pPr>
              <w:autoSpaceDE w:val="0"/>
              <w:autoSpaceDN w:val="0"/>
              <w:adjustRightInd w:val="0"/>
              <w:jc w:val="both"/>
              <w:rPr>
                <w:rFonts w:ascii="Times New Roman" w:hAnsi="Times New Roman" w:cs="Times New Roman"/>
                <w:b/>
                <w:bCs/>
                <w:sz w:val="24"/>
                <w:szCs w:val="24"/>
              </w:rPr>
            </w:pPr>
            <w:r w:rsidRPr="00266C04">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w:t>
            </w:r>
            <w:r w:rsidRPr="00266C04">
              <w:rPr>
                <w:rFonts w:ascii="Times New Roman" w:hAnsi="Times New Roman" w:cs="Times New Roman"/>
                <w:b/>
                <w:bCs/>
                <w:sz w:val="24"/>
                <w:szCs w:val="24"/>
              </w:rPr>
              <w:t xml:space="preserve"> </w:t>
            </w:r>
          </w:p>
          <w:p w14:paraId="4CCEC1CE" w14:textId="77777777" w:rsid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 xml:space="preserve">Водоемы, их функции и классификация. </w:t>
            </w:r>
          </w:p>
          <w:p w14:paraId="2874410E" w14:textId="2BA0A460" w:rsidR="00266C04" w:rsidRPr="00266C04" w:rsidRDefault="00266C04"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266C04">
              <w:rPr>
                <w:rFonts w:ascii="Times New Roman" w:hAnsi="Times New Roman" w:cs="Times New Roman"/>
                <w:sz w:val="24"/>
                <w:szCs w:val="24"/>
              </w:rPr>
              <w:t>Естественные водоемы.</w:t>
            </w:r>
          </w:p>
        </w:tc>
        <w:tc>
          <w:tcPr>
            <w:tcW w:w="1109" w:type="dxa"/>
            <w:vAlign w:val="center"/>
          </w:tcPr>
          <w:p w14:paraId="0EF074F4" w14:textId="372B0BEA" w:rsidR="00266C04" w:rsidRPr="00E91C83" w:rsidRDefault="00266C04" w:rsidP="00A10597">
            <w:pPr>
              <w:autoSpaceDE w:val="0"/>
              <w:autoSpaceDN w:val="0"/>
              <w:adjustRightInd w:val="0"/>
              <w:jc w:val="center"/>
              <w:rPr>
                <w:rFonts w:ascii="Times New Roman" w:hAnsi="Times New Roman" w:cs="Times New Roman"/>
                <w:sz w:val="24"/>
                <w:szCs w:val="24"/>
              </w:rPr>
            </w:pPr>
            <w:r w:rsidRPr="00E91C83">
              <w:rPr>
                <w:rFonts w:ascii="Times New Roman" w:hAnsi="Times New Roman" w:cs="Times New Roman"/>
                <w:sz w:val="24"/>
                <w:szCs w:val="24"/>
              </w:rPr>
              <w:t>2</w:t>
            </w:r>
          </w:p>
        </w:tc>
      </w:tr>
      <w:tr w:rsidR="00266C04" w:rsidRPr="00CD01F2" w14:paraId="2580A700" w14:textId="77777777" w:rsidTr="00A10597">
        <w:trPr>
          <w:jc w:val="center"/>
        </w:trPr>
        <w:tc>
          <w:tcPr>
            <w:tcW w:w="2789" w:type="dxa"/>
            <w:vAlign w:val="center"/>
          </w:tcPr>
          <w:p w14:paraId="5B9A7D6D" w14:textId="37385D32" w:rsidR="00266C04" w:rsidRPr="00266C04" w:rsidRDefault="00266C04" w:rsidP="00A10597">
            <w:pPr>
              <w:spacing w:after="41"/>
              <w:jc w:val="center"/>
              <w:rPr>
                <w:rFonts w:ascii="Times New Roman" w:hAnsi="Times New Roman" w:cs="Times New Roman"/>
                <w:sz w:val="24"/>
                <w:szCs w:val="24"/>
              </w:rPr>
            </w:pPr>
            <w:r w:rsidRPr="00266C04">
              <w:rPr>
                <w:rFonts w:ascii="Times New Roman" w:hAnsi="Times New Roman" w:cs="Times New Roman"/>
                <w:sz w:val="24"/>
                <w:szCs w:val="24"/>
              </w:rPr>
              <w:t>Тема5.2. Искусственные водные устройства.</w:t>
            </w:r>
          </w:p>
        </w:tc>
        <w:tc>
          <w:tcPr>
            <w:tcW w:w="10966" w:type="dxa"/>
          </w:tcPr>
          <w:p w14:paraId="327ACE84" w14:textId="2C517459" w:rsidR="00266C04" w:rsidRPr="00266C04" w:rsidRDefault="00266C04" w:rsidP="00C1452B">
            <w:pPr>
              <w:autoSpaceDE w:val="0"/>
              <w:autoSpaceDN w:val="0"/>
              <w:adjustRightInd w:val="0"/>
              <w:jc w:val="both"/>
              <w:rPr>
                <w:rFonts w:ascii="Times New Roman" w:hAnsi="Times New Roman" w:cs="Times New Roman"/>
                <w:b/>
                <w:bCs/>
                <w:sz w:val="24"/>
                <w:szCs w:val="24"/>
              </w:rPr>
            </w:pPr>
            <w:r w:rsidRPr="00266C04">
              <w:rPr>
                <w:rFonts w:ascii="Times New Roman" w:hAnsi="Times New Roman" w:cs="Times New Roman"/>
                <w:b/>
                <w:bCs/>
                <w:sz w:val="24"/>
                <w:szCs w:val="24"/>
              </w:rPr>
              <w:t xml:space="preserve">Содержание учебного материала </w:t>
            </w:r>
            <w:r>
              <w:rPr>
                <w:rFonts w:ascii="Times New Roman" w:hAnsi="Times New Roman" w:cs="Times New Roman"/>
                <w:b/>
                <w:bCs/>
                <w:sz w:val="24"/>
                <w:szCs w:val="24"/>
              </w:rPr>
              <w:t>:</w:t>
            </w:r>
          </w:p>
          <w:p w14:paraId="50CA96F0" w14:textId="22D3CD61" w:rsidR="00266C04" w:rsidRPr="00266C04" w:rsidRDefault="00266C04"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266C04">
              <w:rPr>
                <w:rFonts w:ascii="Times New Roman" w:hAnsi="Times New Roman" w:cs="Times New Roman"/>
                <w:sz w:val="24"/>
                <w:szCs w:val="24"/>
              </w:rPr>
              <w:t>Общая характеристика искусственных водоемов, их разновидности и место в благоустройстве.</w:t>
            </w:r>
          </w:p>
        </w:tc>
        <w:tc>
          <w:tcPr>
            <w:tcW w:w="1109" w:type="dxa"/>
            <w:vAlign w:val="center"/>
          </w:tcPr>
          <w:p w14:paraId="070D54F3" w14:textId="47034D18" w:rsidR="00266C04" w:rsidRPr="00973E82" w:rsidRDefault="00973E82" w:rsidP="00A10597">
            <w:pPr>
              <w:autoSpaceDE w:val="0"/>
              <w:autoSpaceDN w:val="0"/>
              <w:adjustRightInd w:val="0"/>
              <w:jc w:val="center"/>
              <w:rPr>
                <w:rFonts w:ascii="Times New Roman" w:hAnsi="Times New Roman" w:cs="Times New Roman"/>
                <w:sz w:val="24"/>
                <w:szCs w:val="24"/>
              </w:rPr>
            </w:pPr>
            <w:r w:rsidRPr="00973E82">
              <w:rPr>
                <w:rFonts w:ascii="Times New Roman" w:hAnsi="Times New Roman" w:cs="Times New Roman"/>
                <w:sz w:val="24"/>
                <w:szCs w:val="24"/>
              </w:rPr>
              <w:t>2</w:t>
            </w:r>
          </w:p>
        </w:tc>
      </w:tr>
      <w:tr w:rsidR="00266C04" w:rsidRPr="00CD01F2" w14:paraId="2034E61F" w14:textId="77777777" w:rsidTr="00A10597">
        <w:trPr>
          <w:jc w:val="center"/>
        </w:trPr>
        <w:tc>
          <w:tcPr>
            <w:tcW w:w="2789" w:type="dxa"/>
            <w:vAlign w:val="center"/>
          </w:tcPr>
          <w:p w14:paraId="078FF3E4" w14:textId="68E10A8B" w:rsidR="00266C04" w:rsidRPr="00266C04" w:rsidRDefault="00266C04" w:rsidP="00A10597">
            <w:pPr>
              <w:spacing w:after="41"/>
              <w:jc w:val="center"/>
              <w:rPr>
                <w:rFonts w:ascii="Times New Roman" w:hAnsi="Times New Roman" w:cs="Times New Roman"/>
                <w:sz w:val="24"/>
                <w:szCs w:val="24"/>
              </w:rPr>
            </w:pPr>
            <w:r w:rsidRPr="00266C04">
              <w:rPr>
                <w:rFonts w:ascii="Times New Roman" w:hAnsi="Times New Roman" w:cs="Times New Roman"/>
                <w:sz w:val="24"/>
                <w:szCs w:val="24"/>
              </w:rPr>
              <w:lastRenderedPageBreak/>
              <w:t>Тема 5.3. Место водоема на территории и участке.</w:t>
            </w:r>
          </w:p>
        </w:tc>
        <w:tc>
          <w:tcPr>
            <w:tcW w:w="10966" w:type="dxa"/>
          </w:tcPr>
          <w:p w14:paraId="01F5C13E" w14:textId="77777777" w:rsid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b/>
                <w:bCs/>
                <w:sz w:val="24"/>
                <w:szCs w:val="24"/>
              </w:rPr>
              <w:t>Содержание учебного материала</w:t>
            </w:r>
            <w:r>
              <w:rPr>
                <w:rFonts w:ascii="Times New Roman" w:hAnsi="Times New Roman" w:cs="Times New Roman"/>
                <w:sz w:val="24"/>
                <w:szCs w:val="24"/>
              </w:rPr>
              <w:t>:</w:t>
            </w:r>
          </w:p>
          <w:p w14:paraId="03F3661A" w14:textId="77777777" w:rsid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 xml:space="preserve"> Место водоема на территории и участке. </w:t>
            </w:r>
          </w:p>
          <w:p w14:paraId="388C2A1A" w14:textId="6504CB2D" w:rsidR="00266C04" w:rsidRP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Выбор места и варианта водоема на территории.</w:t>
            </w:r>
          </w:p>
        </w:tc>
        <w:tc>
          <w:tcPr>
            <w:tcW w:w="1109" w:type="dxa"/>
            <w:vAlign w:val="center"/>
          </w:tcPr>
          <w:p w14:paraId="7437EABA" w14:textId="64B17453" w:rsidR="00266C04" w:rsidRPr="00973E82" w:rsidRDefault="00973E82" w:rsidP="00A10597">
            <w:pPr>
              <w:autoSpaceDE w:val="0"/>
              <w:autoSpaceDN w:val="0"/>
              <w:adjustRightInd w:val="0"/>
              <w:jc w:val="center"/>
              <w:rPr>
                <w:rFonts w:ascii="Times New Roman" w:hAnsi="Times New Roman" w:cs="Times New Roman"/>
                <w:sz w:val="24"/>
                <w:szCs w:val="24"/>
              </w:rPr>
            </w:pPr>
            <w:r w:rsidRPr="00973E82">
              <w:rPr>
                <w:rFonts w:ascii="Times New Roman" w:hAnsi="Times New Roman" w:cs="Times New Roman"/>
                <w:sz w:val="24"/>
                <w:szCs w:val="24"/>
              </w:rPr>
              <w:t>2</w:t>
            </w:r>
          </w:p>
        </w:tc>
      </w:tr>
      <w:tr w:rsidR="00266C04" w:rsidRPr="00CD01F2" w14:paraId="5DBC6983" w14:textId="77777777" w:rsidTr="00A10597">
        <w:trPr>
          <w:jc w:val="center"/>
        </w:trPr>
        <w:tc>
          <w:tcPr>
            <w:tcW w:w="2789" w:type="dxa"/>
            <w:vAlign w:val="center"/>
          </w:tcPr>
          <w:p w14:paraId="633399F9" w14:textId="440B3876" w:rsidR="00266C04" w:rsidRPr="00266C04" w:rsidRDefault="00266C04" w:rsidP="00A10597">
            <w:pPr>
              <w:spacing w:after="41"/>
              <w:jc w:val="center"/>
              <w:rPr>
                <w:rFonts w:ascii="Times New Roman" w:hAnsi="Times New Roman" w:cs="Times New Roman"/>
                <w:sz w:val="24"/>
                <w:szCs w:val="24"/>
              </w:rPr>
            </w:pPr>
            <w:r w:rsidRPr="00266C04">
              <w:rPr>
                <w:rFonts w:ascii="Times New Roman" w:hAnsi="Times New Roman" w:cs="Times New Roman"/>
                <w:sz w:val="24"/>
                <w:szCs w:val="24"/>
              </w:rPr>
              <w:t>Тема 5.4. Сезонные работы по уходу за водоемами.</w:t>
            </w:r>
          </w:p>
        </w:tc>
        <w:tc>
          <w:tcPr>
            <w:tcW w:w="10966" w:type="dxa"/>
          </w:tcPr>
          <w:p w14:paraId="13D93AF9" w14:textId="77777777" w:rsidR="00266C04" w:rsidRDefault="00266C04" w:rsidP="00C1452B">
            <w:pPr>
              <w:autoSpaceDE w:val="0"/>
              <w:autoSpaceDN w:val="0"/>
              <w:adjustRightInd w:val="0"/>
              <w:jc w:val="both"/>
              <w:rPr>
                <w:rFonts w:ascii="Times New Roman" w:hAnsi="Times New Roman" w:cs="Times New Roman"/>
                <w:b/>
                <w:bCs/>
                <w:sz w:val="24"/>
                <w:szCs w:val="24"/>
              </w:rPr>
            </w:pPr>
            <w:r w:rsidRPr="00266C04">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w:t>
            </w:r>
          </w:p>
          <w:p w14:paraId="22AD14D4" w14:textId="77777777" w:rsid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 xml:space="preserve"> Сезонные работы по уходу за водоемами. </w:t>
            </w:r>
          </w:p>
          <w:p w14:paraId="4DA6BDF2" w14:textId="0FB80BE5" w:rsidR="00266C04" w:rsidRP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Составление плана работ по уходу. Методы очистки водоема.</w:t>
            </w:r>
          </w:p>
        </w:tc>
        <w:tc>
          <w:tcPr>
            <w:tcW w:w="1109" w:type="dxa"/>
            <w:vAlign w:val="center"/>
          </w:tcPr>
          <w:p w14:paraId="10D1DA9D" w14:textId="06C86F7E" w:rsidR="00266C04" w:rsidRPr="00973E82" w:rsidRDefault="00973E82" w:rsidP="00A10597">
            <w:pPr>
              <w:autoSpaceDE w:val="0"/>
              <w:autoSpaceDN w:val="0"/>
              <w:adjustRightInd w:val="0"/>
              <w:jc w:val="center"/>
              <w:rPr>
                <w:rFonts w:ascii="Times New Roman" w:hAnsi="Times New Roman" w:cs="Times New Roman"/>
                <w:sz w:val="24"/>
                <w:szCs w:val="24"/>
              </w:rPr>
            </w:pPr>
            <w:r w:rsidRPr="00973E82">
              <w:rPr>
                <w:rFonts w:ascii="Times New Roman" w:hAnsi="Times New Roman" w:cs="Times New Roman"/>
                <w:sz w:val="24"/>
                <w:szCs w:val="24"/>
              </w:rPr>
              <w:t>2</w:t>
            </w:r>
          </w:p>
        </w:tc>
      </w:tr>
      <w:tr w:rsidR="00266C04" w:rsidRPr="00CD01F2" w14:paraId="5C9FF67B" w14:textId="77777777" w:rsidTr="00A10597">
        <w:trPr>
          <w:jc w:val="center"/>
        </w:trPr>
        <w:tc>
          <w:tcPr>
            <w:tcW w:w="2789" w:type="dxa"/>
            <w:vAlign w:val="center"/>
          </w:tcPr>
          <w:p w14:paraId="5D5B8769" w14:textId="77777777" w:rsidR="00266C04" w:rsidRPr="00266C04" w:rsidRDefault="00266C04" w:rsidP="00A10597">
            <w:pPr>
              <w:spacing w:after="41"/>
              <w:jc w:val="center"/>
              <w:rPr>
                <w:rFonts w:ascii="Times New Roman" w:hAnsi="Times New Roman" w:cs="Times New Roman"/>
                <w:sz w:val="24"/>
                <w:szCs w:val="24"/>
              </w:rPr>
            </w:pPr>
          </w:p>
        </w:tc>
        <w:tc>
          <w:tcPr>
            <w:tcW w:w="10966" w:type="dxa"/>
          </w:tcPr>
          <w:p w14:paraId="671A3750" w14:textId="593F8C8E" w:rsidR="00266C04" w:rsidRPr="00BE0D5B" w:rsidRDefault="00BE0D5B"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eastAsia="Times New Roman" w:hAnsi="Times New Roman" w:cs="Times New Roman"/>
                <w:b/>
                <w:color w:val="000000"/>
                <w:sz w:val="24"/>
                <w:szCs w:val="24"/>
                <w:lang w:eastAsia="ru-RU"/>
              </w:rPr>
              <w:t>Лабораторно -практические занятия (ЛПЗ):</w:t>
            </w:r>
          </w:p>
          <w:p w14:paraId="1B66C0AE" w14:textId="32EDC7E4" w:rsidR="00266C04" w:rsidRP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Варианты оформления водоемов.</w:t>
            </w:r>
          </w:p>
        </w:tc>
        <w:tc>
          <w:tcPr>
            <w:tcW w:w="1109" w:type="dxa"/>
            <w:vAlign w:val="center"/>
          </w:tcPr>
          <w:p w14:paraId="4FFA9E83" w14:textId="2CFB8F66" w:rsidR="00266C04" w:rsidRDefault="00E91C83"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r w:rsidR="00266C04" w:rsidRPr="00CD01F2" w14:paraId="299F3829" w14:textId="77777777" w:rsidTr="00A10597">
        <w:trPr>
          <w:jc w:val="center"/>
        </w:trPr>
        <w:tc>
          <w:tcPr>
            <w:tcW w:w="2789" w:type="dxa"/>
            <w:vAlign w:val="center"/>
          </w:tcPr>
          <w:p w14:paraId="374EF6F1" w14:textId="77777777" w:rsidR="00266C04" w:rsidRPr="00266C04" w:rsidRDefault="00266C04" w:rsidP="00A10597">
            <w:pPr>
              <w:spacing w:after="41"/>
              <w:jc w:val="center"/>
              <w:rPr>
                <w:rFonts w:ascii="Times New Roman" w:hAnsi="Times New Roman" w:cs="Times New Roman"/>
                <w:sz w:val="24"/>
                <w:szCs w:val="24"/>
              </w:rPr>
            </w:pPr>
          </w:p>
        </w:tc>
        <w:tc>
          <w:tcPr>
            <w:tcW w:w="10966" w:type="dxa"/>
          </w:tcPr>
          <w:p w14:paraId="25A442B4" w14:textId="68CA9581" w:rsidR="00BE0D5B" w:rsidRPr="00BE0D5B" w:rsidRDefault="00BE0D5B" w:rsidP="00C1452B">
            <w:pPr>
              <w:autoSpaceDE w:val="0"/>
              <w:autoSpaceDN w:val="0"/>
              <w:adjustRightInd w:val="0"/>
              <w:jc w:val="both"/>
              <w:rPr>
                <w:rFonts w:ascii="Times New Roman" w:eastAsia="Times New Roman" w:hAnsi="Times New Roman" w:cs="Times New Roman"/>
                <w:b/>
                <w:color w:val="000000"/>
                <w:sz w:val="24"/>
                <w:szCs w:val="24"/>
                <w:lang w:eastAsia="ru-RU"/>
              </w:rPr>
            </w:pPr>
            <w:r w:rsidRPr="008324D6">
              <w:rPr>
                <w:rFonts w:ascii="Times New Roman" w:eastAsia="Times New Roman" w:hAnsi="Times New Roman" w:cs="Times New Roman"/>
                <w:b/>
                <w:color w:val="000000"/>
                <w:sz w:val="24"/>
                <w:szCs w:val="24"/>
                <w:lang w:eastAsia="ru-RU"/>
              </w:rPr>
              <w:t>Лабораторно -практические занятия (ЛПЗ):</w:t>
            </w:r>
          </w:p>
          <w:p w14:paraId="6B6443C8" w14:textId="35269EBB" w:rsidR="00BE0D5B" w:rsidRPr="00266C04" w:rsidRDefault="00266C04" w:rsidP="00C1452B">
            <w:pPr>
              <w:autoSpaceDE w:val="0"/>
              <w:autoSpaceDN w:val="0"/>
              <w:adjustRightInd w:val="0"/>
              <w:jc w:val="both"/>
              <w:rPr>
                <w:rFonts w:ascii="Times New Roman" w:hAnsi="Times New Roman" w:cs="Times New Roman"/>
                <w:sz w:val="24"/>
                <w:szCs w:val="24"/>
              </w:rPr>
            </w:pPr>
            <w:r w:rsidRPr="00266C04">
              <w:rPr>
                <w:rFonts w:ascii="Times New Roman" w:hAnsi="Times New Roman" w:cs="Times New Roman"/>
                <w:sz w:val="24"/>
                <w:szCs w:val="24"/>
              </w:rPr>
              <w:t>Технология устройства искусственного водоема</w:t>
            </w:r>
          </w:p>
        </w:tc>
        <w:tc>
          <w:tcPr>
            <w:tcW w:w="1109" w:type="dxa"/>
            <w:vAlign w:val="center"/>
          </w:tcPr>
          <w:p w14:paraId="00892D65" w14:textId="35E07FCA" w:rsidR="00266C04" w:rsidRDefault="00E91C83" w:rsidP="00A1059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r>
    </w:tbl>
    <w:tbl>
      <w:tblPr>
        <w:tblW w:w="14884" w:type="dxa"/>
        <w:tblInd w:w="-34" w:type="dxa"/>
        <w:tblLayout w:type="fixed"/>
        <w:tblLook w:val="04A0" w:firstRow="1" w:lastRow="0" w:firstColumn="1" w:lastColumn="0" w:noHBand="0" w:noVBand="1"/>
      </w:tblPr>
      <w:tblGrid>
        <w:gridCol w:w="13783"/>
        <w:gridCol w:w="1101"/>
      </w:tblGrid>
      <w:tr w:rsidR="001B2799" w:rsidRPr="00CD01F2" w14:paraId="2301F295" w14:textId="77777777" w:rsidTr="003250EA">
        <w:trPr>
          <w:trHeight w:val="296"/>
        </w:trPr>
        <w:tc>
          <w:tcPr>
            <w:tcW w:w="137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0BFD22" w14:textId="77777777" w:rsidR="001B2799" w:rsidRPr="00CD01F2" w:rsidRDefault="001B2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bookmarkStart w:id="14" w:name="_Hlk180404620"/>
            <w:r w:rsidRPr="00CD01F2">
              <w:rPr>
                <w:rFonts w:ascii="Times New Roman" w:hAnsi="Times New Roman" w:cs="Times New Roman"/>
                <w:b/>
                <w:sz w:val="24"/>
                <w:szCs w:val="24"/>
              </w:rPr>
              <w:t>Всего часов</w:t>
            </w:r>
          </w:p>
        </w:tc>
        <w:tc>
          <w:tcPr>
            <w:tcW w:w="11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FAF125" w14:textId="4C8C17B4" w:rsidR="001B2799" w:rsidRPr="00CD01F2" w:rsidRDefault="00973E82">
            <w:pPr>
              <w:snapToGrid w:val="0"/>
              <w:jc w:val="center"/>
              <w:rPr>
                <w:rFonts w:ascii="Times New Roman" w:hAnsi="Times New Roman" w:cs="Times New Roman"/>
                <w:b/>
                <w:bCs/>
                <w:sz w:val="24"/>
                <w:szCs w:val="24"/>
              </w:rPr>
            </w:pPr>
            <w:r>
              <w:rPr>
                <w:rFonts w:ascii="Times New Roman" w:hAnsi="Times New Roman" w:cs="Times New Roman"/>
                <w:b/>
                <w:bCs/>
                <w:sz w:val="24"/>
                <w:szCs w:val="24"/>
              </w:rPr>
              <w:t>259</w:t>
            </w:r>
          </w:p>
        </w:tc>
      </w:tr>
      <w:bookmarkEnd w:id="14"/>
      <w:tr w:rsidR="001B2799" w14:paraId="5B85ABDD" w14:textId="77777777" w:rsidTr="003250EA">
        <w:trPr>
          <w:trHeight w:val="845"/>
        </w:trPr>
        <w:tc>
          <w:tcPr>
            <w:tcW w:w="13783" w:type="dxa"/>
            <w:tcBorders>
              <w:top w:val="single" w:sz="4" w:space="0" w:color="auto"/>
              <w:left w:val="single" w:sz="4" w:space="0" w:color="auto"/>
              <w:bottom w:val="single" w:sz="4" w:space="0" w:color="auto"/>
              <w:right w:val="single" w:sz="4" w:space="0" w:color="auto"/>
            </w:tcBorders>
          </w:tcPr>
          <w:p w14:paraId="2B1BF902" w14:textId="77777777" w:rsidR="001B2799" w:rsidRPr="00A847F8" w:rsidRDefault="001B2799">
            <w:pPr>
              <w:snapToGrid w:val="0"/>
              <w:rPr>
                <w:rFonts w:ascii="Times New Roman" w:hAnsi="Times New Roman" w:cs="Times New Roman"/>
                <w:b/>
                <w:sz w:val="24"/>
                <w:szCs w:val="24"/>
              </w:rPr>
            </w:pPr>
            <w:r w:rsidRPr="00A847F8">
              <w:rPr>
                <w:rFonts w:ascii="Times New Roman" w:hAnsi="Times New Roman" w:cs="Times New Roman"/>
                <w:b/>
                <w:sz w:val="24"/>
                <w:szCs w:val="24"/>
              </w:rPr>
              <w:t>Учебная практика.</w:t>
            </w:r>
          </w:p>
          <w:p w14:paraId="3ECE76C5" w14:textId="03D71F3C" w:rsidR="00E701B7" w:rsidRDefault="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Cs/>
                <w:sz w:val="24"/>
                <w:szCs w:val="24"/>
              </w:rPr>
            </w:pPr>
            <w:r>
              <w:rPr>
                <w:rFonts w:ascii="Times New Roman" w:hAnsi="Times New Roman" w:cs="Times New Roman"/>
                <w:b/>
                <w:iCs/>
                <w:sz w:val="24"/>
                <w:szCs w:val="24"/>
              </w:rPr>
              <w:t>Виды работ:</w:t>
            </w:r>
          </w:p>
          <w:p w14:paraId="233F39A0" w14:textId="4EA048C8" w:rsidR="00004B75" w:rsidRDefault="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Cs/>
                <w:sz w:val="24"/>
                <w:szCs w:val="24"/>
              </w:rPr>
            </w:pPr>
            <w:r>
              <w:rPr>
                <w:rFonts w:ascii="Times New Roman" w:hAnsi="Times New Roman" w:cs="Times New Roman"/>
                <w:b/>
                <w:iCs/>
                <w:sz w:val="24"/>
                <w:szCs w:val="24"/>
              </w:rPr>
              <w:t>1.</w:t>
            </w:r>
          </w:p>
          <w:p w14:paraId="41CFAACA" w14:textId="77777777" w:rsidR="00B90E55" w:rsidRDefault="00B9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Cs/>
                <w:sz w:val="24"/>
                <w:szCs w:val="24"/>
              </w:rPr>
            </w:pPr>
          </w:p>
          <w:p w14:paraId="6FC1AF03" w14:textId="4BD191B5" w:rsidR="001B2799" w:rsidRPr="001A245C" w:rsidRDefault="001B2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1A245C">
              <w:rPr>
                <w:rFonts w:ascii="Times New Roman" w:hAnsi="Times New Roman" w:cs="Times New Roman"/>
                <w:b/>
                <w:iCs/>
                <w:sz w:val="24"/>
                <w:szCs w:val="24"/>
              </w:rPr>
              <w:t>Производственная практика.</w:t>
            </w:r>
          </w:p>
          <w:p w14:paraId="7463EEE9" w14:textId="77777777" w:rsidR="001B2799" w:rsidRPr="00A847F8" w:rsidRDefault="001B2799" w:rsidP="0068521B">
            <w:pPr>
              <w:pStyle w:val="a3"/>
              <w:numPr>
                <w:ilvl w:val="0"/>
                <w:numId w:val="7"/>
              </w:numPr>
              <w:suppressAutoHyphens/>
              <w:spacing w:line="276" w:lineRule="auto"/>
              <w:ind w:left="0"/>
              <w:rPr>
                <w:rFonts w:ascii="Times New Roman" w:hAnsi="Times New Roman" w:cs="Times New Roman"/>
                <w:b/>
                <w:i/>
                <w:sz w:val="24"/>
                <w:szCs w:val="24"/>
                <w:lang w:eastAsia="ar-SA"/>
              </w:rPr>
            </w:pPr>
            <w:r w:rsidRPr="00A847F8">
              <w:rPr>
                <w:rFonts w:ascii="Times New Roman" w:hAnsi="Times New Roman" w:cs="Times New Roman"/>
                <w:b/>
                <w:i/>
                <w:sz w:val="24"/>
                <w:szCs w:val="24"/>
                <w:lang w:eastAsia="ar-SA"/>
              </w:rPr>
              <w:t xml:space="preserve">Выполнение работ в сельской усадьбе на рабочих местах садовника. </w:t>
            </w:r>
          </w:p>
          <w:p w14:paraId="24276158" w14:textId="13D34B9F" w:rsidR="001B2799" w:rsidRPr="00A847F8" w:rsidRDefault="001B2799" w:rsidP="0068521B">
            <w:pPr>
              <w:pStyle w:val="af1"/>
              <w:numPr>
                <w:ilvl w:val="0"/>
                <w:numId w:val="8"/>
              </w:numPr>
              <w:ind w:left="714" w:hanging="357"/>
              <w:jc w:val="both"/>
              <w:rPr>
                <w:sz w:val="24"/>
                <w:szCs w:val="24"/>
              </w:rPr>
            </w:pPr>
          </w:p>
        </w:tc>
        <w:tc>
          <w:tcPr>
            <w:tcW w:w="1101" w:type="dxa"/>
            <w:tcBorders>
              <w:top w:val="single" w:sz="4" w:space="0" w:color="auto"/>
              <w:left w:val="single" w:sz="4" w:space="0" w:color="auto"/>
              <w:bottom w:val="single" w:sz="4" w:space="0" w:color="auto"/>
              <w:right w:val="single" w:sz="4" w:space="0" w:color="auto"/>
            </w:tcBorders>
          </w:tcPr>
          <w:p w14:paraId="2479C7A5" w14:textId="2C4CF083" w:rsidR="001B2799" w:rsidRDefault="00973E82" w:rsidP="00973E82">
            <w:pPr>
              <w:jc w:val="center"/>
              <w:rPr>
                <w:rFonts w:ascii="Times New Roman" w:hAnsi="Times New Roman" w:cs="Times New Roman"/>
                <w:b/>
                <w:sz w:val="24"/>
                <w:szCs w:val="24"/>
              </w:rPr>
            </w:pPr>
            <w:r>
              <w:rPr>
                <w:rFonts w:ascii="Times New Roman" w:hAnsi="Times New Roman" w:cs="Times New Roman"/>
                <w:b/>
                <w:sz w:val="24"/>
                <w:szCs w:val="24"/>
              </w:rPr>
              <w:t>1110</w:t>
            </w:r>
          </w:p>
          <w:p w14:paraId="050A3764" w14:textId="76150B6D" w:rsidR="00BC1173" w:rsidRDefault="00BC1173" w:rsidP="003250EA">
            <w:pPr>
              <w:spacing w:after="0" w:line="240" w:lineRule="auto"/>
              <w:jc w:val="center"/>
              <w:rPr>
                <w:rFonts w:ascii="Times New Roman" w:hAnsi="Times New Roman" w:cs="Times New Roman"/>
                <w:sz w:val="24"/>
                <w:szCs w:val="24"/>
              </w:rPr>
            </w:pPr>
          </w:p>
          <w:p w14:paraId="6797A27A" w14:textId="20644E95" w:rsidR="00BC1173" w:rsidRDefault="00BC1173" w:rsidP="003250EA">
            <w:pPr>
              <w:spacing w:after="0" w:line="240" w:lineRule="auto"/>
              <w:jc w:val="center"/>
              <w:rPr>
                <w:rFonts w:ascii="Times New Roman" w:hAnsi="Times New Roman" w:cs="Times New Roman"/>
                <w:sz w:val="24"/>
                <w:szCs w:val="24"/>
              </w:rPr>
            </w:pPr>
          </w:p>
          <w:p w14:paraId="6E7EB2C6" w14:textId="432778E1" w:rsidR="00BC1173" w:rsidRDefault="00BC1173" w:rsidP="00BC1173">
            <w:pPr>
              <w:spacing w:after="0" w:line="240" w:lineRule="auto"/>
              <w:jc w:val="center"/>
              <w:rPr>
                <w:rFonts w:ascii="Times New Roman" w:hAnsi="Times New Roman" w:cs="Times New Roman"/>
                <w:sz w:val="24"/>
                <w:szCs w:val="24"/>
              </w:rPr>
            </w:pPr>
          </w:p>
          <w:p w14:paraId="54960904" w14:textId="5C5525E8" w:rsidR="00BC1173" w:rsidRDefault="00BC1173" w:rsidP="00BC1173">
            <w:pPr>
              <w:spacing w:after="0" w:line="240" w:lineRule="auto"/>
              <w:jc w:val="center"/>
              <w:rPr>
                <w:rFonts w:ascii="Times New Roman" w:hAnsi="Times New Roman" w:cs="Times New Roman"/>
                <w:sz w:val="24"/>
                <w:szCs w:val="24"/>
              </w:rPr>
            </w:pPr>
          </w:p>
          <w:p w14:paraId="4B2EC901" w14:textId="499C0AC6" w:rsidR="001A245C" w:rsidRDefault="001A245C" w:rsidP="001A245C">
            <w:pPr>
              <w:spacing w:after="0" w:line="240" w:lineRule="auto"/>
              <w:jc w:val="center"/>
              <w:rPr>
                <w:rFonts w:ascii="Times New Roman" w:hAnsi="Times New Roman" w:cs="Times New Roman"/>
                <w:sz w:val="24"/>
                <w:szCs w:val="24"/>
              </w:rPr>
            </w:pPr>
          </w:p>
          <w:p w14:paraId="5FB70784" w14:textId="77777777" w:rsidR="001B2799" w:rsidRDefault="001B2799" w:rsidP="00004B75">
            <w:pPr>
              <w:spacing w:after="0" w:line="240" w:lineRule="auto"/>
              <w:jc w:val="center"/>
              <w:rPr>
                <w:rFonts w:ascii="Times New Roman" w:hAnsi="Times New Roman" w:cs="Times New Roman"/>
                <w:sz w:val="24"/>
                <w:szCs w:val="24"/>
              </w:rPr>
            </w:pPr>
          </w:p>
          <w:p w14:paraId="2BEDC405" w14:textId="006DAFB0" w:rsidR="00004B75" w:rsidRPr="00004B75" w:rsidRDefault="00004B75" w:rsidP="00004B75">
            <w:pPr>
              <w:spacing w:after="0" w:line="240" w:lineRule="auto"/>
              <w:jc w:val="center"/>
              <w:rPr>
                <w:rFonts w:ascii="Times New Roman" w:hAnsi="Times New Roman" w:cs="Times New Roman"/>
                <w:b/>
                <w:bCs/>
                <w:sz w:val="24"/>
                <w:szCs w:val="24"/>
              </w:rPr>
            </w:pPr>
            <w:r w:rsidRPr="00004B75">
              <w:rPr>
                <w:rFonts w:ascii="Times New Roman" w:hAnsi="Times New Roman" w:cs="Times New Roman"/>
                <w:b/>
                <w:bCs/>
                <w:sz w:val="24"/>
                <w:szCs w:val="24"/>
              </w:rPr>
              <w:t>330</w:t>
            </w:r>
          </w:p>
        </w:tc>
      </w:tr>
      <w:tr w:rsidR="001B2799" w14:paraId="3A7C346F" w14:textId="77777777" w:rsidTr="003250EA">
        <w:trPr>
          <w:trHeight w:val="435"/>
        </w:trPr>
        <w:tc>
          <w:tcPr>
            <w:tcW w:w="13783" w:type="dxa"/>
            <w:tcBorders>
              <w:top w:val="single" w:sz="4" w:space="0" w:color="auto"/>
              <w:left w:val="single" w:sz="4" w:space="0" w:color="auto"/>
              <w:bottom w:val="single" w:sz="4" w:space="0" w:color="auto"/>
              <w:right w:val="single" w:sz="4" w:space="0" w:color="auto"/>
            </w:tcBorders>
            <w:hideMark/>
          </w:tcPr>
          <w:p w14:paraId="321F1208" w14:textId="77777777" w:rsidR="001B2799" w:rsidRDefault="001B2799">
            <w:pPr>
              <w:snapToGrid w:val="0"/>
              <w:rPr>
                <w:rFonts w:ascii="Times New Roman" w:hAnsi="Times New Roman" w:cs="Times New Roman"/>
                <w:b/>
                <w:sz w:val="24"/>
                <w:szCs w:val="24"/>
              </w:rPr>
            </w:pPr>
            <w:r>
              <w:rPr>
                <w:rFonts w:ascii="Times New Roman" w:hAnsi="Times New Roman" w:cs="Times New Roman"/>
                <w:b/>
                <w:sz w:val="24"/>
                <w:szCs w:val="24"/>
              </w:rPr>
              <w:t>Всего</w:t>
            </w:r>
          </w:p>
        </w:tc>
        <w:tc>
          <w:tcPr>
            <w:tcW w:w="1101" w:type="dxa"/>
            <w:tcBorders>
              <w:top w:val="single" w:sz="4" w:space="0" w:color="auto"/>
              <w:left w:val="single" w:sz="4" w:space="0" w:color="auto"/>
              <w:bottom w:val="single" w:sz="4" w:space="0" w:color="auto"/>
              <w:right w:val="single" w:sz="4" w:space="0" w:color="auto"/>
            </w:tcBorders>
            <w:hideMark/>
          </w:tcPr>
          <w:p w14:paraId="6D038117" w14:textId="6CF5C019" w:rsidR="001B2799" w:rsidRDefault="00004B75">
            <w:pPr>
              <w:snapToGrid w:val="0"/>
              <w:jc w:val="center"/>
              <w:rPr>
                <w:rFonts w:ascii="Times New Roman" w:hAnsi="Times New Roman" w:cs="Times New Roman"/>
                <w:b/>
                <w:sz w:val="24"/>
                <w:szCs w:val="24"/>
              </w:rPr>
            </w:pPr>
            <w:r>
              <w:rPr>
                <w:rFonts w:ascii="Times New Roman" w:hAnsi="Times New Roman" w:cs="Times New Roman"/>
                <w:b/>
                <w:sz w:val="24"/>
                <w:szCs w:val="24"/>
              </w:rPr>
              <w:t>1</w:t>
            </w:r>
            <w:r w:rsidR="001524AB">
              <w:rPr>
                <w:rFonts w:ascii="Times New Roman" w:hAnsi="Times New Roman" w:cs="Times New Roman"/>
                <w:b/>
                <w:sz w:val="24"/>
                <w:szCs w:val="24"/>
              </w:rPr>
              <w:t>699</w:t>
            </w:r>
          </w:p>
        </w:tc>
      </w:tr>
    </w:tbl>
    <w:p w14:paraId="49F46183" w14:textId="77777777" w:rsidR="001B2799" w:rsidRDefault="001B2799" w:rsidP="001B2799">
      <w:pPr>
        <w:spacing w:after="0"/>
        <w:rPr>
          <w:rFonts w:ascii="Times New Roman" w:eastAsiaTheme="minorEastAsia" w:hAnsi="Times New Roman" w:cs="Times New Roman"/>
          <w:sz w:val="24"/>
          <w:szCs w:val="24"/>
        </w:rPr>
      </w:pPr>
    </w:p>
    <w:p w14:paraId="044C99BF" w14:textId="77777777" w:rsidR="001B2799" w:rsidRDefault="001B2799" w:rsidP="001B2799">
      <w:pPr>
        <w:spacing w:after="0"/>
        <w:rPr>
          <w:rFonts w:ascii="Times New Roman" w:eastAsia="Times New Roman" w:hAnsi="Times New Roman" w:cs="Times New Roman"/>
          <w:b/>
          <w:caps/>
          <w:sz w:val="24"/>
          <w:szCs w:val="24"/>
          <w:lang w:eastAsia="ar-SA"/>
        </w:rPr>
        <w:sectPr w:rsidR="001B2799" w:rsidSect="00ED50B9">
          <w:pgSz w:w="16838" w:h="11906" w:orient="landscape"/>
          <w:pgMar w:top="1560" w:right="1134" w:bottom="851" w:left="1134" w:header="720" w:footer="720" w:gutter="0"/>
          <w:cols w:space="720"/>
        </w:sectPr>
      </w:pPr>
    </w:p>
    <w:p w14:paraId="09B2DC2D" w14:textId="77777777" w:rsidR="001B2799" w:rsidRDefault="001B2799" w:rsidP="001B2799">
      <w:pPr>
        <w:pStyle w:val="1"/>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b/>
          <w:caps/>
        </w:rPr>
      </w:pPr>
    </w:p>
    <w:p w14:paraId="2DB56F22" w14:textId="77777777" w:rsidR="001B2799" w:rsidRDefault="001B2799" w:rsidP="001B2799">
      <w:pPr>
        <w:pStyle w:val="1"/>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Pr>
          <w:b/>
          <w:caps/>
        </w:rPr>
        <w:t>3. условия реализации программы ПРОФЕССИОНАЛЬНОГО МОДУЛЯ</w:t>
      </w:r>
    </w:p>
    <w:p w14:paraId="24753B74" w14:textId="77777777" w:rsidR="001B2799" w:rsidRDefault="001B2799" w:rsidP="00004B75">
      <w:pPr>
        <w:pBdr>
          <w:bottom w:val="single" w:sz="6" w:space="2" w:color="auto"/>
        </w:pBd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3.1. Материально-техническое обеспечение</w:t>
      </w:r>
    </w:p>
    <w:p w14:paraId="7A30077B" w14:textId="77777777" w:rsidR="00004B75" w:rsidRPr="00004B75" w:rsidRDefault="00744F0D"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4B75" w:rsidRPr="00004B75">
        <w:rPr>
          <w:rFonts w:ascii="Times New Roman" w:hAnsi="Times New Roman" w:cs="Times New Roman"/>
          <w:sz w:val="24"/>
          <w:szCs w:val="24"/>
        </w:rPr>
        <w:t>Реализация программы модуля предполагает наличие учебного кабинета и учебного</w:t>
      </w:r>
    </w:p>
    <w:p w14:paraId="1F9BE3A2"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полигона, предполагает обязательную учебную и производственную практику.</w:t>
      </w:r>
    </w:p>
    <w:p w14:paraId="3A7891B2"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Производственная практика проводится концентрированно.</w:t>
      </w:r>
    </w:p>
    <w:p w14:paraId="3E7A3D52"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Оборудование учебного кабинета и рабочих мест кабинета:</w:t>
      </w:r>
    </w:p>
    <w:p w14:paraId="728F3C97" w14:textId="211D577D"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посадочные места по количеству обучающихся;</w:t>
      </w:r>
    </w:p>
    <w:p w14:paraId="7C1469D5" w14:textId="3559D6CC"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рабочее место преподавателя;</w:t>
      </w:r>
    </w:p>
    <w:p w14:paraId="362D0FAF" w14:textId="4B40ADE2"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комплект учебно-методических пособий;</w:t>
      </w:r>
    </w:p>
    <w:p w14:paraId="79BF776D" w14:textId="51479112"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комплект наглядных пособий (планшеты, карты, таблицы);</w:t>
      </w:r>
    </w:p>
    <w:p w14:paraId="41557C0C" w14:textId="13B31C54"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комплект плакатов.</w:t>
      </w:r>
    </w:p>
    <w:p w14:paraId="07849E1F"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Инструменты и инвентарь:</w:t>
      </w:r>
    </w:p>
    <w:p w14:paraId="05B2C2DD" w14:textId="4D400F0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садовый инвентарь (секаторы, лопаты, грабли, тяпки, рыхлители, совки, мотыги);</w:t>
      </w:r>
    </w:p>
    <w:p w14:paraId="35EA4338" w14:textId="253A38CA"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емкости для посадки и перевалки растений (контейнеры, горшки, кадки, ящики);</w:t>
      </w:r>
    </w:p>
    <w:p w14:paraId="77219840" w14:textId="5B81F8BE"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инструменты и инвентарь для полива растений (шланг с пульверизатором, лейка,</w:t>
      </w:r>
    </w:p>
    <w:p w14:paraId="5EDAD871"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вёдра).</w:t>
      </w:r>
    </w:p>
    <w:p w14:paraId="0CAE575F"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Материалы:</w:t>
      </w:r>
    </w:p>
    <w:p w14:paraId="175A95B4"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почвенные смеси, посадочный материал, удобрения для древесно-кустарниковых</w:t>
      </w:r>
    </w:p>
    <w:p w14:paraId="092DEB18"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растений.</w:t>
      </w:r>
    </w:p>
    <w:p w14:paraId="41A09CE2"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Технические средства обучения:</w:t>
      </w:r>
    </w:p>
    <w:p w14:paraId="49AF6789" w14:textId="748B4366"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компьютер;</w:t>
      </w:r>
    </w:p>
    <w:p w14:paraId="2B120818" w14:textId="77777777" w:rsid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проектор;</w:t>
      </w:r>
    </w:p>
    <w:p w14:paraId="2055CCDA" w14:textId="6DCD456D"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программа по составлению кроссвордов</w:t>
      </w:r>
    </w:p>
    <w:p w14:paraId="16A0810B"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Наглядные пособия обучения:</w:t>
      </w:r>
    </w:p>
    <w:p w14:paraId="26833F2A" w14:textId="0A0C94FD"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плакаты;</w:t>
      </w:r>
    </w:p>
    <w:p w14:paraId="141B02A1" w14:textId="18A06843"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фотоматериалы;</w:t>
      </w:r>
    </w:p>
    <w:p w14:paraId="6B40A231" w14:textId="2D30B4DC"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презентации;</w:t>
      </w:r>
    </w:p>
    <w:p w14:paraId="299B2B7C" w14:textId="7F618046"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видеофильмы;</w:t>
      </w:r>
    </w:p>
    <w:p w14:paraId="40E00D49" w14:textId="6D3ACDC1"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таблицы;</w:t>
      </w:r>
    </w:p>
    <w:p w14:paraId="5300C76D" w14:textId="62D94F20" w:rsidR="00004B75" w:rsidRDefault="00004B75" w:rsidP="00BF78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4B75">
        <w:rPr>
          <w:rFonts w:ascii="Times New Roman" w:hAnsi="Times New Roman" w:cs="Times New Roman"/>
          <w:sz w:val="24"/>
          <w:szCs w:val="24"/>
        </w:rPr>
        <w:t xml:space="preserve"> компьютерные программы.</w:t>
      </w:r>
    </w:p>
    <w:p w14:paraId="0D986C27" w14:textId="18078CA7" w:rsidR="00004B75" w:rsidRDefault="00004B75" w:rsidP="00BF78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4B75">
        <w:rPr>
          <w:rFonts w:ascii="Times New Roman" w:hAnsi="Times New Roman" w:cs="Times New Roman"/>
          <w:b/>
          <w:bCs/>
          <w:sz w:val="24"/>
          <w:szCs w:val="24"/>
        </w:rPr>
        <w:t>Активные и интерактивные образовательные технологии, используемые на занятиях:</w:t>
      </w:r>
      <w:r w:rsidRPr="00004B75">
        <w:rPr>
          <w:rFonts w:ascii="Times New Roman" w:hAnsi="Times New Roman" w:cs="Times New Roman"/>
          <w:sz w:val="24"/>
          <w:szCs w:val="24"/>
        </w:rPr>
        <w:t xml:space="preserve"> Технологии проблемного и проектного обучения, групповые дискуссии, разбор конкретных ситуаций, метод «круглого стола», семинар, мультимедийная презентация, деловые и ролевые игры, работа в составе малых групп.</w:t>
      </w:r>
    </w:p>
    <w:p w14:paraId="3B26E87A" w14:textId="27F0A69F"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004B75">
        <w:rPr>
          <w:rFonts w:ascii="Times New Roman" w:hAnsi="Times New Roman" w:cs="Times New Roman"/>
          <w:b/>
          <w:bCs/>
          <w:sz w:val="24"/>
          <w:szCs w:val="24"/>
        </w:rPr>
        <w:t>Специфические требования к доступной среде.</w:t>
      </w:r>
      <w:r w:rsidRPr="00004B75">
        <w:rPr>
          <w:rFonts w:ascii="Times New Roman" w:hAnsi="Times New Roman" w:cs="Times New Roman"/>
          <w:sz w:val="24"/>
          <w:szCs w:val="24"/>
        </w:rPr>
        <w:t xml:space="preserve"> В рамках выполнения программы</w:t>
      </w:r>
    </w:p>
    <w:p w14:paraId="5EB16716"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«Доступная среда» обеспечена доступность входных путей в техникум – интернат, путей</w:t>
      </w:r>
    </w:p>
    <w:p w14:paraId="56CC9DDE"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перемещения внутри здания, наличие оборудованных санитарно- гигиенических помещений</w:t>
      </w:r>
    </w:p>
    <w:p w14:paraId="45F9097C" w14:textId="6240AACE"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 xml:space="preserve">в общежитии, системы сигнализации и оповещения для обучающихся инвалидов. </w:t>
      </w:r>
    </w:p>
    <w:p w14:paraId="7DEDBBAD"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организация рабочего места обучающегося: для обучающихся колясочников в учебном</w:t>
      </w:r>
    </w:p>
    <w:p w14:paraId="2445CFB0"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кабинете предусмотрено достаточно места как за общим рабочим столом, где работает вся</w:t>
      </w:r>
    </w:p>
    <w:p w14:paraId="253D65E3" w14:textId="77777777" w:rsidR="00004B75" w:rsidRP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группа, так и персонально за каждым компьютером;</w:t>
      </w:r>
    </w:p>
    <w:p w14:paraId="1E619F8D" w14:textId="3F7A6BDD" w:rsidR="00004B75" w:rsidRDefault="00004B75" w:rsidP="00004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4B75">
        <w:rPr>
          <w:rFonts w:ascii="Times New Roman" w:hAnsi="Times New Roman" w:cs="Times New Roman"/>
          <w:sz w:val="24"/>
          <w:szCs w:val="24"/>
        </w:rPr>
        <w:t>технические и программные средства общего и специального назначения:</w:t>
      </w:r>
    </w:p>
    <w:p w14:paraId="407E303E" w14:textId="77777777" w:rsidR="00004B75" w:rsidRDefault="00004B75" w:rsidP="001B2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6A0FF65E" w14:textId="64D7A913" w:rsidR="001B2799" w:rsidRDefault="001B2799" w:rsidP="001B2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 Информационное обеспечение обучения</w:t>
      </w:r>
    </w:p>
    <w:p w14:paraId="6350FE8A" w14:textId="43D5E20C" w:rsidR="00004B75" w:rsidRPr="00004B75" w:rsidRDefault="007F6692"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04B75" w:rsidRPr="00004B75">
        <w:rPr>
          <w:rFonts w:ascii="Times New Roman" w:hAnsi="Times New Roman" w:cs="Times New Roman"/>
          <w:bCs/>
          <w:sz w:val="24"/>
          <w:szCs w:val="24"/>
        </w:rPr>
        <w:t>Обучающиеся с ОВЗ, в отличие от остальных, имеют свои специфические особенности</w:t>
      </w:r>
    </w:p>
    <w:p w14:paraId="3541DB16"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восприятия, переработки материала, выполнения промежуточных и итоговых форм контроля</w:t>
      </w:r>
    </w:p>
    <w:p w14:paraId="3A7EA47F"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знаний. Они должны быть обеспечены печатными и электронными ОР (программы,</w:t>
      </w:r>
    </w:p>
    <w:p w14:paraId="27797D3F"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учебники, учебные пособия, материалы для самостоятельной работы и т.д.) в формах,</w:t>
      </w:r>
    </w:p>
    <w:p w14:paraId="7AC69CF2"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адаптированных к ограничениям их здоровья и восприятия информации:</w:t>
      </w:r>
    </w:p>
    <w:p w14:paraId="307FDF8F"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lastRenderedPageBreak/>
        <w:t>- для лиц с нарушениями зрения:</w:t>
      </w:r>
    </w:p>
    <w:p w14:paraId="34B03D4D"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1в печатной форме увеличенным шрифтом;</w:t>
      </w:r>
    </w:p>
    <w:p w14:paraId="682C9055"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2 в форме электронного документа;</w:t>
      </w:r>
    </w:p>
    <w:p w14:paraId="10A9F329"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3 в форме аудиофайла;</w:t>
      </w:r>
    </w:p>
    <w:p w14:paraId="62E21D0C"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 для лиц с нарушениями слуха:</w:t>
      </w:r>
    </w:p>
    <w:p w14:paraId="17813532"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1 в печатной форме;</w:t>
      </w:r>
    </w:p>
    <w:p w14:paraId="52E27EDA"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2в форме электронного документа;</w:t>
      </w:r>
    </w:p>
    <w:p w14:paraId="56295A2B"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 для лиц с нарушениями ОДА:</w:t>
      </w:r>
    </w:p>
    <w:p w14:paraId="0B750FD2"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1в печатной форме увеличенным шрифтом;</w:t>
      </w:r>
    </w:p>
    <w:p w14:paraId="24ECA9DB"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2 в форме электронного документа;</w:t>
      </w:r>
    </w:p>
    <w:p w14:paraId="263D03BD"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3 в форме аудиофайла;</w:t>
      </w:r>
    </w:p>
    <w:p w14:paraId="0DC52096"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 для лиц с нервно-психическими нарушениями ( расстройства аутистического спектра,</w:t>
      </w:r>
    </w:p>
    <w:p w14:paraId="5E7FD370"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нарушения психического развития)</w:t>
      </w:r>
    </w:p>
    <w:p w14:paraId="68DF4B53"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1. тексты с иллюстрациями</w:t>
      </w:r>
    </w:p>
    <w:p w14:paraId="59598E9C"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04B75">
        <w:rPr>
          <w:rFonts w:ascii="Times New Roman" w:hAnsi="Times New Roman" w:cs="Times New Roman"/>
          <w:bCs/>
          <w:sz w:val="24"/>
          <w:szCs w:val="24"/>
        </w:rPr>
        <w:t>2. мультимедийные материалы</w:t>
      </w:r>
    </w:p>
    <w:p w14:paraId="06C9CC26" w14:textId="77777777" w:rsidR="007F6692" w:rsidRDefault="007F6692"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5BC0E03F" w14:textId="798F3AA5"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r w:rsidRPr="00004B75">
        <w:rPr>
          <w:rFonts w:ascii="Times New Roman" w:hAnsi="Times New Roman" w:cs="Times New Roman"/>
          <w:b/>
          <w:sz w:val="24"/>
          <w:szCs w:val="24"/>
        </w:rPr>
        <w:t>. Перечень рекомендуемых учебных изданий, Интернет-ресурсов,</w:t>
      </w:r>
    </w:p>
    <w:p w14:paraId="1167A81B" w14:textId="77777777" w:rsidR="00004B75" w:rsidRPr="00004B75" w:rsidRDefault="00004B75" w:rsidP="007F6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004B75">
        <w:rPr>
          <w:rFonts w:ascii="Times New Roman" w:hAnsi="Times New Roman" w:cs="Times New Roman"/>
          <w:b/>
          <w:sz w:val="24"/>
          <w:szCs w:val="24"/>
        </w:rPr>
        <w:t>дополнительной литературы.</w:t>
      </w:r>
    </w:p>
    <w:p w14:paraId="2E9B06CC" w14:textId="77777777" w:rsidR="007F6692" w:rsidRDefault="007F6692" w:rsidP="001B2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21063C7B" w14:textId="06A97931" w:rsidR="00004B75" w:rsidRDefault="00004B75" w:rsidP="001B2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004B75">
        <w:rPr>
          <w:rFonts w:ascii="Times New Roman" w:hAnsi="Times New Roman" w:cs="Times New Roman"/>
          <w:b/>
          <w:sz w:val="24"/>
          <w:szCs w:val="24"/>
        </w:rPr>
        <w:t xml:space="preserve"> Основные источники:</w:t>
      </w:r>
    </w:p>
    <w:p w14:paraId="1A2FDF02" w14:textId="77777777" w:rsidR="001C7670" w:rsidRDefault="001C7670" w:rsidP="0068521B">
      <w:pPr>
        <w:pStyle w:val="a3"/>
        <w:numPr>
          <w:ilvl w:val="0"/>
          <w:numId w:val="3"/>
        </w:numPr>
        <w:tabs>
          <w:tab w:val="left" w:pos="0"/>
        </w:tabs>
        <w:spacing w:after="0" w:line="240" w:lineRule="auto"/>
        <w:ind w:left="0" w:firstLine="0"/>
        <w:jc w:val="both"/>
        <w:rPr>
          <w:rFonts w:ascii="Times New Roman" w:hAnsi="Times New Roman" w:cs="Times New Roman"/>
          <w:bCs/>
          <w:sz w:val="24"/>
          <w:szCs w:val="24"/>
        </w:rPr>
      </w:pPr>
      <w:r w:rsidRPr="006A3609">
        <w:rPr>
          <w:rFonts w:ascii="Times New Roman" w:hAnsi="Times New Roman" w:cs="Times New Roman"/>
          <w:bCs/>
          <w:sz w:val="24"/>
          <w:szCs w:val="24"/>
        </w:rPr>
        <w:t xml:space="preserve">Маланкина, Е. Л. Лекарственные растения в декоративном садоводстве : учебное пособие / Е.Л. Маланкина. — Москва : ИНФРА-М, 2021. — 240 с. + Доп. материалы [Электронный ресурс]. — (Среднее профессиональное образование). - ISBN 978-5-16-014163-3. - Текст : электронный. - URL: </w:t>
      </w:r>
      <w:hyperlink r:id="rId16" w:history="1">
        <w:r w:rsidRPr="00B37F32">
          <w:rPr>
            <w:rStyle w:val="a9"/>
            <w:rFonts w:ascii="Times New Roman" w:hAnsi="Times New Roman" w:cs="Times New Roman"/>
            <w:bCs/>
            <w:sz w:val="24"/>
            <w:szCs w:val="24"/>
          </w:rPr>
          <w:t>https://znanium.com/catalog/product/1209822</w:t>
        </w:r>
      </w:hyperlink>
      <w:r>
        <w:rPr>
          <w:rFonts w:ascii="Times New Roman" w:hAnsi="Times New Roman" w:cs="Times New Roman"/>
          <w:bCs/>
          <w:sz w:val="24"/>
          <w:szCs w:val="24"/>
        </w:rPr>
        <w:t xml:space="preserve"> </w:t>
      </w:r>
      <w:r w:rsidRPr="006A3609">
        <w:rPr>
          <w:rFonts w:ascii="Times New Roman" w:hAnsi="Times New Roman" w:cs="Times New Roman"/>
          <w:bCs/>
          <w:sz w:val="24"/>
          <w:szCs w:val="24"/>
        </w:rPr>
        <w:t>– Режим доступа: по подписке.</w:t>
      </w:r>
    </w:p>
    <w:p w14:paraId="398B0899" w14:textId="77777777" w:rsidR="001C7670" w:rsidRDefault="001C7670" w:rsidP="0068521B">
      <w:pPr>
        <w:pStyle w:val="a3"/>
        <w:numPr>
          <w:ilvl w:val="0"/>
          <w:numId w:val="3"/>
        </w:numPr>
        <w:tabs>
          <w:tab w:val="left" w:pos="0"/>
        </w:tabs>
        <w:spacing w:after="0" w:line="240" w:lineRule="auto"/>
        <w:ind w:left="0" w:firstLine="0"/>
        <w:jc w:val="both"/>
        <w:rPr>
          <w:rFonts w:ascii="Times New Roman" w:hAnsi="Times New Roman" w:cs="Times New Roman"/>
          <w:bCs/>
          <w:sz w:val="24"/>
          <w:szCs w:val="24"/>
        </w:rPr>
      </w:pPr>
      <w:r w:rsidRPr="006A3609">
        <w:rPr>
          <w:rFonts w:ascii="Times New Roman" w:hAnsi="Times New Roman" w:cs="Times New Roman"/>
          <w:bCs/>
          <w:sz w:val="24"/>
          <w:szCs w:val="24"/>
        </w:rPr>
        <w:t xml:space="preserve">Декоративное садоводство с основами ландшафтного проектирования : учебник / А. В. Исачкин, В. А. Крючкова, А. Г. Скакова, Х. В. Шарафутдинов ; под ред. А. В. Исачкина. — Москва : ИНФРА-М, 2021. — 522 с.  — (Среднее профессиональное образование). - ISBN 978-5-16-013910-4. - Текст : электронный. - URL: </w:t>
      </w:r>
      <w:hyperlink r:id="rId17" w:history="1">
        <w:r w:rsidRPr="00B37F32">
          <w:rPr>
            <w:rStyle w:val="a9"/>
            <w:rFonts w:ascii="Times New Roman" w:hAnsi="Times New Roman" w:cs="Times New Roman"/>
            <w:bCs/>
            <w:sz w:val="24"/>
            <w:szCs w:val="24"/>
          </w:rPr>
          <w:t>https://znanium.com/catalog/product/1138882</w:t>
        </w:r>
      </w:hyperlink>
      <w:r>
        <w:rPr>
          <w:rFonts w:ascii="Times New Roman" w:hAnsi="Times New Roman" w:cs="Times New Roman"/>
          <w:bCs/>
          <w:sz w:val="24"/>
          <w:szCs w:val="24"/>
        </w:rPr>
        <w:t xml:space="preserve"> </w:t>
      </w:r>
      <w:r w:rsidRPr="006A3609">
        <w:rPr>
          <w:rFonts w:ascii="Times New Roman" w:hAnsi="Times New Roman" w:cs="Times New Roman"/>
          <w:bCs/>
          <w:sz w:val="24"/>
          <w:szCs w:val="24"/>
        </w:rPr>
        <w:t>– Режим доступа: по подписке.</w:t>
      </w:r>
    </w:p>
    <w:p w14:paraId="6523A6FF" w14:textId="09DD30BF" w:rsidR="00DC0150" w:rsidRPr="007F6692" w:rsidRDefault="001C7670" w:rsidP="0068521B">
      <w:pPr>
        <w:pStyle w:val="a3"/>
        <w:numPr>
          <w:ilvl w:val="0"/>
          <w:numId w:val="3"/>
        </w:numPr>
        <w:tabs>
          <w:tab w:val="left" w:pos="0"/>
        </w:tabs>
        <w:spacing w:after="0" w:line="240" w:lineRule="auto"/>
        <w:ind w:left="0" w:firstLine="0"/>
        <w:jc w:val="both"/>
        <w:rPr>
          <w:rFonts w:ascii="Times New Roman" w:hAnsi="Times New Roman" w:cs="Times New Roman"/>
          <w:bCs/>
          <w:sz w:val="24"/>
          <w:szCs w:val="24"/>
        </w:rPr>
      </w:pPr>
      <w:r w:rsidRPr="00F722D0">
        <w:rPr>
          <w:rFonts w:ascii="Times New Roman" w:hAnsi="Times New Roman" w:cs="Times New Roman"/>
          <w:bCs/>
          <w:sz w:val="24"/>
          <w:szCs w:val="24"/>
        </w:rPr>
        <w:t xml:space="preserve">Разумовский, Ю. В. Ландшафтное проектирование : учебное пособие / Ю.В. Разумовский, Л.М. Фурсова, B.C. Теодоронский. — 2-е изд. — Москва : ИНФРА-М, 2022. — 140 с., [16] с. : цв. ил. — (Среднее профессиональное образование). - ISBN 978-5-16-016772-5. - Текст : электронный. - URL: </w:t>
      </w:r>
      <w:hyperlink r:id="rId18" w:history="1">
        <w:r w:rsidRPr="00B37F32">
          <w:rPr>
            <w:rStyle w:val="a9"/>
            <w:rFonts w:ascii="Times New Roman" w:hAnsi="Times New Roman" w:cs="Times New Roman"/>
            <w:bCs/>
            <w:sz w:val="24"/>
            <w:szCs w:val="24"/>
          </w:rPr>
          <w:t>https://znanium.com/catalog/product/1845884</w:t>
        </w:r>
      </w:hyperlink>
      <w:r>
        <w:rPr>
          <w:rFonts w:ascii="Times New Roman" w:hAnsi="Times New Roman" w:cs="Times New Roman"/>
          <w:bCs/>
          <w:sz w:val="24"/>
          <w:szCs w:val="24"/>
        </w:rPr>
        <w:t xml:space="preserve"> </w:t>
      </w:r>
      <w:r w:rsidRPr="00F722D0">
        <w:rPr>
          <w:rFonts w:ascii="Times New Roman" w:hAnsi="Times New Roman" w:cs="Times New Roman"/>
          <w:bCs/>
          <w:sz w:val="24"/>
          <w:szCs w:val="24"/>
        </w:rPr>
        <w:t>– Режим доступа: по подписке.</w:t>
      </w:r>
    </w:p>
    <w:p w14:paraId="10F13CD5" w14:textId="75695660" w:rsidR="001C7670" w:rsidRDefault="001C7670" w:rsidP="0099313A">
      <w:pPr>
        <w:tabs>
          <w:tab w:val="left" w:pos="0"/>
        </w:tabs>
        <w:spacing w:before="240" w:line="240" w:lineRule="auto"/>
        <w:ind w:left="567"/>
        <w:jc w:val="both"/>
        <w:rPr>
          <w:rFonts w:ascii="Times New Roman" w:hAnsi="Times New Roman" w:cs="Times New Roman"/>
          <w:b/>
          <w:bCs/>
          <w:sz w:val="24"/>
          <w:szCs w:val="24"/>
        </w:rPr>
      </w:pPr>
      <w:r w:rsidRPr="005D2AAE">
        <w:rPr>
          <w:rFonts w:ascii="Times New Roman" w:hAnsi="Times New Roman" w:cs="Times New Roman"/>
          <w:b/>
          <w:bCs/>
          <w:sz w:val="24"/>
          <w:szCs w:val="24"/>
        </w:rPr>
        <w:t>Дополнительная литература:</w:t>
      </w:r>
    </w:p>
    <w:p w14:paraId="11B77A38" w14:textId="77777777" w:rsidR="001C7670" w:rsidRDefault="001C7670" w:rsidP="0068521B">
      <w:pPr>
        <w:pStyle w:val="a3"/>
        <w:numPr>
          <w:ilvl w:val="0"/>
          <w:numId w:val="4"/>
        </w:numPr>
        <w:tabs>
          <w:tab w:val="left" w:pos="0"/>
        </w:tabs>
        <w:spacing w:after="0" w:line="240" w:lineRule="auto"/>
        <w:ind w:firstLine="0"/>
        <w:jc w:val="both"/>
        <w:rPr>
          <w:rFonts w:ascii="Times New Roman" w:hAnsi="Times New Roman" w:cs="Times New Roman"/>
          <w:bCs/>
          <w:sz w:val="24"/>
          <w:szCs w:val="24"/>
        </w:rPr>
      </w:pPr>
      <w:r w:rsidRPr="006A3609">
        <w:rPr>
          <w:rFonts w:ascii="Times New Roman" w:hAnsi="Times New Roman" w:cs="Times New Roman"/>
          <w:bCs/>
          <w:sz w:val="24"/>
          <w:szCs w:val="24"/>
        </w:rPr>
        <w:t xml:space="preserve">Калмыкова, А. Л. Садово-парковое строительство и хозяйство: Учебное пособие / А.Л. Калмыкова, А.В. Терешкин. - Москва : Альфа-М: ИНФРА-М, 2012. - 240 с.: ил.; . - (ПРОФИль). ISBN 978-5-98281-264-3. - Текст : электронный. - URL: </w:t>
      </w:r>
      <w:hyperlink r:id="rId19" w:history="1">
        <w:r w:rsidRPr="00B37F32">
          <w:rPr>
            <w:rStyle w:val="a9"/>
            <w:rFonts w:ascii="Times New Roman" w:hAnsi="Times New Roman" w:cs="Times New Roman"/>
            <w:bCs/>
            <w:sz w:val="24"/>
            <w:szCs w:val="24"/>
          </w:rPr>
          <w:t>https://znanium.com/catalog/product/259761</w:t>
        </w:r>
      </w:hyperlink>
      <w:r>
        <w:rPr>
          <w:rFonts w:ascii="Times New Roman" w:hAnsi="Times New Roman" w:cs="Times New Roman"/>
          <w:bCs/>
          <w:sz w:val="24"/>
          <w:szCs w:val="24"/>
        </w:rPr>
        <w:t xml:space="preserve"> </w:t>
      </w:r>
      <w:r w:rsidRPr="006A3609">
        <w:rPr>
          <w:rFonts w:ascii="Times New Roman" w:hAnsi="Times New Roman" w:cs="Times New Roman"/>
          <w:bCs/>
          <w:sz w:val="24"/>
          <w:szCs w:val="24"/>
        </w:rPr>
        <w:t>– Режим доступа: по подписке.</w:t>
      </w:r>
    </w:p>
    <w:p w14:paraId="46D86AB8" w14:textId="77777777" w:rsidR="001C7670" w:rsidRDefault="001C7670" w:rsidP="0068521B">
      <w:pPr>
        <w:pStyle w:val="a3"/>
        <w:numPr>
          <w:ilvl w:val="0"/>
          <w:numId w:val="4"/>
        </w:numPr>
        <w:tabs>
          <w:tab w:val="left" w:pos="0"/>
        </w:tabs>
        <w:spacing w:after="0" w:line="240" w:lineRule="auto"/>
        <w:ind w:firstLine="0"/>
        <w:jc w:val="both"/>
        <w:rPr>
          <w:rFonts w:ascii="Times New Roman" w:hAnsi="Times New Roman" w:cs="Times New Roman"/>
          <w:bCs/>
          <w:sz w:val="24"/>
          <w:szCs w:val="24"/>
        </w:rPr>
      </w:pPr>
      <w:r w:rsidRPr="006A3609">
        <w:rPr>
          <w:rFonts w:ascii="Times New Roman" w:hAnsi="Times New Roman" w:cs="Times New Roman"/>
          <w:bCs/>
          <w:sz w:val="24"/>
          <w:szCs w:val="24"/>
        </w:rPr>
        <w:t xml:space="preserve">Евтефеев, Ю. В. Основы  агрономии : учебное пособие / Ю.В. Евтефеев, Г.М. Казанцев. — Москва : ФОРУМ : ИНФРА-М, 2021. — 367 с. — (Среднее профессиональное образование). - ISBN 978-5-00091-588-2. - Текст : электронный. - URL: </w:t>
      </w:r>
      <w:hyperlink r:id="rId20" w:history="1">
        <w:r w:rsidRPr="00B37F32">
          <w:rPr>
            <w:rStyle w:val="a9"/>
            <w:rFonts w:ascii="Times New Roman" w:hAnsi="Times New Roman" w:cs="Times New Roman"/>
            <w:bCs/>
            <w:sz w:val="24"/>
            <w:szCs w:val="24"/>
          </w:rPr>
          <w:t>https://znanium.com/catalog/product/1166545</w:t>
        </w:r>
      </w:hyperlink>
      <w:r>
        <w:rPr>
          <w:rFonts w:ascii="Times New Roman" w:hAnsi="Times New Roman" w:cs="Times New Roman"/>
          <w:bCs/>
          <w:sz w:val="24"/>
          <w:szCs w:val="24"/>
        </w:rPr>
        <w:t xml:space="preserve"> </w:t>
      </w:r>
      <w:r w:rsidRPr="006A3609">
        <w:rPr>
          <w:rFonts w:ascii="Times New Roman" w:hAnsi="Times New Roman" w:cs="Times New Roman"/>
          <w:bCs/>
          <w:sz w:val="24"/>
          <w:szCs w:val="24"/>
        </w:rPr>
        <w:t>– Режим доступа: по подписке.</w:t>
      </w:r>
    </w:p>
    <w:p w14:paraId="7782ED68" w14:textId="77777777" w:rsidR="001C7670" w:rsidRPr="006A3609" w:rsidRDefault="001C7670" w:rsidP="0068521B">
      <w:pPr>
        <w:pStyle w:val="a3"/>
        <w:numPr>
          <w:ilvl w:val="0"/>
          <w:numId w:val="4"/>
        </w:numPr>
        <w:tabs>
          <w:tab w:val="left" w:pos="0"/>
        </w:tabs>
        <w:spacing w:after="0" w:line="240" w:lineRule="auto"/>
        <w:ind w:firstLine="0"/>
        <w:jc w:val="both"/>
        <w:rPr>
          <w:rFonts w:ascii="Times New Roman" w:hAnsi="Times New Roman" w:cs="Times New Roman"/>
          <w:bCs/>
          <w:sz w:val="24"/>
          <w:szCs w:val="24"/>
        </w:rPr>
      </w:pPr>
      <w:r w:rsidRPr="006A3609">
        <w:rPr>
          <w:rFonts w:ascii="Times New Roman" w:hAnsi="Times New Roman" w:cs="Times New Roman"/>
          <w:bCs/>
          <w:sz w:val="24"/>
          <w:szCs w:val="24"/>
        </w:rPr>
        <w:t xml:space="preserve">Агробиологические основы производства, хранения и переработки продукции растениеводства : учебное пособие / Г. И. Баздырев, А. Ф. Сафонов, Ю. М. Андреев [и др.] ; под ред.  Г. И. Баздырева. — Москва : ИНФРА-М, 2019. — 725 с. — (Среднее профессиональное образование). - ISBN 978-5-16-013876-3. - Текст : электронный. - URL: https://znanium.com/catalog/product/1019241 </w:t>
      </w:r>
      <w:r>
        <w:rPr>
          <w:rFonts w:ascii="Times New Roman" w:hAnsi="Times New Roman" w:cs="Times New Roman"/>
          <w:bCs/>
          <w:sz w:val="24"/>
          <w:szCs w:val="24"/>
        </w:rPr>
        <w:t xml:space="preserve">- </w:t>
      </w:r>
      <w:r w:rsidRPr="006A3609">
        <w:rPr>
          <w:rFonts w:ascii="Times New Roman" w:hAnsi="Times New Roman" w:cs="Times New Roman"/>
          <w:bCs/>
          <w:sz w:val="24"/>
          <w:szCs w:val="24"/>
        </w:rPr>
        <w:t>Режим доступа: по подписке.</w:t>
      </w:r>
    </w:p>
    <w:p w14:paraId="74DAA371" w14:textId="77777777" w:rsidR="001C7670" w:rsidRDefault="001C7670" w:rsidP="0099313A">
      <w:pPr>
        <w:tabs>
          <w:tab w:val="left" w:pos="0"/>
        </w:tabs>
        <w:spacing w:after="0" w:line="240" w:lineRule="auto"/>
        <w:ind w:left="567"/>
        <w:jc w:val="both"/>
        <w:rPr>
          <w:rFonts w:ascii="Times New Roman" w:hAnsi="Times New Roman" w:cs="Times New Roman"/>
          <w:b/>
          <w:bCs/>
          <w:sz w:val="24"/>
          <w:szCs w:val="24"/>
        </w:rPr>
      </w:pPr>
    </w:p>
    <w:p w14:paraId="02BD1F37" w14:textId="77777777" w:rsidR="001C7670" w:rsidRDefault="001C7670" w:rsidP="0099313A">
      <w:pPr>
        <w:tabs>
          <w:tab w:val="left" w:pos="0"/>
        </w:tabs>
        <w:spacing w:after="0" w:line="240" w:lineRule="auto"/>
        <w:ind w:left="927"/>
        <w:jc w:val="both"/>
        <w:rPr>
          <w:rFonts w:ascii="Times New Roman" w:hAnsi="Times New Roman" w:cs="Times New Roman"/>
          <w:b/>
          <w:bCs/>
          <w:sz w:val="24"/>
          <w:szCs w:val="24"/>
        </w:rPr>
      </w:pPr>
    </w:p>
    <w:p w14:paraId="775D5F9C" w14:textId="77777777" w:rsidR="007F6692" w:rsidRPr="000750F0" w:rsidRDefault="007F6692" w:rsidP="0099313A">
      <w:pPr>
        <w:tabs>
          <w:tab w:val="left" w:pos="0"/>
        </w:tabs>
        <w:spacing w:after="0" w:line="240" w:lineRule="auto"/>
        <w:ind w:left="927"/>
        <w:jc w:val="both"/>
        <w:rPr>
          <w:rFonts w:ascii="Times New Roman" w:hAnsi="Times New Roman" w:cs="Times New Roman"/>
          <w:b/>
          <w:bCs/>
          <w:sz w:val="24"/>
          <w:szCs w:val="24"/>
        </w:rPr>
      </w:pPr>
    </w:p>
    <w:p w14:paraId="2C632985" w14:textId="4D20F4D0" w:rsidR="001C7670" w:rsidRDefault="00DC0150" w:rsidP="0099313A">
      <w:pPr>
        <w:shd w:val="clear" w:color="auto" w:fill="FFFFFF"/>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C7670" w:rsidRPr="003801DA">
        <w:rPr>
          <w:rFonts w:ascii="Times New Roman" w:hAnsi="Times New Roman" w:cs="Times New Roman"/>
          <w:b/>
          <w:color w:val="000000"/>
          <w:sz w:val="24"/>
          <w:szCs w:val="24"/>
        </w:rPr>
        <w:t>Интернет-ресурсы:</w:t>
      </w:r>
    </w:p>
    <w:p w14:paraId="733C910F" w14:textId="77777777" w:rsidR="001C7670" w:rsidRPr="003801DA" w:rsidRDefault="001C7670" w:rsidP="0099313A">
      <w:pPr>
        <w:shd w:val="clear" w:color="auto" w:fill="FFFFFF"/>
        <w:adjustRightInd w:val="0"/>
        <w:spacing w:after="0" w:line="240" w:lineRule="auto"/>
        <w:rPr>
          <w:rFonts w:ascii="Times New Roman" w:hAnsi="Times New Roman" w:cs="Times New Roman"/>
          <w:b/>
          <w:color w:val="000000"/>
          <w:sz w:val="24"/>
          <w:szCs w:val="24"/>
        </w:rPr>
      </w:pPr>
    </w:p>
    <w:p w14:paraId="7595D0B3" w14:textId="79D0C1C0" w:rsidR="001C7670" w:rsidRPr="000B7EFA" w:rsidRDefault="001C7670" w:rsidP="0068521B">
      <w:pPr>
        <w:numPr>
          <w:ilvl w:val="0"/>
          <w:numId w:val="1"/>
        </w:numPr>
        <w:spacing w:after="0" w:line="240" w:lineRule="auto"/>
        <w:ind w:left="426" w:firstLine="141"/>
        <w:rPr>
          <w:rFonts w:ascii="Times New Roman" w:hAnsi="Times New Roman" w:cs="Times New Roman"/>
          <w:sz w:val="24"/>
          <w:szCs w:val="24"/>
        </w:rPr>
      </w:pPr>
      <w:r w:rsidRPr="003801DA">
        <w:rPr>
          <w:rFonts w:ascii="Times New Roman" w:hAnsi="Times New Roman" w:cs="Times New Roman"/>
          <w:sz w:val="24"/>
          <w:szCs w:val="24"/>
        </w:rPr>
        <w:t xml:space="preserve">Электронно-библиотечная система: </w:t>
      </w:r>
      <w:hyperlink r:id="rId21" w:history="1">
        <w:bookmarkStart w:id="15" w:name="_Hlk151459394"/>
        <w:r w:rsidRPr="00B37F32">
          <w:rPr>
            <w:rStyle w:val="a9"/>
            <w:rFonts w:ascii="Times New Roman" w:hAnsi="Times New Roman" w:cs="Times New Roman"/>
            <w:bCs/>
            <w:sz w:val="24"/>
            <w:szCs w:val="24"/>
          </w:rPr>
          <w:t>https://</w:t>
        </w:r>
        <w:bookmarkEnd w:id="15"/>
        <w:r w:rsidRPr="00B37F32">
          <w:rPr>
            <w:rStyle w:val="a9"/>
            <w:rFonts w:ascii="Times New Roman" w:hAnsi="Times New Roman" w:cs="Times New Roman"/>
            <w:bCs/>
            <w:sz w:val="24"/>
            <w:szCs w:val="24"/>
          </w:rPr>
          <w:t>znanium.com</w:t>
        </w:r>
      </w:hyperlink>
    </w:p>
    <w:p w14:paraId="39FB9DFF" w14:textId="46C1B709" w:rsidR="000B7EFA" w:rsidRPr="000750F0" w:rsidRDefault="000B7EFA" w:rsidP="0068521B">
      <w:pPr>
        <w:numPr>
          <w:ilvl w:val="0"/>
          <w:numId w:val="1"/>
        </w:numPr>
        <w:spacing w:after="0" w:line="240" w:lineRule="auto"/>
        <w:ind w:left="426" w:firstLine="141"/>
        <w:rPr>
          <w:rStyle w:val="a9"/>
          <w:rFonts w:ascii="Times New Roman" w:hAnsi="Times New Roman" w:cs="Times New Roman"/>
          <w:color w:val="auto"/>
          <w:sz w:val="24"/>
          <w:szCs w:val="24"/>
          <w:u w:val="none"/>
        </w:rPr>
      </w:pPr>
      <w:r w:rsidRPr="003801DA">
        <w:rPr>
          <w:rFonts w:ascii="Times New Roman" w:hAnsi="Times New Roman" w:cs="Times New Roman"/>
          <w:sz w:val="24"/>
          <w:szCs w:val="24"/>
        </w:rPr>
        <w:t>Электронно-библиотечная система:</w:t>
      </w:r>
      <w:r>
        <w:rPr>
          <w:rFonts w:ascii="Times New Roman" w:hAnsi="Times New Roman" w:cs="Times New Roman"/>
          <w:sz w:val="24"/>
          <w:szCs w:val="24"/>
        </w:rPr>
        <w:t xml:space="preserve">  </w:t>
      </w:r>
      <w:r w:rsidR="00132127" w:rsidRPr="00132127">
        <w:rPr>
          <w:rFonts w:ascii="Times New Roman" w:hAnsi="Times New Roman" w:cs="Times New Roman"/>
          <w:sz w:val="24"/>
          <w:szCs w:val="24"/>
        </w:rPr>
        <w:t>https://</w:t>
      </w:r>
      <w:r>
        <w:rPr>
          <w:rFonts w:ascii="Times New Roman" w:hAnsi="Times New Roman" w:cs="Times New Roman"/>
          <w:sz w:val="24"/>
          <w:szCs w:val="24"/>
          <w:lang w:val="en-US"/>
        </w:rPr>
        <w:t>rusneb</w:t>
      </w:r>
      <w:r w:rsidRPr="000B7EFA">
        <w:rPr>
          <w:rFonts w:ascii="Times New Roman" w:hAnsi="Times New Roman" w:cs="Times New Roman"/>
          <w:sz w:val="24"/>
          <w:szCs w:val="24"/>
        </w:rPr>
        <w:t>.</w:t>
      </w:r>
      <w:r>
        <w:rPr>
          <w:rFonts w:ascii="Times New Roman" w:hAnsi="Times New Roman" w:cs="Times New Roman"/>
          <w:sz w:val="24"/>
          <w:szCs w:val="24"/>
          <w:lang w:val="en-US"/>
        </w:rPr>
        <w:t>ru</w:t>
      </w:r>
    </w:p>
    <w:p w14:paraId="441E921D" w14:textId="1D24201C" w:rsidR="00DC0150" w:rsidRPr="00DC0150" w:rsidRDefault="00DC0150" w:rsidP="00DC0150">
      <w:pPr>
        <w:spacing w:after="0" w:line="240" w:lineRule="auto"/>
        <w:ind w:left="426" w:firstLine="141"/>
        <w:rPr>
          <w:rFonts w:ascii="Times New Roman" w:hAnsi="Times New Roman" w:cs="Times New Roman"/>
          <w:sz w:val="24"/>
          <w:szCs w:val="24"/>
        </w:rPr>
      </w:pPr>
      <w:r>
        <w:rPr>
          <w:rFonts w:ascii="Times New Roman" w:hAnsi="Times New Roman" w:cs="Times New Roman"/>
          <w:sz w:val="24"/>
          <w:szCs w:val="24"/>
        </w:rPr>
        <w:t>3</w:t>
      </w:r>
      <w:r w:rsidRPr="00DC0150">
        <w:rPr>
          <w:rFonts w:ascii="Times New Roman" w:hAnsi="Times New Roman" w:cs="Times New Roman"/>
          <w:sz w:val="24"/>
          <w:szCs w:val="24"/>
        </w:rPr>
        <w:t>. http://www.dendrolog-build.ru/index.php</w:t>
      </w:r>
    </w:p>
    <w:p w14:paraId="63D8339B" w14:textId="61FBA3AE" w:rsidR="00DC0150" w:rsidRPr="00DC0150" w:rsidRDefault="00DC0150" w:rsidP="00DC0150">
      <w:pPr>
        <w:spacing w:after="0" w:line="240" w:lineRule="auto"/>
        <w:ind w:left="426" w:firstLine="141"/>
        <w:rPr>
          <w:rFonts w:ascii="Times New Roman" w:hAnsi="Times New Roman" w:cs="Times New Roman"/>
          <w:sz w:val="24"/>
          <w:szCs w:val="24"/>
        </w:rPr>
      </w:pPr>
      <w:r>
        <w:rPr>
          <w:rFonts w:ascii="Times New Roman" w:hAnsi="Times New Roman" w:cs="Times New Roman"/>
          <w:sz w:val="24"/>
          <w:szCs w:val="24"/>
        </w:rPr>
        <w:t>4</w:t>
      </w:r>
      <w:r w:rsidRPr="00DC0150">
        <w:rPr>
          <w:rFonts w:ascii="Times New Roman" w:hAnsi="Times New Roman" w:cs="Times New Roman"/>
          <w:sz w:val="24"/>
          <w:szCs w:val="24"/>
        </w:rPr>
        <w:t>. http://flower.onego.ru/index.html</w:t>
      </w:r>
    </w:p>
    <w:p w14:paraId="7840AFAD" w14:textId="346BC443" w:rsidR="00DC0150" w:rsidRDefault="00DC0150" w:rsidP="00DC0150">
      <w:pPr>
        <w:spacing w:after="0" w:line="240" w:lineRule="auto"/>
        <w:ind w:left="426" w:firstLine="141"/>
        <w:rPr>
          <w:rFonts w:ascii="Times New Roman" w:hAnsi="Times New Roman" w:cs="Times New Roman"/>
          <w:sz w:val="24"/>
          <w:szCs w:val="24"/>
        </w:rPr>
      </w:pPr>
      <w:r>
        <w:rPr>
          <w:rFonts w:ascii="Times New Roman" w:hAnsi="Times New Roman" w:cs="Times New Roman"/>
          <w:sz w:val="24"/>
          <w:szCs w:val="24"/>
        </w:rPr>
        <w:t>5</w:t>
      </w:r>
      <w:r w:rsidRPr="00DC0150">
        <w:rPr>
          <w:rFonts w:ascii="Times New Roman" w:hAnsi="Times New Roman" w:cs="Times New Roman"/>
          <w:sz w:val="24"/>
          <w:szCs w:val="24"/>
        </w:rPr>
        <w:t xml:space="preserve">. </w:t>
      </w:r>
      <w:hyperlink r:id="rId22" w:history="1">
        <w:r w:rsidRPr="001B074A">
          <w:rPr>
            <w:rStyle w:val="a9"/>
            <w:rFonts w:ascii="Times New Roman" w:hAnsi="Times New Roman" w:cs="Times New Roman"/>
            <w:sz w:val="24"/>
            <w:szCs w:val="24"/>
          </w:rPr>
          <w:t>http://flowerlib.ru/</w:t>
        </w:r>
      </w:hyperlink>
    </w:p>
    <w:p w14:paraId="52BCA183" w14:textId="77777777" w:rsidR="00DC0150" w:rsidRDefault="00DC0150" w:rsidP="00DC0150">
      <w:pPr>
        <w:spacing w:after="0" w:line="240" w:lineRule="auto"/>
        <w:ind w:left="426" w:firstLine="141"/>
        <w:rPr>
          <w:rFonts w:ascii="Times New Roman" w:hAnsi="Times New Roman" w:cs="Times New Roman"/>
          <w:b/>
          <w:bCs/>
          <w:sz w:val="24"/>
          <w:szCs w:val="24"/>
        </w:rPr>
      </w:pPr>
    </w:p>
    <w:p w14:paraId="39D0EA2D" w14:textId="141708E3" w:rsidR="00DC0150" w:rsidRPr="00DC0150" w:rsidRDefault="00DC0150" w:rsidP="00DC0150">
      <w:pPr>
        <w:spacing w:after="0" w:line="240" w:lineRule="auto"/>
        <w:ind w:left="426" w:firstLine="141"/>
        <w:rPr>
          <w:rFonts w:ascii="Times New Roman" w:hAnsi="Times New Roman" w:cs="Times New Roman"/>
          <w:b/>
          <w:bCs/>
          <w:sz w:val="24"/>
          <w:szCs w:val="24"/>
        </w:rPr>
      </w:pPr>
      <w:r w:rsidRPr="00DC0150">
        <w:rPr>
          <w:rFonts w:ascii="Times New Roman" w:hAnsi="Times New Roman" w:cs="Times New Roman"/>
          <w:b/>
          <w:bCs/>
          <w:sz w:val="24"/>
          <w:szCs w:val="24"/>
        </w:rPr>
        <w:t>Дисциплины и модули, изучение которых должно предшествовать освоению данного</w:t>
      </w:r>
    </w:p>
    <w:p w14:paraId="1EB49D90" w14:textId="77777777" w:rsidR="00DC0150" w:rsidRPr="00DC0150" w:rsidRDefault="00DC0150" w:rsidP="00DC0150">
      <w:pPr>
        <w:spacing w:after="0" w:line="240" w:lineRule="auto"/>
        <w:ind w:left="426" w:firstLine="141"/>
        <w:rPr>
          <w:rFonts w:ascii="Times New Roman" w:hAnsi="Times New Roman" w:cs="Times New Roman"/>
          <w:b/>
          <w:bCs/>
          <w:sz w:val="24"/>
          <w:szCs w:val="24"/>
        </w:rPr>
      </w:pPr>
      <w:r w:rsidRPr="00DC0150">
        <w:rPr>
          <w:rFonts w:ascii="Times New Roman" w:hAnsi="Times New Roman" w:cs="Times New Roman"/>
          <w:b/>
          <w:bCs/>
          <w:sz w:val="24"/>
          <w:szCs w:val="24"/>
        </w:rPr>
        <w:t>модуля:</w:t>
      </w:r>
    </w:p>
    <w:p w14:paraId="120D4F4B" w14:textId="6AE12ACB" w:rsidR="00DC0150" w:rsidRPr="00DC0150" w:rsidRDefault="00870DBB" w:rsidP="00870D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АЦ</w:t>
      </w:r>
      <w:r w:rsidR="00DC0150" w:rsidRPr="00DC0150">
        <w:rPr>
          <w:rFonts w:ascii="Times New Roman" w:hAnsi="Times New Roman" w:cs="Times New Roman"/>
          <w:sz w:val="24"/>
          <w:szCs w:val="24"/>
        </w:rPr>
        <w:t xml:space="preserve">.01 Основы </w:t>
      </w:r>
      <w:r>
        <w:rPr>
          <w:rFonts w:ascii="Times New Roman" w:hAnsi="Times New Roman" w:cs="Times New Roman"/>
          <w:sz w:val="24"/>
          <w:szCs w:val="24"/>
        </w:rPr>
        <w:t>компьютерной грамотности;</w:t>
      </w:r>
    </w:p>
    <w:p w14:paraId="23A7A9A5" w14:textId="503196AC" w:rsidR="00DC0150" w:rsidRPr="00DC0150" w:rsidRDefault="00870DBB" w:rsidP="00DC0150">
      <w:pPr>
        <w:spacing w:after="0" w:line="240" w:lineRule="auto"/>
        <w:ind w:left="426" w:firstLine="141"/>
        <w:rPr>
          <w:rFonts w:ascii="Times New Roman" w:hAnsi="Times New Roman" w:cs="Times New Roman"/>
          <w:sz w:val="24"/>
          <w:szCs w:val="24"/>
        </w:rPr>
      </w:pPr>
      <w:r>
        <w:rPr>
          <w:rFonts w:ascii="Times New Roman" w:hAnsi="Times New Roman" w:cs="Times New Roman"/>
          <w:sz w:val="24"/>
          <w:szCs w:val="24"/>
        </w:rPr>
        <w:t>АЦ</w:t>
      </w:r>
      <w:r w:rsidR="00DC0150" w:rsidRPr="00DC0150">
        <w:rPr>
          <w:rFonts w:ascii="Times New Roman" w:hAnsi="Times New Roman" w:cs="Times New Roman"/>
          <w:sz w:val="24"/>
          <w:szCs w:val="24"/>
        </w:rPr>
        <w:t xml:space="preserve">. 02. Культура </w:t>
      </w:r>
      <w:r>
        <w:rPr>
          <w:rFonts w:ascii="Times New Roman" w:hAnsi="Times New Roman" w:cs="Times New Roman"/>
          <w:sz w:val="24"/>
          <w:szCs w:val="24"/>
        </w:rPr>
        <w:t>профессионала;</w:t>
      </w:r>
    </w:p>
    <w:p w14:paraId="7223D7A9" w14:textId="5B33991E" w:rsidR="00DC0150" w:rsidRPr="00DC0150" w:rsidRDefault="00DC0150" w:rsidP="00DC0150">
      <w:pPr>
        <w:spacing w:after="0" w:line="240" w:lineRule="auto"/>
        <w:ind w:left="426" w:firstLine="141"/>
        <w:rPr>
          <w:rFonts w:ascii="Times New Roman" w:hAnsi="Times New Roman" w:cs="Times New Roman"/>
          <w:sz w:val="24"/>
          <w:szCs w:val="24"/>
        </w:rPr>
      </w:pPr>
      <w:r w:rsidRPr="00DC0150">
        <w:rPr>
          <w:rFonts w:ascii="Times New Roman" w:hAnsi="Times New Roman" w:cs="Times New Roman"/>
          <w:sz w:val="24"/>
          <w:szCs w:val="24"/>
        </w:rPr>
        <w:t>ОП.0</w:t>
      </w:r>
      <w:r w:rsidR="00870DBB">
        <w:rPr>
          <w:rFonts w:ascii="Times New Roman" w:hAnsi="Times New Roman" w:cs="Times New Roman"/>
          <w:sz w:val="24"/>
          <w:szCs w:val="24"/>
        </w:rPr>
        <w:t>1</w:t>
      </w:r>
      <w:r w:rsidRPr="00DC0150">
        <w:rPr>
          <w:rFonts w:ascii="Times New Roman" w:hAnsi="Times New Roman" w:cs="Times New Roman"/>
          <w:sz w:val="24"/>
          <w:szCs w:val="24"/>
        </w:rPr>
        <w:t>. Охрана труда</w:t>
      </w:r>
      <w:r w:rsidR="00870DBB">
        <w:rPr>
          <w:rFonts w:ascii="Times New Roman" w:hAnsi="Times New Roman" w:cs="Times New Roman"/>
          <w:sz w:val="24"/>
          <w:szCs w:val="24"/>
        </w:rPr>
        <w:t>;</w:t>
      </w:r>
    </w:p>
    <w:p w14:paraId="64155B7D" w14:textId="6585F8FA" w:rsidR="00DC0150" w:rsidRDefault="00DC0150" w:rsidP="00DC0150">
      <w:pPr>
        <w:spacing w:after="0" w:line="240" w:lineRule="auto"/>
        <w:ind w:left="426" w:firstLine="141"/>
        <w:rPr>
          <w:rFonts w:ascii="Times New Roman" w:hAnsi="Times New Roman" w:cs="Times New Roman"/>
          <w:sz w:val="24"/>
          <w:szCs w:val="24"/>
        </w:rPr>
      </w:pPr>
      <w:r w:rsidRPr="00DC0150">
        <w:rPr>
          <w:rFonts w:ascii="Times New Roman" w:hAnsi="Times New Roman" w:cs="Times New Roman"/>
          <w:sz w:val="24"/>
          <w:szCs w:val="24"/>
        </w:rPr>
        <w:t>ОП.0</w:t>
      </w:r>
      <w:r w:rsidR="00870DBB">
        <w:rPr>
          <w:rFonts w:ascii="Times New Roman" w:hAnsi="Times New Roman" w:cs="Times New Roman"/>
          <w:sz w:val="24"/>
          <w:szCs w:val="24"/>
        </w:rPr>
        <w:t>2</w:t>
      </w:r>
      <w:r w:rsidRPr="00DC0150">
        <w:rPr>
          <w:rFonts w:ascii="Times New Roman" w:hAnsi="Times New Roman" w:cs="Times New Roman"/>
          <w:sz w:val="24"/>
          <w:szCs w:val="24"/>
        </w:rPr>
        <w:t xml:space="preserve"> Ботаника</w:t>
      </w:r>
      <w:r w:rsidR="00870DBB">
        <w:rPr>
          <w:rFonts w:ascii="Times New Roman" w:hAnsi="Times New Roman" w:cs="Times New Roman"/>
          <w:sz w:val="24"/>
          <w:szCs w:val="24"/>
        </w:rPr>
        <w:t>;</w:t>
      </w:r>
    </w:p>
    <w:p w14:paraId="2F77545F" w14:textId="5FAD69EE" w:rsidR="00870DBB" w:rsidRPr="00DC0150" w:rsidRDefault="00870DBB" w:rsidP="00DC0150">
      <w:pPr>
        <w:spacing w:after="0" w:line="240" w:lineRule="auto"/>
        <w:ind w:left="426" w:firstLine="141"/>
        <w:rPr>
          <w:rFonts w:ascii="Times New Roman" w:hAnsi="Times New Roman" w:cs="Times New Roman"/>
          <w:sz w:val="24"/>
          <w:szCs w:val="24"/>
        </w:rPr>
      </w:pPr>
      <w:r>
        <w:rPr>
          <w:rFonts w:ascii="Times New Roman" w:hAnsi="Times New Roman" w:cs="Times New Roman"/>
          <w:sz w:val="24"/>
          <w:szCs w:val="24"/>
        </w:rPr>
        <w:t>ОП.04 Почвоведение;</w:t>
      </w:r>
    </w:p>
    <w:p w14:paraId="2263B63C" w14:textId="1AC5CADF" w:rsidR="00DC0150" w:rsidRPr="00DC0150" w:rsidRDefault="00DC0150" w:rsidP="00DC0150">
      <w:pPr>
        <w:spacing w:after="0" w:line="240" w:lineRule="auto"/>
        <w:ind w:left="426" w:firstLine="141"/>
        <w:rPr>
          <w:rFonts w:ascii="Times New Roman" w:hAnsi="Times New Roman" w:cs="Times New Roman"/>
          <w:sz w:val="24"/>
          <w:szCs w:val="24"/>
        </w:rPr>
      </w:pPr>
      <w:r w:rsidRPr="00DC0150">
        <w:rPr>
          <w:rFonts w:ascii="Times New Roman" w:hAnsi="Times New Roman" w:cs="Times New Roman"/>
          <w:sz w:val="24"/>
          <w:szCs w:val="24"/>
        </w:rPr>
        <w:t>ОП. 0</w:t>
      </w:r>
      <w:r w:rsidR="00870DBB">
        <w:rPr>
          <w:rFonts w:ascii="Times New Roman" w:hAnsi="Times New Roman" w:cs="Times New Roman"/>
          <w:sz w:val="24"/>
          <w:szCs w:val="24"/>
        </w:rPr>
        <w:t>3</w:t>
      </w:r>
      <w:r w:rsidRPr="00DC0150">
        <w:rPr>
          <w:rFonts w:ascii="Times New Roman" w:hAnsi="Times New Roman" w:cs="Times New Roman"/>
          <w:sz w:val="24"/>
          <w:szCs w:val="24"/>
        </w:rPr>
        <w:t xml:space="preserve"> Основы агрономии</w:t>
      </w:r>
      <w:r w:rsidR="00870DBB">
        <w:rPr>
          <w:rFonts w:ascii="Times New Roman" w:hAnsi="Times New Roman" w:cs="Times New Roman"/>
          <w:sz w:val="24"/>
          <w:szCs w:val="24"/>
        </w:rPr>
        <w:t>;</w:t>
      </w:r>
    </w:p>
    <w:p w14:paraId="266636AF" w14:textId="5EB21C4D" w:rsidR="00DC0150" w:rsidRPr="00DC0150" w:rsidRDefault="00DC0150" w:rsidP="00DC0150">
      <w:pPr>
        <w:spacing w:after="0" w:line="240" w:lineRule="auto"/>
        <w:ind w:left="426" w:firstLine="141"/>
        <w:rPr>
          <w:rFonts w:ascii="Times New Roman" w:hAnsi="Times New Roman" w:cs="Times New Roman"/>
          <w:sz w:val="24"/>
          <w:szCs w:val="24"/>
        </w:rPr>
      </w:pPr>
      <w:r w:rsidRPr="00DC0150">
        <w:rPr>
          <w:rFonts w:ascii="Times New Roman" w:hAnsi="Times New Roman" w:cs="Times New Roman"/>
          <w:sz w:val="24"/>
          <w:szCs w:val="24"/>
        </w:rPr>
        <w:t>ОП. 0</w:t>
      </w:r>
      <w:r w:rsidR="00870DBB">
        <w:rPr>
          <w:rFonts w:ascii="Times New Roman" w:hAnsi="Times New Roman" w:cs="Times New Roman"/>
          <w:sz w:val="24"/>
          <w:szCs w:val="24"/>
        </w:rPr>
        <w:t>5</w:t>
      </w:r>
      <w:r w:rsidRPr="00DC0150">
        <w:rPr>
          <w:rFonts w:ascii="Times New Roman" w:hAnsi="Times New Roman" w:cs="Times New Roman"/>
          <w:sz w:val="24"/>
          <w:szCs w:val="24"/>
        </w:rPr>
        <w:t xml:space="preserve"> Безопасность жизнедеятельности.</w:t>
      </w:r>
    </w:p>
    <w:p w14:paraId="225371C8" w14:textId="77777777" w:rsidR="00DC0150" w:rsidRDefault="00DC0150" w:rsidP="00141A21">
      <w:pPr>
        <w:spacing w:after="0" w:line="240" w:lineRule="auto"/>
        <w:ind w:firstLine="567"/>
        <w:jc w:val="both"/>
        <w:rPr>
          <w:rFonts w:ascii="Times New Roman" w:hAnsi="Times New Roman" w:cs="Times New Roman"/>
          <w:sz w:val="24"/>
          <w:szCs w:val="24"/>
        </w:rPr>
      </w:pPr>
    </w:p>
    <w:p w14:paraId="7AABCB23" w14:textId="3B9A1CE6" w:rsidR="00132127" w:rsidRDefault="00132127" w:rsidP="00141A2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Учебная практика проводится </w:t>
      </w:r>
      <w:r>
        <w:rPr>
          <w:rFonts w:ascii="Times New Roman" w:hAnsi="Times New Roman"/>
          <w:sz w:val="24"/>
          <w:szCs w:val="24"/>
        </w:rPr>
        <w:t xml:space="preserve"> на приусадебном участке</w:t>
      </w:r>
      <w:r>
        <w:rPr>
          <w:rFonts w:ascii="Times New Roman" w:hAnsi="Times New Roman" w:cs="Times New Roman"/>
          <w:sz w:val="24"/>
          <w:szCs w:val="24"/>
        </w:rPr>
        <w:t xml:space="preserve">. Производственная практика   проводится на предприятиях социальных партнеров Уйского района, направление деятельности которых соответствует профилю подготовки обучающихся. По окончании практики обучающиеся сдают отчет о проведенной практике руководителю практики. </w:t>
      </w:r>
      <w:r>
        <w:rPr>
          <w:rFonts w:ascii="Times New Roman" w:hAnsi="Times New Roman" w:cs="Times New Roman"/>
          <w:color w:val="000000"/>
          <w:sz w:val="24"/>
          <w:szCs w:val="24"/>
        </w:rPr>
        <w:t>Квалификационный экзамен включает в себя практическую квалификационную работу и проверку теоретических знаний в пределах профессионального стандарта по профессии «Садовник».</w:t>
      </w:r>
    </w:p>
    <w:p w14:paraId="20305FB7" w14:textId="15CA85D5" w:rsidR="00DC0150" w:rsidRPr="00EC1F11" w:rsidRDefault="00132127" w:rsidP="00EC1F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Созданные фонды оценочных средств позволяют оценить   освоенные компетенции (общие и профессиональные).</w:t>
      </w:r>
    </w:p>
    <w:p w14:paraId="73F6DE6D" w14:textId="0B1ADA2B" w:rsidR="00DC0150" w:rsidRPr="00DC0150" w:rsidRDefault="00DC0150" w:rsidP="00DC0150">
      <w:pPr>
        <w:autoSpaceDE w:val="0"/>
        <w:autoSpaceDN w:val="0"/>
        <w:adjustRightInd w:val="0"/>
        <w:spacing w:after="0" w:line="240" w:lineRule="auto"/>
        <w:jc w:val="both"/>
        <w:rPr>
          <w:rFonts w:ascii="Times New Roman" w:hAnsi="Times New Roman" w:cs="Times New Roman"/>
          <w:b/>
          <w:bCs/>
          <w:sz w:val="24"/>
          <w:szCs w:val="24"/>
        </w:rPr>
      </w:pPr>
      <w:r w:rsidRPr="00DC0150">
        <w:rPr>
          <w:rFonts w:ascii="Times New Roman" w:hAnsi="Times New Roman" w:cs="Times New Roman"/>
          <w:b/>
          <w:bCs/>
          <w:sz w:val="24"/>
          <w:szCs w:val="24"/>
        </w:rPr>
        <w:t>3.4 Кадровое обеспечение образовательного процесса.</w:t>
      </w:r>
    </w:p>
    <w:p w14:paraId="60BFF86D" w14:textId="56FF8E8E"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150">
        <w:rPr>
          <w:rFonts w:ascii="Times New Roman" w:hAnsi="Times New Roman" w:cs="Times New Roman"/>
          <w:sz w:val="24"/>
          <w:szCs w:val="24"/>
        </w:rPr>
        <w:t>Требования к квалификации педагогических кадров, обеспечивающих обучение</w:t>
      </w:r>
    </w:p>
    <w:p w14:paraId="3FAA5F1D"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по междисциплинарным курсам: наличие среднего или высшего профессионального</w:t>
      </w:r>
    </w:p>
    <w:p w14:paraId="060FBC7F"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образования, соответствующего профилю модуля и специальности.</w:t>
      </w:r>
    </w:p>
    <w:p w14:paraId="24BF0943"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Требования к квалификации педагогических кадров, осуществляющих</w:t>
      </w:r>
    </w:p>
    <w:p w14:paraId="4FD320DC"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руководство практикой:</w:t>
      </w:r>
    </w:p>
    <w:p w14:paraId="71A089BC"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Педагогический состав: дипломированные специалисты - преподаватели</w:t>
      </w:r>
    </w:p>
    <w:p w14:paraId="36D0EE21"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междисциплинарных курсов, а также общепрофессиональных дисциплин.</w:t>
      </w:r>
    </w:p>
    <w:p w14:paraId="084C3325"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Мастера производственного обучения: наличие 5-6 разряда с обязательной</w:t>
      </w:r>
    </w:p>
    <w:p w14:paraId="6E52CD08"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стажировкой в профильных организациях не реже 1-го раза в 3 года. Опыт деятельности в</w:t>
      </w:r>
    </w:p>
    <w:p w14:paraId="55DF8FF3" w14:textId="250CBACC" w:rsidR="008173CE" w:rsidRDefault="00DC0150" w:rsidP="00DC0150">
      <w:pPr>
        <w:autoSpaceDE w:val="0"/>
        <w:autoSpaceDN w:val="0"/>
        <w:adjustRightInd w:val="0"/>
        <w:spacing w:after="0" w:line="240" w:lineRule="auto"/>
        <w:jc w:val="both"/>
        <w:rPr>
          <w:rFonts w:ascii="Times New Roman" w:hAnsi="Times New Roman" w:cs="Times New Roman"/>
          <w:sz w:val="24"/>
          <w:szCs w:val="24"/>
        </w:rPr>
      </w:pPr>
      <w:r w:rsidRPr="00DC0150">
        <w:rPr>
          <w:rFonts w:ascii="Times New Roman" w:hAnsi="Times New Roman" w:cs="Times New Roman"/>
          <w:sz w:val="24"/>
          <w:szCs w:val="24"/>
        </w:rPr>
        <w:t>организациях соответствующей профессиональной сферы является обязательным.</w:t>
      </w:r>
    </w:p>
    <w:p w14:paraId="2DEFA78A" w14:textId="77777777" w:rsidR="00DC0150" w:rsidRPr="00DC0150" w:rsidRDefault="00DC0150" w:rsidP="00DC0150">
      <w:pPr>
        <w:autoSpaceDE w:val="0"/>
        <w:autoSpaceDN w:val="0"/>
        <w:adjustRightInd w:val="0"/>
        <w:spacing w:after="0" w:line="240" w:lineRule="auto"/>
        <w:jc w:val="both"/>
        <w:rPr>
          <w:rFonts w:ascii="Times New Roman" w:hAnsi="Times New Roman" w:cs="Times New Roman"/>
          <w:sz w:val="24"/>
          <w:szCs w:val="24"/>
        </w:rPr>
      </w:pPr>
    </w:p>
    <w:p w14:paraId="14D82955" w14:textId="77777777" w:rsidR="00870DBB" w:rsidRDefault="00870DBB" w:rsidP="0068521B">
      <w:pPr>
        <w:pStyle w:val="a3"/>
        <w:numPr>
          <w:ilvl w:val="0"/>
          <w:numId w:val="2"/>
        </w:numPr>
        <w:spacing w:after="0" w:line="240" w:lineRule="auto"/>
        <w:ind w:left="0" w:firstLine="0"/>
        <w:jc w:val="center"/>
        <w:rPr>
          <w:rFonts w:ascii="Times New Roman" w:hAnsi="Times New Roman" w:cs="Times New Roman"/>
          <w:b/>
          <w:bCs/>
          <w:sz w:val="24"/>
          <w:szCs w:val="24"/>
        </w:rPr>
        <w:sectPr w:rsidR="00870DBB" w:rsidSect="00870DBB">
          <w:pgSz w:w="11910" w:h="16840"/>
          <w:pgMar w:top="709" w:right="561" w:bottom="1134" w:left="839" w:header="720" w:footer="720" w:gutter="0"/>
          <w:cols w:space="720"/>
        </w:sectPr>
      </w:pPr>
    </w:p>
    <w:p w14:paraId="35E53FE4" w14:textId="6B8C0B71" w:rsidR="008173CE" w:rsidRPr="00744F0D" w:rsidRDefault="008173CE" w:rsidP="0068521B">
      <w:pPr>
        <w:pStyle w:val="a3"/>
        <w:numPr>
          <w:ilvl w:val="0"/>
          <w:numId w:val="2"/>
        </w:numPr>
        <w:spacing w:after="0" w:line="240" w:lineRule="auto"/>
        <w:ind w:left="0" w:firstLine="0"/>
        <w:jc w:val="center"/>
        <w:rPr>
          <w:rFonts w:ascii="Times New Roman" w:hAnsi="Times New Roman" w:cs="Times New Roman"/>
          <w:b/>
          <w:bCs/>
          <w:sz w:val="24"/>
          <w:szCs w:val="24"/>
        </w:rPr>
      </w:pPr>
      <w:r w:rsidRPr="00744F0D">
        <w:rPr>
          <w:rFonts w:ascii="Times New Roman" w:hAnsi="Times New Roman" w:cs="Times New Roman"/>
          <w:b/>
          <w:bCs/>
          <w:sz w:val="24"/>
          <w:szCs w:val="24"/>
        </w:rPr>
        <w:lastRenderedPageBreak/>
        <w:t>КОНТРОЛЬ И ОЦЕНКА РЕЗУЛЬТАТОВ ОСВОЕНИЯ ПРОФЕССИОНАЛЬНОГО МОДУЛЯ</w:t>
      </w:r>
    </w:p>
    <w:p w14:paraId="36D0D8C2" w14:textId="77777777" w:rsidR="008173CE" w:rsidRDefault="008173CE" w:rsidP="008173CE">
      <w:pPr>
        <w:spacing w:after="0" w:line="240" w:lineRule="auto"/>
        <w:jc w:val="both"/>
        <w:rPr>
          <w:rFonts w:ascii="Times New Roman" w:hAnsi="Times New Roman" w:cs="Times New Roman"/>
          <w:b/>
          <w:bCs/>
          <w:sz w:val="24"/>
          <w:szCs w:val="24"/>
        </w:rPr>
      </w:pPr>
    </w:p>
    <w:p w14:paraId="7684BA5B" w14:textId="71914164" w:rsidR="00870DBB" w:rsidRDefault="008173CE" w:rsidP="009A1EA1">
      <w:pPr>
        <w:spacing w:after="0" w:line="240" w:lineRule="auto"/>
        <w:ind w:firstLine="567"/>
        <w:jc w:val="both"/>
        <w:rPr>
          <w:rFonts w:ascii="Times New Roman" w:hAnsi="Times New Roman" w:cs="Times New Roman"/>
          <w:sz w:val="24"/>
          <w:szCs w:val="24"/>
        </w:rPr>
      </w:pPr>
      <w:r w:rsidRPr="003801DA">
        <w:rPr>
          <w:rFonts w:ascii="Times New Roman" w:hAnsi="Times New Roman" w:cs="Times New Roman"/>
          <w:b/>
          <w:sz w:val="24"/>
          <w:szCs w:val="24"/>
        </w:rPr>
        <w:t xml:space="preserve">Контроль и оценка </w:t>
      </w:r>
      <w:r w:rsidRPr="003801DA">
        <w:rPr>
          <w:rFonts w:ascii="Times New Roman" w:hAnsi="Times New Roman" w:cs="Times New Roman"/>
          <w:sz w:val="24"/>
          <w:szCs w:val="24"/>
        </w:rPr>
        <w:t xml:space="preserve">результатов освоения </w:t>
      </w:r>
      <w:r>
        <w:rPr>
          <w:rFonts w:ascii="Times New Roman" w:hAnsi="Times New Roman" w:cs="Times New Roman"/>
          <w:sz w:val="24"/>
          <w:szCs w:val="24"/>
        </w:rPr>
        <w:t>профессионального модуля</w:t>
      </w:r>
      <w:r w:rsidRPr="003801DA">
        <w:rPr>
          <w:rFonts w:ascii="Times New Roman" w:hAnsi="Times New Roman" w:cs="Times New Roman"/>
          <w:sz w:val="24"/>
          <w:szCs w:val="24"/>
        </w:rPr>
        <w:t xml:space="preserve"> осуществляется преподавателем в процессе проведения практических занятий, а также выполнения обучающимися индивидуальных заданий, проектов,</w:t>
      </w:r>
      <w:r w:rsidRPr="003801DA">
        <w:rPr>
          <w:rFonts w:ascii="Times New Roman" w:hAnsi="Times New Roman" w:cs="Times New Roman"/>
          <w:spacing w:val="-17"/>
          <w:sz w:val="24"/>
          <w:szCs w:val="24"/>
        </w:rPr>
        <w:t xml:space="preserve"> </w:t>
      </w:r>
      <w:r w:rsidRPr="003801DA">
        <w:rPr>
          <w:rFonts w:ascii="Times New Roman" w:hAnsi="Times New Roman" w:cs="Times New Roman"/>
          <w:sz w:val="24"/>
          <w:szCs w:val="24"/>
        </w:rPr>
        <w:t>исследований</w:t>
      </w:r>
      <w:r w:rsidR="00870DBB">
        <w:rPr>
          <w:rFonts w:ascii="Times New Roman" w:hAnsi="Times New Roman" w:cs="Times New Roman"/>
          <w:sz w:val="24"/>
          <w:szCs w:val="24"/>
        </w:rPr>
        <w:t>.</w:t>
      </w:r>
    </w:p>
    <w:p w14:paraId="732F9D71" w14:textId="77777777" w:rsidR="009A1EA1" w:rsidRDefault="009A1EA1" w:rsidP="009A1EA1">
      <w:pPr>
        <w:spacing w:after="0" w:line="240" w:lineRule="auto"/>
        <w:ind w:firstLine="567"/>
        <w:jc w:val="both"/>
        <w:rPr>
          <w:rFonts w:ascii="Times New Roman" w:hAnsi="Times New Roman" w:cs="Times New Roman"/>
          <w:sz w:val="24"/>
          <w:szCs w:val="24"/>
        </w:rPr>
      </w:pP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704"/>
        <w:gridCol w:w="2649"/>
      </w:tblGrid>
      <w:tr w:rsidR="009A1EA1" w:rsidRPr="00870DBB" w14:paraId="49D6AD11" w14:textId="3AB192B0" w:rsidTr="001372AA">
        <w:trPr>
          <w:trHeight w:val="290"/>
          <w:jc w:val="center"/>
        </w:trPr>
        <w:tc>
          <w:tcPr>
            <w:tcW w:w="1736" w:type="pct"/>
          </w:tcPr>
          <w:p w14:paraId="6099D6F6" w14:textId="77777777" w:rsidR="00774204" w:rsidRDefault="00774204" w:rsidP="00774204">
            <w:pPr>
              <w:autoSpaceDE w:val="0"/>
              <w:autoSpaceDN w:val="0"/>
              <w:adjustRightInd w:val="0"/>
              <w:jc w:val="center"/>
              <w:rPr>
                <w:rFonts w:ascii="Times New Roman CYR" w:hAnsi="Times New Roman CYR" w:cs="Times New Roman CYR"/>
                <w:b/>
                <w:bCs/>
                <w:color w:val="000000"/>
              </w:rPr>
            </w:pPr>
          </w:p>
          <w:p w14:paraId="2C1BC4D6" w14:textId="6741C119" w:rsidR="00854466" w:rsidRPr="00774204" w:rsidRDefault="00774204" w:rsidP="00774204">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Результаты (освоенные профессиональные компетенции)</w:t>
            </w:r>
          </w:p>
          <w:p w14:paraId="2199C6AA" w14:textId="73D508E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73CA3FB9" w14:textId="77777777" w:rsidR="00854466" w:rsidRDefault="00854466" w:rsidP="00870DBB">
            <w:pPr>
              <w:spacing w:after="0" w:line="240" w:lineRule="auto"/>
              <w:contextualSpacing/>
              <w:rPr>
                <w:rFonts w:ascii="Times New Roman" w:eastAsia="Times New Roman" w:hAnsi="Times New Roman" w:cs="Times New Roman"/>
                <w:b/>
                <w:lang w:eastAsia="ru-RU"/>
              </w:rPr>
            </w:pPr>
          </w:p>
          <w:p w14:paraId="01186D93" w14:textId="08D89761" w:rsidR="00774204" w:rsidRPr="00774204" w:rsidRDefault="00774204" w:rsidP="00774204">
            <w:pPr>
              <w:jc w:val="center"/>
              <w:rPr>
                <w:rFonts w:ascii="Times New Roman" w:eastAsia="Times New Roman" w:hAnsi="Times New Roman" w:cs="Times New Roman"/>
                <w:b/>
                <w:lang w:eastAsia="ru-RU"/>
              </w:rPr>
            </w:pPr>
            <w:r w:rsidRPr="00774204">
              <w:rPr>
                <w:rFonts w:ascii="Times New Roman" w:eastAsia="Times New Roman" w:hAnsi="Times New Roman" w:cs="Times New Roman"/>
                <w:b/>
                <w:lang w:eastAsia="ru-RU"/>
              </w:rPr>
              <w:t>Основные показатели оценки результата</w:t>
            </w:r>
          </w:p>
          <w:p w14:paraId="236737DC" w14:textId="65D824F2" w:rsidR="009A1EA1" w:rsidRPr="00870DBB" w:rsidRDefault="009A1EA1" w:rsidP="00774204">
            <w:pPr>
              <w:spacing w:after="0" w:line="240" w:lineRule="auto"/>
              <w:contextualSpacing/>
              <w:jc w:val="center"/>
              <w:rPr>
                <w:rFonts w:ascii="Times New Roman" w:eastAsia="Times New Roman" w:hAnsi="Times New Roman" w:cs="Times New Roman"/>
                <w:b/>
                <w:lang w:eastAsia="ru-RU"/>
              </w:rPr>
            </w:pPr>
          </w:p>
        </w:tc>
        <w:tc>
          <w:tcPr>
            <w:tcW w:w="1361" w:type="pct"/>
          </w:tcPr>
          <w:p w14:paraId="4D62ED98" w14:textId="77777777" w:rsidR="00774204" w:rsidRDefault="00774204" w:rsidP="00870DBB">
            <w:pPr>
              <w:spacing w:after="0" w:line="240" w:lineRule="auto"/>
              <w:contextualSpacing/>
              <w:rPr>
                <w:rFonts w:ascii="Times New Roman" w:eastAsia="Times New Roman" w:hAnsi="Times New Roman" w:cs="Times New Roman"/>
                <w:b/>
                <w:lang w:eastAsia="ru-RU"/>
              </w:rPr>
            </w:pPr>
          </w:p>
          <w:p w14:paraId="49553D8F" w14:textId="4D519236" w:rsidR="009A1EA1" w:rsidRPr="00870DBB" w:rsidRDefault="00774204" w:rsidP="00870DBB">
            <w:pPr>
              <w:spacing w:after="0" w:line="240" w:lineRule="auto"/>
              <w:contextualSpacing/>
              <w:rPr>
                <w:rFonts w:ascii="Times New Roman" w:eastAsia="Times New Roman" w:hAnsi="Times New Roman" w:cs="Times New Roman"/>
                <w:b/>
                <w:lang w:eastAsia="ru-RU"/>
              </w:rPr>
            </w:pPr>
            <w:r w:rsidRPr="00774204">
              <w:rPr>
                <w:rFonts w:ascii="Times New Roman" w:eastAsia="Times New Roman" w:hAnsi="Times New Roman" w:cs="Times New Roman"/>
                <w:b/>
                <w:lang w:eastAsia="ru-RU"/>
              </w:rPr>
              <w:t>Формы и методы контроля и оценки результатов обучения</w:t>
            </w:r>
          </w:p>
        </w:tc>
      </w:tr>
      <w:tr w:rsidR="00854466" w:rsidRPr="00870DBB" w14:paraId="26264A4B" w14:textId="77777777" w:rsidTr="001372AA">
        <w:trPr>
          <w:trHeight w:val="290"/>
          <w:jc w:val="center"/>
        </w:trPr>
        <w:tc>
          <w:tcPr>
            <w:tcW w:w="1736" w:type="pct"/>
            <w:vMerge w:val="restart"/>
          </w:tcPr>
          <w:p w14:paraId="5BC6C734" w14:textId="77777777" w:rsidR="00854466" w:rsidRDefault="00854466" w:rsidP="00854466">
            <w:pPr>
              <w:spacing w:after="0" w:line="240" w:lineRule="auto"/>
              <w:contextualSpacing/>
              <w:rPr>
                <w:rFonts w:ascii="Times New Roman" w:eastAsia="Times New Roman" w:hAnsi="Times New Roman" w:cs="Times New Roman"/>
                <w:lang w:eastAsia="ru-RU"/>
              </w:rPr>
            </w:pPr>
          </w:p>
          <w:p w14:paraId="5C8E74AD" w14:textId="77777777" w:rsidR="00854466" w:rsidRPr="00870DBB" w:rsidRDefault="00854466" w:rsidP="00854466">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.1. Подготавливать почву к посадке и посеву древесно-кустарниковой, цветочно-декоративной растительности и газонных трав</w:t>
            </w:r>
          </w:p>
        </w:tc>
        <w:tc>
          <w:tcPr>
            <w:tcW w:w="1903" w:type="pct"/>
          </w:tcPr>
          <w:p w14:paraId="601F0283" w14:textId="2BF6F3B9" w:rsidR="00854466" w:rsidRPr="00870DBB" w:rsidRDefault="00854466"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Навыки:</w:t>
            </w:r>
          </w:p>
        </w:tc>
        <w:tc>
          <w:tcPr>
            <w:tcW w:w="1361" w:type="pct"/>
          </w:tcPr>
          <w:p w14:paraId="20B04A7C" w14:textId="77777777" w:rsidR="00854466" w:rsidRPr="00870DBB" w:rsidRDefault="00854466" w:rsidP="00870DBB">
            <w:pPr>
              <w:spacing w:after="0" w:line="240" w:lineRule="auto"/>
              <w:contextualSpacing/>
              <w:rPr>
                <w:rFonts w:ascii="Times New Roman" w:eastAsia="Times New Roman" w:hAnsi="Times New Roman" w:cs="Times New Roman"/>
                <w:b/>
                <w:lang w:eastAsia="ru-RU"/>
              </w:rPr>
            </w:pPr>
          </w:p>
        </w:tc>
      </w:tr>
      <w:tr w:rsidR="009A1EA1" w:rsidRPr="00870DBB" w14:paraId="4F679754" w14:textId="662765B2" w:rsidTr="001372AA">
        <w:trPr>
          <w:trHeight w:val="287"/>
          <w:jc w:val="center"/>
        </w:trPr>
        <w:tc>
          <w:tcPr>
            <w:tcW w:w="1736" w:type="pct"/>
            <w:vMerge/>
          </w:tcPr>
          <w:p w14:paraId="42CB513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CF80DA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садового инвентаря, необходимого для обработки почвы под посадку и посев растений;</w:t>
            </w:r>
          </w:p>
          <w:p w14:paraId="233011D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немеханизированных работ по созданию дренажных и оросительных систем в соответствии с ландшафтным проектом благоустройства территории;</w:t>
            </w:r>
          </w:p>
          <w:p w14:paraId="06282C1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планировка поверхности почвы на участке немеханизированным способом в соответствии с ландшафтным проектом благоустройства территории;</w:t>
            </w:r>
          </w:p>
          <w:p w14:paraId="4E30F5F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к внесению удобрительных материалов и почвоулучшающих добавок в соответствии с ландшафтным проектом;</w:t>
            </w:r>
          </w:p>
          <w:p w14:paraId="47586BE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приготовление плодородного грунта для посадки и посева растительности;</w:t>
            </w:r>
          </w:p>
          <w:p w14:paraId="26315E9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внесение в почву и (или) распределение по поверхности удобрительных материалов и почвоулучшающих добавок, плодородного грунта;</w:t>
            </w:r>
          </w:p>
          <w:p w14:paraId="4F063AC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обработка почвы немеханизированным способом на участке озеленения и в питомниках под посев и посадку древесно-кустарниковой, цветочно-декоративной растительности и газонных трав в соответствии с технологиями возделывания декоративных культур и производства посадочного материала;</w:t>
            </w:r>
          </w:p>
          <w:p w14:paraId="3D0A4E3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обработка почвы (грунта) в культивационных сооружениях под посев и посадку древесно-кустарниковой, цветочно-</w:t>
            </w:r>
            <w:r w:rsidRPr="00870DBB">
              <w:rPr>
                <w:rFonts w:ascii="Times New Roman" w:eastAsia="Times New Roman" w:hAnsi="Times New Roman" w:cs="Times New Roman"/>
                <w:lang w:eastAsia="ru-RU"/>
              </w:rPr>
              <w:lastRenderedPageBreak/>
              <w:t>декоративной растительности в соответствии с технологиями производства цветов и посадочного материала декоративных культур в защищенном грунте</w:t>
            </w:r>
          </w:p>
        </w:tc>
        <w:tc>
          <w:tcPr>
            <w:tcW w:w="1361" w:type="pct"/>
          </w:tcPr>
          <w:p w14:paraId="7935CE86"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lastRenderedPageBreak/>
              <w:t xml:space="preserve">Текущий контроль в форме: </w:t>
            </w:r>
          </w:p>
          <w:p w14:paraId="73B3C68A"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тестирования; </w:t>
            </w:r>
          </w:p>
          <w:p w14:paraId="3DCCAB9D"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защиты лабораторных и практических работ; </w:t>
            </w:r>
          </w:p>
          <w:p w14:paraId="5E93B48C" w14:textId="52D483AF" w:rsidR="00774204" w:rsidRP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10755A33" w14:textId="6382389F"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CYR" w:hAnsi="Times New Roman CYR" w:cs="Times New Roman CYR"/>
                <w:color w:val="000000"/>
              </w:rPr>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3C468791" w14:textId="011205A9" w:rsidTr="001372AA">
        <w:trPr>
          <w:trHeight w:val="287"/>
          <w:jc w:val="center"/>
        </w:trPr>
        <w:tc>
          <w:tcPr>
            <w:tcW w:w="1736" w:type="pct"/>
            <w:vMerge/>
          </w:tcPr>
          <w:p w14:paraId="382CF82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303A0109"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2B6FE18A"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57FC4011" w14:textId="7E2C2700" w:rsidTr="001372AA">
        <w:trPr>
          <w:trHeight w:val="287"/>
          <w:jc w:val="center"/>
        </w:trPr>
        <w:tc>
          <w:tcPr>
            <w:tcW w:w="1736" w:type="pct"/>
            <w:vMerge/>
          </w:tcPr>
          <w:p w14:paraId="3729375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33C351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подбирать садовый инвентарь для выполнения технологических операций по подготовке почвы к посеву (посадке);</w:t>
            </w:r>
          </w:p>
          <w:p w14:paraId="77CE315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затачивание, мелкий ремонт садового инвентаря - пользоваться ручным инвентарем при выполнении в соответствии с правилами его использования;</w:t>
            </w:r>
          </w:p>
          <w:p w14:paraId="3C488D7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земляные работы по созданию дренажа, системы орошения с соблюдением норм охраны плодородного слоя почвы;</w:t>
            </w:r>
          </w:p>
          <w:p w14:paraId="466899A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укладывать (устанавливать) дренажные материалы, сооружения, установка которых не требует специальной подготовки;</w:t>
            </w:r>
          </w:p>
          <w:p w14:paraId="35DB59B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срезку грунта, засыпку углублений с трамбовкой грунта, разравнивание грунта, проверку спланированной поверхности;</w:t>
            </w:r>
          </w:p>
          <w:p w14:paraId="3B0D5DE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растаривание, дробление, просеивание, взвешивание, смешивание удобрительных материалов;</w:t>
            </w:r>
          </w:p>
          <w:p w14:paraId="0AD7548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заготавливать компоненты плодородного грунта в соответствии с требованиями технологии;</w:t>
            </w:r>
          </w:p>
          <w:p w14:paraId="01D1DBE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смешивать компоненты плодородного грунта в соотношениях, определенных требованиями технологии;</w:t>
            </w:r>
          </w:p>
          <w:p w14:paraId="6AEE6DE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основную и поверхностные обработки почвы, формирование борозд, гребней немеханизированным способом в соответствии с требованиями технологии при озеленении и производстве посадочного материала</w:t>
            </w:r>
          </w:p>
        </w:tc>
        <w:tc>
          <w:tcPr>
            <w:tcW w:w="1361" w:type="pct"/>
          </w:tcPr>
          <w:p w14:paraId="7EE1155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651CD607" w14:textId="1BFD514D" w:rsidTr="001372AA">
        <w:trPr>
          <w:trHeight w:val="287"/>
          <w:jc w:val="center"/>
        </w:trPr>
        <w:tc>
          <w:tcPr>
            <w:tcW w:w="1736" w:type="pct"/>
            <w:vMerge/>
          </w:tcPr>
          <w:p w14:paraId="4CEECCE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03750A1"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6024B995"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30BC4B46" w14:textId="7BF07552" w:rsidTr="001372AA">
        <w:trPr>
          <w:trHeight w:val="287"/>
          <w:jc w:val="center"/>
        </w:trPr>
        <w:tc>
          <w:tcPr>
            <w:tcW w:w="1736" w:type="pct"/>
            <w:vMerge/>
          </w:tcPr>
          <w:p w14:paraId="56F1038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772148E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садового ручного инвентаря, их назначение, правила подготовки и использования;</w:t>
            </w:r>
          </w:p>
          <w:p w14:paraId="52F5BCB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выполнения немеханизированных работ по созданию дренажа, системы орошения;</w:t>
            </w:r>
          </w:p>
          <w:p w14:paraId="3855EF1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требования стандартов к охране плодородного слоя почвы при проведении земляных работ;</w:t>
            </w:r>
          </w:p>
          <w:p w14:paraId="53C1C55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укладки дренажных материалов, специальных сооружений;</w:t>
            </w:r>
          </w:p>
          <w:p w14:paraId="4BBD0DE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планировки поверхности почвы при закладке декоративного сада и питомника;</w:t>
            </w:r>
          </w:p>
          <w:p w14:paraId="2ECB023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удобрительных материалов и правила подготовки их к внесению;</w:t>
            </w:r>
          </w:p>
          <w:p w14:paraId="3D21447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заготовки и подготовки к использованию компонентов плодородного грунта для посадки и посева древесно-кустарниковой, цветочно-декоративной растительности;</w:t>
            </w:r>
          </w:p>
          <w:p w14:paraId="404C311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составы грунтов (субстратов) для посева и посадки декоративной растительности, правила их приготовления;</w:t>
            </w:r>
          </w:p>
          <w:p w14:paraId="4604317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технологии внесения удобрительных материалов немеханизированным способом при озеленении территорий, производстве посадочного материала декоративных культур;</w:t>
            </w:r>
          </w:p>
          <w:p w14:paraId="29EABAF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обработок почвы и агротехнические требования к выполнению операций по подготовке почвы (грунта) при озеленении территории, производстве посадочного материала декоративных культур и правила их выполнения;</w:t>
            </w:r>
          </w:p>
          <w:p w14:paraId="2D1243B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агротехнические требования к выполнению операций по подготовке почвы на участках озеленения и в питомниках под посев и посадку декоративной растительности и газонных трав и при производстве посадочного материала</w:t>
            </w:r>
          </w:p>
        </w:tc>
        <w:tc>
          <w:tcPr>
            <w:tcW w:w="1361" w:type="pct"/>
          </w:tcPr>
          <w:p w14:paraId="52D1D61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76E38797" w14:textId="570EB0E1" w:rsidTr="001372AA">
        <w:trPr>
          <w:trHeight w:val="290"/>
          <w:jc w:val="center"/>
        </w:trPr>
        <w:tc>
          <w:tcPr>
            <w:tcW w:w="1736" w:type="pct"/>
            <w:vMerge w:val="restart"/>
          </w:tcPr>
          <w:p w14:paraId="2510ADFC" w14:textId="7B0784B6"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.2. Производить работы по выращиванию древесно-кустарниковой, цветочно-декоративной растительности и газонных трав</w:t>
            </w:r>
          </w:p>
        </w:tc>
        <w:tc>
          <w:tcPr>
            <w:tcW w:w="1903" w:type="pct"/>
          </w:tcPr>
          <w:p w14:paraId="0BEF502D"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Навыки:</w:t>
            </w:r>
          </w:p>
        </w:tc>
        <w:tc>
          <w:tcPr>
            <w:tcW w:w="1361" w:type="pct"/>
          </w:tcPr>
          <w:p w14:paraId="69A48BFD"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51C72E3B" w14:textId="689B6A76" w:rsidTr="001372AA">
        <w:trPr>
          <w:trHeight w:val="287"/>
          <w:jc w:val="center"/>
        </w:trPr>
        <w:tc>
          <w:tcPr>
            <w:tcW w:w="1736" w:type="pct"/>
            <w:vMerge/>
          </w:tcPr>
          <w:p w14:paraId="4BE91C3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8EB9C3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инвентаря, необходимого для посадки (посева) древесно-кустарниковой, цветочно-декоративной растительности и газонных трав;</w:t>
            </w:r>
          </w:p>
          <w:p w14:paraId="11D4624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борозд, лунок, посадочных ям, траншей для посадки и посева древесно-кустарниковой, цветочно-декоративной растительности и газонных трав;</w:t>
            </w:r>
          </w:p>
          <w:p w14:paraId="1BCA895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выполнение работ по посеву и посадке древесно-кустарниковой, цветочно-декоративной растительности и газонных трав немеханизированным способом при озеленении территории и производстве посадочного материала;</w:t>
            </w:r>
          </w:p>
          <w:p w14:paraId="4403C91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работ по посеву и посадке древесно-кустарниковой, цветочно-декоративной растительности в защищенном грунте при производстве цветов и посадочного материала декоративных культур;</w:t>
            </w:r>
          </w:p>
          <w:p w14:paraId="604736B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выполнение работ по установке опор, подвязке древесно-кустарниковой, цветочно-декоративной растительности после посадки;</w:t>
            </w:r>
          </w:p>
          <w:p w14:paraId="270A50B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полив древесно-кустарниковой, цветочно-декоративной растительности, газонных трав при посеве и посадке</w:t>
            </w:r>
          </w:p>
        </w:tc>
        <w:tc>
          <w:tcPr>
            <w:tcW w:w="1361" w:type="pct"/>
          </w:tcPr>
          <w:p w14:paraId="3C7DDED3"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lastRenderedPageBreak/>
              <w:t xml:space="preserve">Текущий контроль в форме: </w:t>
            </w:r>
          </w:p>
          <w:p w14:paraId="43DA228A"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тестирования; </w:t>
            </w:r>
          </w:p>
          <w:p w14:paraId="226BD277"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защиты лабораторных и практических работ; </w:t>
            </w:r>
          </w:p>
          <w:p w14:paraId="1D75D9E7" w14:textId="77777777" w:rsidR="00774204" w:rsidRP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2D500CE1" w14:textId="4D352F03"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CYR" w:hAnsi="Times New Roman CYR" w:cs="Times New Roman CYR"/>
                <w:color w:val="000000"/>
              </w:rPr>
              <w:lastRenderedPageBreak/>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60EAAF3B" w14:textId="730AEFAC" w:rsidTr="001372AA">
        <w:trPr>
          <w:trHeight w:val="287"/>
          <w:jc w:val="center"/>
        </w:trPr>
        <w:tc>
          <w:tcPr>
            <w:tcW w:w="1736" w:type="pct"/>
            <w:vMerge/>
          </w:tcPr>
          <w:p w14:paraId="421891C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39C5EB9"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059994D2"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12CF424E" w14:textId="6FEEEF2A" w:rsidTr="001372AA">
        <w:trPr>
          <w:trHeight w:val="287"/>
          <w:jc w:val="center"/>
        </w:trPr>
        <w:tc>
          <w:tcPr>
            <w:tcW w:w="1736" w:type="pct"/>
            <w:vMerge/>
          </w:tcPr>
          <w:p w14:paraId="16A9839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02B2E4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подбирать инвентарь для выполнения операций по посеву и посадке древесно-кустарниковой, цветочно-декоративной растительности и газонных трав, пользоваться инвентарем в соответствии с правилами его использования;</w:t>
            </w:r>
          </w:p>
          <w:p w14:paraId="139B002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прикапывать посадочный материал с соблюдением агротехнических требований;</w:t>
            </w:r>
          </w:p>
          <w:p w14:paraId="3C61D85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высевать летники и многолетники с соблюдением агротехнических требований;</w:t>
            </w:r>
          </w:p>
          <w:p w14:paraId="10B6948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высаживать рассаду цветочно-декоративных растений в грунт с соблюдением агротехнических требований;</w:t>
            </w:r>
          </w:p>
          <w:p w14:paraId="476DC1A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посадку в грунт, ящики, горшки клубней, луковиц, клубнелуковиц, корневищ цветочно-декоративных растений с соблюдением агротехнических требований;</w:t>
            </w:r>
          </w:p>
          <w:p w14:paraId="58AC35F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посев семян в школу сеянцев, посадку черенков, сеянцев и саженцев при производстве посадочного материала древесно-кустарниковых культур с соблюдением агротехнических требований;</w:t>
            </w:r>
          </w:p>
          <w:p w14:paraId="619EDA9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осуществлять посев семян древесно-кустарниковых и цветочно-декоративных культур в ящики, горшки, грунт стеллажа в защищенном грунте с соблюдением агротехнических требований;</w:t>
            </w:r>
          </w:p>
          <w:p w14:paraId="26356E0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пикировку сеянцев декоративных культур в ящики, горшки, грунт стеллажа с соблюдением агротехнических требований;</w:t>
            </w:r>
          </w:p>
          <w:p w14:paraId="6ACA2CA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обрезать корни и кроны саженцев древесно-кустарниковой культур перед посадкой с использованием специальных инструментов;</w:t>
            </w:r>
          </w:p>
          <w:p w14:paraId="6920BC8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определять оптимальную высоту корневой шейки саженца относительно поверхности почвы при посадке деревьев и кустарников;</w:t>
            </w:r>
          </w:p>
          <w:p w14:paraId="27EDF64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формировать приствольные круги после посадки деревьев и кустарников;</w:t>
            </w:r>
          </w:p>
          <w:p w14:paraId="6F0E4DE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определять нормы полива для древесно-кустарниковой, цветочно-декоративной растительности, газонных трав с учетом свойств почвы при посеве и посадке</w:t>
            </w:r>
          </w:p>
        </w:tc>
        <w:tc>
          <w:tcPr>
            <w:tcW w:w="1361" w:type="pct"/>
          </w:tcPr>
          <w:p w14:paraId="3C5A04E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11102282" w14:textId="647B32C9" w:rsidTr="001372AA">
        <w:trPr>
          <w:trHeight w:val="287"/>
          <w:jc w:val="center"/>
        </w:trPr>
        <w:tc>
          <w:tcPr>
            <w:tcW w:w="1736" w:type="pct"/>
            <w:vMerge/>
          </w:tcPr>
          <w:p w14:paraId="192BBAD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3DAC2B91"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6558488C"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6CA99E4A" w14:textId="06E4028C" w:rsidTr="001372AA">
        <w:trPr>
          <w:trHeight w:val="287"/>
          <w:jc w:val="center"/>
        </w:trPr>
        <w:tc>
          <w:tcPr>
            <w:tcW w:w="1736" w:type="pct"/>
            <w:vMerge/>
          </w:tcPr>
          <w:p w14:paraId="6CA18E5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CDE3F2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использования ручного инвентаря при выполнении операций по посеву и посадке декоративной растительности и газонных трав;</w:t>
            </w:r>
          </w:p>
          <w:p w14:paraId="452980C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обустройства траншей для временной прикопки саженцев и технология прикопки посадочного материала;</w:t>
            </w:r>
          </w:p>
          <w:p w14:paraId="643E225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подготовки борозд, лунок, посадочных ям, траншей для посева и посадки растений;</w:t>
            </w:r>
          </w:p>
          <w:p w14:paraId="3EB756F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обрезки корней и кроны саженцев деревьев и кустарников перед посадкой;</w:t>
            </w:r>
          </w:p>
          <w:p w14:paraId="1A901DE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технология посева и посадки древесно-кустарниковой, цветочно-декоративной растительности и газонных трав при озеленении территорий и при производстве посадочного материала в открытом и защищенном грунте;</w:t>
            </w:r>
          </w:p>
          <w:p w14:paraId="25D79DB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устройства опор и подвязки к опорам древесно-кустарниковой, цветочно-декоративной растительности;</w:t>
            </w:r>
          </w:p>
          <w:p w14:paraId="5BC9CF1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техника полива растений при посадке и посеве;</w:t>
            </w:r>
          </w:p>
          <w:p w14:paraId="681B8BB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агротехнические требования к выполнению операций по посеву и посадке древесно-кустарниковой, цветочно-декоративной растительности и газонных трав;</w:t>
            </w:r>
          </w:p>
          <w:p w14:paraId="03CCA35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агротехнические требования к выполнению операций по посеву семян в школу сеянцев, посадке черенков, сеянцев и саженцев при производстве посадочного материала декоративных культур;</w:t>
            </w:r>
          </w:p>
          <w:p w14:paraId="5CA2CD4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агротехнические требования к выполнению операций по посеву и посадке цветочно-декоративной растительности в защищенном грунте при производстве цветов</w:t>
            </w:r>
          </w:p>
        </w:tc>
        <w:tc>
          <w:tcPr>
            <w:tcW w:w="1361" w:type="pct"/>
          </w:tcPr>
          <w:p w14:paraId="7442669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761860F3" w14:textId="32675FE4" w:rsidTr="001372AA">
        <w:trPr>
          <w:trHeight w:val="290"/>
          <w:jc w:val="center"/>
        </w:trPr>
        <w:tc>
          <w:tcPr>
            <w:tcW w:w="1736" w:type="pct"/>
            <w:vMerge w:val="restart"/>
          </w:tcPr>
          <w:p w14:paraId="70F11F0D" w14:textId="147EED48"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.3. Выполнять операции по уходу за древесно-кустарниковой, цветочно-декоративной растительностью и газонами</w:t>
            </w:r>
          </w:p>
        </w:tc>
        <w:tc>
          <w:tcPr>
            <w:tcW w:w="1903" w:type="pct"/>
          </w:tcPr>
          <w:p w14:paraId="6D411D92"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Навыки:</w:t>
            </w:r>
          </w:p>
        </w:tc>
        <w:tc>
          <w:tcPr>
            <w:tcW w:w="1361" w:type="pct"/>
          </w:tcPr>
          <w:p w14:paraId="42D672FD"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31C6ACCF" w14:textId="3806207D" w:rsidTr="001372AA">
        <w:trPr>
          <w:trHeight w:val="287"/>
          <w:jc w:val="center"/>
        </w:trPr>
        <w:tc>
          <w:tcPr>
            <w:tcW w:w="1736" w:type="pct"/>
            <w:vMerge/>
          </w:tcPr>
          <w:p w14:paraId="2599530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6142F6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садового инвентаря, инструментов и оборудования, необходимых для ухода за декоративной растительностью и газонами;</w:t>
            </w:r>
          </w:p>
          <w:p w14:paraId="4F6C65A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полив разными способами древесно-кустарниковой, цветочно-декоративной растительности и газонных трав;</w:t>
            </w:r>
          </w:p>
          <w:p w14:paraId="0C84979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обработка почвы в процессе ухода за декоративной растительностью;</w:t>
            </w:r>
          </w:p>
          <w:p w14:paraId="55B7CF6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прополка древесно-кустарниковой, цветочно-декоративной растительности и газонов;</w:t>
            </w:r>
          </w:p>
          <w:p w14:paraId="079D471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проведение различных видов обрезки древесно-кустарниковой, цветочно-декоративной растительности с использованием специальных инструментов;</w:t>
            </w:r>
          </w:p>
          <w:p w14:paraId="37BD039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подкормка (обработка) декоративной растительности и газонов сухими и жидкими удобрениями, биопрепаратами, стимуляторами роста;</w:t>
            </w:r>
          </w:p>
          <w:p w14:paraId="693E8CB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проведение мероприятий по защите зеленых насаждений от вредителей и болезней;</w:t>
            </w:r>
          </w:p>
          <w:p w14:paraId="1FA94DC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лечение ран и дупел деревьев;</w:t>
            </w:r>
          </w:p>
          <w:p w14:paraId="3D19AA7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защита древесно-кустарниковой, цветочно-декоративной растительности от неблагоприятных метеорологических условий;</w:t>
            </w:r>
          </w:p>
          <w:p w14:paraId="1CACF1D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очистка территории озеленения от сухостойных и фаутных деревьев и кустарников</w:t>
            </w:r>
          </w:p>
        </w:tc>
        <w:tc>
          <w:tcPr>
            <w:tcW w:w="1361" w:type="pct"/>
          </w:tcPr>
          <w:p w14:paraId="480C8299"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Текущий контроль в форме: </w:t>
            </w:r>
          </w:p>
          <w:p w14:paraId="22FAF5BC"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тестирования; </w:t>
            </w:r>
          </w:p>
          <w:p w14:paraId="10B1F216"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защиты лабораторных и практических работ; </w:t>
            </w:r>
          </w:p>
          <w:p w14:paraId="15A0DFBB" w14:textId="77777777" w:rsidR="00774204" w:rsidRP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5E192750" w14:textId="57B3C314"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CYR" w:hAnsi="Times New Roman CYR" w:cs="Times New Roman CYR"/>
                <w:color w:val="000000"/>
              </w:rPr>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7EEB1387" w14:textId="060601FB" w:rsidTr="001372AA">
        <w:trPr>
          <w:trHeight w:val="287"/>
          <w:jc w:val="center"/>
        </w:trPr>
        <w:tc>
          <w:tcPr>
            <w:tcW w:w="1736" w:type="pct"/>
            <w:vMerge/>
          </w:tcPr>
          <w:p w14:paraId="0F9088A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36D75BD7"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2F86AC76"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62AD1CCD" w14:textId="5C930022" w:rsidTr="001372AA">
        <w:trPr>
          <w:trHeight w:val="287"/>
          <w:jc w:val="center"/>
        </w:trPr>
        <w:tc>
          <w:tcPr>
            <w:tcW w:w="1736" w:type="pct"/>
            <w:vMerge/>
          </w:tcPr>
          <w:p w14:paraId="47160A8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339EBBE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подбирать и пользоваться в соответствии с правилами использования садовым инвентарем, </w:t>
            </w:r>
            <w:r w:rsidRPr="00870DBB">
              <w:rPr>
                <w:rFonts w:ascii="Times New Roman" w:eastAsia="Times New Roman" w:hAnsi="Times New Roman" w:cs="Times New Roman"/>
                <w:lang w:eastAsia="ru-RU"/>
              </w:rPr>
              <w:lastRenderedPageBreak/>
              <w:t>инструментами и оборудованием для выполнения операций по уходу за декоративной растительностью и газонами;</w:t>
            </w:r>
          </w:p>
          <w:p w14:paraId="6B9B651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затачивание, мелкий ремонт садового инвентаря;</w:t>
            </w:r>
          </w:p>
          <w:p w14:paraId="4382B4F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пользоваться оборудованием, включая газонокосилки, кусторезки, бензопилы при осуществлении уходовых работ;</w:t>
            </w:r>
          </w:p>
          <w:p w14:paraId="08665B9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ежесменное техническое обслуживание оборудования;</w:t>
            </w:r>
          </w:p>
          <w:p w14:paraId="59D4E8E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окучивание, рыхление, перекопку почвы в процессе ухода растительностью;</w:t>
            </w:r>
          </w:p>
          <w:p w14:paraId="57F8BEF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идентифицировать и удалять сорные растения и сортовые примеси в процессе ухода за декоративной растительностью и газонными травами;</w:t>
            </w:r>
          </w:p>
          <w:p w14:paraId="7CC2CEA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различные виды обрезки растений;</w:t>
            </w:r>
          </w:p>
          <w:p w14:paraId="587F2DC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готовить растворы удобрений, биопрепаратов, стимуляторов роста заданной концентрации и производить опрыскивание;</w:t>
            </w:r>
          </w:p>
          <w:p w14:paraId="220C9D1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равномерно распределять сухие удобрения по поверхности почвы с соблюдением дозы внесения;</w:t>
            </w:r>
          </w:p>
          <w:p w14:paraId="58F334C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идентифицировать основные вредители и болезни древесно-кустарниковой, цветочно-декоративной растительности и газонных трав;</w:t>
            </w:r>
          </w:p>
          <w:p w14:paraId="053B88D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механическую очистку древесно-кустарниковой растительности от вредителей;</w:t>
            </w:r>
          </w:p>
          <w:p w14:paraId="57FD407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обработку древесно-кустарниковой, цветочно-декоративной растительности и газонных трав ядохимикатами с соблюдением агротехнических требований;</w:t>
            </w:r>
          </w:p>
          <w:p w14:paraId="299F4DC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лечение ран и дупел деревьев;</w:t>
            </w:r>
          </w:p>
          <w:p w14:paraId="5F77B3B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-обеспечивать защиту растений от неблагоприятных метеорологических условий (укрытие, мульчирование, полив, обвязка);</w:t>
            </w:r>
          </w:p>
          <w:p w14:paraId="0E3761C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валить деревья вручную или с использованием бензопилы с обрубкой сучьев и с раскряжевкой хлыстов;</w:t>
            </w:r>
          </w:p>
          <w:p w14:paraId="7DAFF73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выполнять раскорчевку пней, выкапывание (корчевку) </w:t>
            </w:r>
            <w:r w:rsidRPr="00870DBB">
              <w:rPr>
                <w:rFonts w:ascii="Times New Roman" w:eastAsia="Times New Roman" w:hAnsi="Times New Roman" w:cs="Times New Roman"/>
                <w:lang w:eastAsia="ru-RU"/>
              </w:rPr>
              <w:lastRenderedPageBreak/>
              <w:t>сухостойных деревьев, кустарников, живой изгороди</w:t>
            </w:r>
          </w:p>
        </w:tc>
        <w:tc>
          <w:tcPr>
            <w:tcW w:w="1361" w:type="pct"/>
          </w:tcPr>
          <w:p w14:paraId="0E790D5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4DF33F67" w14:textId="5500A4A8" w:rsidTr="001372AA">
        <w:trPr>
          <w:trHeight w:val="287"/>
          <w:jc w:val="center"/>
        </w:trPr>
        <w:tc>
          <w:tcPr>
            <w:tcW w:w="1736" w:type="pct"/>
            <w:vMerge/>
          </w:tcPr>
          <w:p w14:paraId="2168A41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66C9093"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14B99EC5"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15D164AC" w14:textId="300CA7F6" w:rsidTr="001372AA">
        <w:trPr>
          <w:trHeight w:val="287"/>
          <w:jc w:val="center"/>
        </w:trPr>
        <w:tc>
          <w:tcPr>
            <w:tcW w:w="1736" w:type="pct"/>
            <w:vMerge/>
          </w:tcPr>
          <w:p w14:paraId="725F29E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7D6D82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ручного инвентаря, его назначение, правила подготовки и использования;</w:t>
            </w:r>
          </w:p>
          <w:p w14:paraId="182E752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специальное оборудование, используемое при уходе за древесно-кустарниковой, цветочно-декоративной растительностью и газонами, его назначение, правила эксплуатации и ежесменного технического обслуживания;</w:t>
            </w:r>
          </w:p>
          <w:p w14:paraId="4950589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техника полива декоративной растительности и газонных трав;</w:t>
            </w:r>
          </w:p>
          <w:p w14:paraId="2A637E6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обработок почвы и правила их выполнения при уходовых работах;</w:t>
            </w:r>
          </w:p>
          <w:p w14:paraId="45F4542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внешний вид древесно-кустарниковой, цветочно-декоративной растительности, газонных трав и сорных растений;</w:t>
            </w:r>
          </w:p>
          <w:p w14:paraId="494D8B9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проведения прополок техника выполнения различных видов обрезки древесно-кустарниковых и цветочно-декоративных насаждений;</w:t>
            </w:r>
          </w:p>
          <w:p w14:paraId="3EF068B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приготовления растворов удобрений, биопрепаратов, стимуляторов роста;</w:t>
            </w:r>
          </w:p>
          <w:p w14:paraId="27EDCD9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проведения подкормок (обработок) декоративной растительности и газонных трав;</w:t>
            </w:r>
          </w:p>
          <w:p w14:paraId="68F4A13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основные вредители и болезни декоративной растительности и газонных трав и их внешние признаки;</w:t>
            </w:r>
          </w:p>
          <w:p w14:paraId="0BD8F3B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техника механической очистки (удаления) от вредителей;</w:t>
            </w:r>
          </w:p>
          <w:p w14:paraId="1D0AE40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приготовления растворов ядохимикатов и отравленных приманок и технология обработки насаждений;</w:t>
            </w:r>
          </w:p>
          <w:p w14:paraId="45DA1ED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лечения ран и дупел деревьев;</w:t>
            </w:r>
          </w:p>
          <w:p w14:paraId="5BDD9FC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способы и технологии проведения мероприятий по защите растений от неблагоприятных и опасных метеорологических явлений;</w:t>
            </w:r>
          </w:p>
          <w:p w14:paraId="604688C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очистки территории озеленения от сухостойных и фаутных деревьев и кустарников;</w:t>
            </w:r>
          </w:p>
          <w:p w14:paraId="0CFB0A9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агротехнические требования к выполнению операций по уходу за декоративной растительностью, </w:t>
            </w:r>
            <w:r w:rsidRPr="00870DBB">
              <w:rPr>
                <w:rFonts w:ascii="Times New Roman" w:eastAsia="Times New Roman" w:hAnsi="Times New Roman" w:cs="Times New Roman"/>
                <w:lang w:eastAsia="ru-RU"/>
              </w:rPr>
              <w:lastRenderedPageBreak/>
              <w:t xml:space="preserve">сеянцами и саженцами в питомниках и газонными травами </w:t>
            </w:r>
          </w:p>
        </w:tc>
        <w:tc>
          <w:tcPr>
            <w:tcW w:w="1361" w:type="pct"/>
          </w:tcPr>
          <w:p w14:paraId="70944B4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029727C5" w14:textId="0418C481" w:rsidTr="001372AA">
        <w:trPr>
          <w:trHeight w:val="363"/>
          <w:jc w:val="center"/>
        </w:trPr>
        <w:tc>
          <w:tcPr>
            <w:tcW w:w="1736" w:type="pct"/>
            <w:vMerge w:val="restart"/>
          </w:tcPr>
          <w:p w14:paraId="06429B2B" w14:textId="69D17A8B"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.4. Выполнять элементы ландшафтной архитектуры в декоративном садоводстве (живые изгороди, садовые скульптуры из декоративных растений, травы и (или) низкорослых растений, цветочные клумбы, рабатки, альпинарии, газоны)</w:t>
            </w:r>
          </w:p>
        </w:tc>
        <w:tc>
          <w:tcPr>
            <w:tcW w:w="1903" w:type="pct"/>
          </w:tcPr>
          <w:p w14:paraId="44476915"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Навыки:</w:t>
            </w:r>
          </w:p>
        </w:tc>
        <w:tc>
          <w:tcPr>
            <w:tcW w:w="1361" w:type="pct"/>
          </w:tcPr>
          <w:p w14:paraId="453736F2"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0B7260D7" w14:textId="7243B096" w:rsidTr="001372AA">
        <w:trPr>
          <w:trHeight w:val="622"/>
          <w:jc w:val="center"/>
        </w:trPr>
        <w:tc>
          <w:tcPr>
            <w:tcW w:w="1736" w:type="pct"/>
            <w:vMerge/>
          </w:tcPr>
          <w:p w14:paraId="760EFA4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37A491D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перенос проектов благоустройства территории в натуру с использованием специальных приборов и оборудования;</w:t>
            </w:r>
          </w:p>
          <w:p w14:paraId="3F7CD94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работ по вертикальному озеленению в соответствии с проектом благоустройства территории;</w:t>
            </w:r>
          </w:p>
          <w:p w14:paraId="33A8344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работ по формированию и содержанию живых изгородей в соответствии с проектом благоустройства территории;</w:t>
            </w:r>
          </w:p>
          <w:p w14:paraId="56EAB6E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создание садовых скульптур путем придания заданной формы декоративным растениям в соответствии с проектом благоустройства территории;</w:t>
            </w:r>
          </w:p>
          <w:p w14:paraId="0577825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создание садовых скульптур из травы и (или) низкорослых растений в соответствии с проектом благоустройства территории;</w:t>
            </w:r>
          </w:p>
          <w:p w14:paraId="54D086A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создание цветочных клумб и рабаток в соответствии с проектом благоустройства территории;</w:t>
            </w:r>
          </w:p>
          <w:p w14:paraId="5ECA3A83" w14:textId="12A662D6"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устройство альпинариев в соответствии с проектом благоустройства территории;</w:t>
            </w:r>
          </w:p>
          <w:p w14:paraId="0F3393E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устройство декоративных водоемов в соответствии с проектом благоустройства территории;</w:t>
            </w:r>
          </w:p>
          <w:p w14:paraId="48BCBB8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работ по устройству спортивных газонов и уходу за ними, проведение сплошной одерновки спортивных площадок</w:t>
            </w:r>
          </w:p>
        </w:tc>
        <w:tc>
          <w:tcPr>
            <w:tcW w:w="1361" w:type="pct"/>
          </w:tcPr>
          <w:p w14:paraId="1989A69D"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Текущий контроль в форме: </w:t>
            </w:r>
          </w:p>
          <w:p w14:paraId="50C999D2"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тестирования; </w:t>
            </w:r>
          </w:p>
          <w:p w14:paraId="611EDD63" w14:textId="77777777" w:rsid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защиты лабораторных и практических работ; </w:t>
            </w:r>
          </w:p>
          <w:p w14:paraId="781FFF78" w14:textId="77777777" w:rsidR="00774204" w:rsidRPr="00774204" w:rsidRDefault="00774204" w:rsidP="00774204">
            <w:pPr>
              <w:autoSpaceDE w:val="0"/>
              <w:autoSpaceDN w:val="0"/>
              <w:adjustRightInd w:val="0"/>
              <w:spacing w:after="0" w:line="240" w:lineRule="auto"/>
              <w:rPr>
                <w:rFonts w:ascii="Times New Roman CYR" w:hAnsi="Times New Roman CYR" w:cs="Times New Roman CYR"/>
                <w:color w:val="000000"/>
              </w:rPr>
            </w:pPr>
            <w:r w:rsidRPr="00774204">
              <w:rPr>
                <w:rFonts w:ascii="Times New Roman CYR" w:hAnsi="Times New Roman CYR" w:cs="Times New Roman CYR"/>
                <w:color w:val="000000"/>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29DA600E" w14:textId="7E989CFF"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CYR" w:hAnsi="Times New Roman CYR" w:cs="Times New Roman CYR"/>
                <w:color w:val="000000"/>
              </w:rPr>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05E3C546" w14:textId="39A3D2C7" w:rsidTr="001372AA">
        <w:trPr>
          <w:trHeight w:val="349"/>
          <w:jc w:val="center"/>
        </w:trPr>
        <w:tc>
          <w:tcPr>
            <w:tcW w:w="1736" w:type="pct"/>
            <w:vMerge/>
          </w:tcPr>
          <w:p w14:paraId="361A613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2D1125CC"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5CD9E007"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1FD7BB61" w14:textId="2D744E2D" w:rsidTr="001372AA">
        <w:trPr>
          <w:trHeight w:val="622"/>
          <w:jc w:val="center"/>
        </w:trPr>
        <w:tc>
          <w:tcPr>
            <w:tcW w:w="1736" w:type="pct"/>
            <w:vMerge/>
          </w:tcPr>
          <w:p w14:paraId="293EB93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6654644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пользоваться специальными приборами при перенесении проектов в натуру;</w:t>
            </w:r>
          </w:p>
          <w:p w14:paraId="4E979D7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закреплять границы элементов ландшафтного дизайна на местности;</w:t>
            </w:r>
          </w:p>
          <w:p w14:paraId="29815F8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монтаж конструкций для вертикального озеленения;</w:t>
            </w:r>
          </w:p>
          <w:p w14:paraId="633ADB2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посадку растений с учетом их особенностей в конструкции для вертикального озеленения;</w:t>
            </w:r>
          </w:p>
          <w:p w14:paraId="63F6D6A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выполнять стрижку кустарников и деревьев специальным оборудованием и ручными инструментами с целью придания им заданной формы при создании </w:t>
            </w:r>
            <w:r w:rsidRPr="00870DBB">
              <w:rPr>
                <w:rFonts w:ascii="Times New Roman" w:eastAsia="Times New Roman" w:hAnsi="Times New Roman" w:cs="Times New Roman"/>
                <w:lang w:eastAsia="ru-RU"/>
              </w:rPr>
              <w:lastRenderedPageBreak/>
              <w:t>(поддержании) живых изгородей и садовых скульптур;</w:t>
            </w:r>
          </w:p>
          <w:p w14:paraId="0F95192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ежесменное техническое обслуживание, оборудования и инструментов;</w:t>
            </w:r>
          </w:p>
          <w:p w14:paraId="65F2191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работы по подготовке и установке конструкции скульптуры, посеву многолетних трав и (или) низкорослых растений при создании садовых культур из травы и (или) низкорослых растений;</w:t>
            </w:r>
          </w:p>
          <w:p w14:paraId="13B9B59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переносить рисунок на поверхность клумбы (рабатки);</w:t>
            </w:r>
          </w:p>
          <w:p w14:paraId="56773B3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готовить лунки под посадку рассады цветов, выполнять выборку рассады из ящиков, раскладку по точкам посадки в соответствии с рисунком и посадку рассады в клумбу, рабатку в соответствии с агротехническими требованиями;</w:t>
            </w:r>
          </w:p>
          <w:p w14:paraId="3727880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работы по созданию дренажа, насыпного слоя плодородного грунта, подпорных стенок при создании альпинария и рокария, производить укладку камней, выполнять посадку саженцеы рассады в соответствии с агротехническими требованиями;</w:t>
            </w:r>
          </w:p>
          <w:p w14:paraId="0299F5E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работы по гидроизоляции дна и стенок, оформлять береговую линию декоративных водоемов в соответствии с проектом благоустройства территории;</w:t>
            </w:r>
          </w:p>
          <w:p w14:paraId="677B100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отвод границ участка, предназначенного для устройства спортивного газона, и закрепление границ в натуре;</w:t>
            </w:r>
          </w:p>
          <w:p w14:paraId="7721F0F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стрижку, восстанавливать поверхность спортивного газона;</w:t>
            </w:r>
          </w:p>
          <w:p w14:paraId="6C256B0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ежесменное техническое обслуживание и эксплуатацию газонокосилок;</w:t>
            </w:r>
          </w:p>
          <w:p w14:paraId="7288A45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заготавливать штучный и ленточный дерн;</w:t>
            </w:r>
          </w:p>
          <w:p w14:paraId="7F16917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выполнять подготовку постели под каждую дернину, укладку штучного и ленточного дерна под рейку, обрезку дерна по шаблону, заделку швов, укатку одернованной поверхности легким катком </w:t>
            </w:r>
          </w:p>
        </w:tc>
        <w:tc>
          <w:tcPr>
            <w:tcW w:w="1361" w:type="pct"/>
          </w:tcPr>
          <w:p w14:paraId="61E7E1D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72EC24F5" w14:textId="17CF2E73" w:rsidTr="001372AA">
        <w:trPr>
          <w:trHeight w:val="349"/>
          <w:jc w:val="center"/>
        </w:trPr>
        <w:tc>
          <w:tcPr>
            <w:tcW w:w="1736" w:type="pct"/>
            <w:vMerge/>
          </w:tcPr>
          <w:p w14:paraId="4E3425C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19B03C3"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0235C09B"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16023AE9" w14:textId="632AB114" w:rsidTr="001372AA">
        <w:trPr>
          <w:trHeight w:val="622"/>
          <w:jc w:val="center"/>
        </w:trPr>
        <w:tc>
          <w:tcPr>
            <w:tcW w:w="1736" w:type="pct"/>
            <w:vMerge/>
          </w:tcPr>
          <w:p w14:paraId="4784AD7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7FF1F1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перенесения элементов проектов ландшафтного дизайна в натуру;</w:t>
            </w:r>
          </w:p>
          <w:p w14:paraId="2158C16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специальные приборы и оборудование для перенесения проектов в натуру;</w:t>
            </w:r>
          </w:p>
          <w:p w14:paraId="65002C3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и технологии вертикального озеленения;</w:t>
            </w:r>
          </w:p>
          <w:p w14:paraId="52AC07E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монтажа различных конструкций для вертикального озеленения;</w:t>
            </w:r>
          </w:p>
          <w:p w14:paraId="2CB6FF6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посадки растений при вертикальном озеленении;</w:t>
            </w:r>
          </w:p>
          <w:p w14:paraId="0371FDC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техника стрижки деревьев и кустарников;</w:t>
            </w:r>
          </w:p>
          <w:p w14:paraId="4720599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эксплуатации и ежесменного технического обслуживания оборудования и инструментов;</w:t>
            </w:r>
          </w:p>
          <w:p w14:paraId="3F1A8B9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техника создания садовых скульптур из травы и (или) низкорослых растений;</w:t>
            </w:r>
          </w:p>
          <w:p w14:paraId="786AECF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переноса рисунка на поверхность клумбы и разметки точек посадки цветов;</w:t>
            </w:r>
          </w:p>
          <w:p w14:paraId="39126F6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посадки цветочной рассады в клумбы, рабатки;</w:t>
            </w:r>
          </w:p>
          <w:p w14:paraId="134916B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создания альпинариев и рокариев;</w:t>
            </w:r>
          </w:p>
          <w:p w14:paraId="75F84E5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создания декоративных водоемов;</w:t>
            </w:r>
          </w:p>
          <w:p w14:paraId="51E1D80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материалы, используемые для гидроизоляции дна и стенок декоративного водоема, и правила работы с ними;</w:t>
            </w:r>
          </w:p>
          <w:p w14:paraId="6029C44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способы и порядок оформления береговой линии декоративных водоемов;</w:t>
            </w:r>
          </w:p>
          <w:p w14:paraId="3D5BF76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планировки участка, предназначенного для устройства спортивного газона;</w:t>
            </w:r>
          </w:p>
          <w:p w14:paraId="0C2E8D2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агротехнические требования к качеству плодородного слоя почвы и технология посева трав при устройстве спортивного газона;</w:t>
            </w:r>
          </w:p>
          <w:p w14:paraId="70E8B74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специальные требования к стрижке газона спортивных полей;</w:t>
            </w:r>
          </w:p>
          <w:p w14:paraId="2ACBF08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газонокосилки, в том числе роботы, используемые для стрижки газонов, и правила их эксплуатации;</w:t>
            </w:r>
          </w:p>
          <w:p w14:paraId="6CD7BE9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-технология восстановления поврежденных участков газона;</w:t>
            </w:r>
          </w:p>
          <w:p w14:paraId="2BB691C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заготовки дерна и проведения сплошной одерновки участков</w:t>
            </w:r>
          </w:p>
        </w:tc>
        <w:tc>
          <w:tcPr>
            <w:tcW w:w="1361" w:type="pct"/>
          </w:tcPr>
          <w:p w14:paraId="77D8440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6F21EBC3" w14:textId="3EB5AEE2" w:rsidTr="001372AA">
        <w:trPr>
          <w:trHeight w:val="290"/>
          <w:jc w:val="center"/>
        </w:trPr>
        <w:tc>
          <w:tcPr>
            <w:tcW w:w="1736" w:type="pct"/>
            <w:vMerge w:val="restart"/>
          </w:tcPr>
          <w:p w14:paraId="3EED8C3C" w14:textId="7B2E2593"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 xml:space="preserve">5. Производить работы по подготовке посадочного материала древесно-кустарниковых культур в </w:t>
            </w:r>
            <w:r w:rsidRPr="00870DBB">
              <w:rPr>
                <w:rFonts w:ascii="Times New Roman" w:eastAsia="Times New Roman" w:hAnsi="Times New Roman" w:cs="Times New Roman"/>
                <w:lang w:eastAsia="ru-RU"/>
              </w:rPr>
              <w:lastRenderedPageBreak/>
              <w:t>питомниках декоративных культур</w:t>
            </w:r>
          </w:p>
        </w:tc>
        <w:tc>
          <w:tcPr>
            <w:tcW w:w="1903" w:type="pct"/>
          </w:tcPr>
          <w:p w14:paraId="3A29C2C6"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lastRenderedPageBreak/>
              <w:t>Навыки:</w:t>
            </w:r>
          </w:p>
        </w:tc>
        <w:tc>
          <w:tcPr>
            <w:tcW w:w="1361" w:type="pct"/>
          </w:tcPr>
          <w:p w14:paraId="5B02E9BE"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2F52D884" w14:textId="19CE0F78" w:rsidTr="001372AA">
        <w:trPr>
          <w:trHeight w:val="287"/>
          <w:jc w:val="center"/>
        </w:trPr>
        <w:tc>
          <w:tcPr>
            <w:tcW w:w="1736" w:type="pct"/>
            <w:vMerge/>
          </w:tcPr>
          <w:p w14:paraId="5AE55ED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2C735C2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заготовка семян древесно-кустарниковых культур, соответствующих стандартам;</w:t>
            </w:r>
          </w:p>
          <w:p w14:paraId="60A42BE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заготовка черенков древесно-кустарниковых культур, соответствующих стандартам;</w:t>
            </w:r>
          </w:p>
          <w:p w14:paraId="1534F29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специальных мероприятий по подготовке семян и посадочного материала к посеву;</w:t>
            </w:r>
          </w:p>
          <w:p w14:paraId="2B4A809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регулирование режима освещения, температуры и влажности воздуха при производстве посадочного материала в защищенном грунте;</w:t>
            </w:r>
          </w:p>
          <w:p w14:paraId="6434DC0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проведение окулировки и прививки вегетирующих и находящихся в состоянии покоя (при зимней прививке) подвоев древесно-кустарниковых культур;</w:t>
            </w:r>
          </w:p>
          <w:p w14:paraId="5AE8EB7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проведение специальных мероприятий по уходу за зимними прививками древесно-кустарниковых культур;</w:t>
            </w:r>
          </w:p>
          <w:p w14:paraId="349D99D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обрезка окулянтов, однолетних и двухлетних саженцев древесно-кустарниковых культур в питомнике;</w:t>
            </w:r>
          </w:p>
          <w:p w14:paraId="1D2442C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обрезка древесно-кустарниковых культур в маточных насаждениях;</w:t>
            </w:r>
          </w:p>
          <w:p w14:paraId="1323569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заготовка отпрысков, отводков древесно-кустарниковых культур, соответствующих стандартам посадочного материала;</w:t>
            </w:r>
          </w:p>
          <w:p w14:paraId="4DBDA77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выкопка сеянцев, саженцев древесно-кустарниковых культур, соответствующих стандартам посадочного материала;</w:t>
            </w:r>
          </w:p>
          <w:p w14:paraId="7FCE341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посадочного материала к реализации;</w:t>
            </w:r>
          </w:p>
          <w:p w14:paraId="24B0D7C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размещение на зимнее хранение семенного материала, черенков, сеянцев, саженцев с целью создания условий для сохранения их жизнеспособности</w:t>
            </w:r>
          </w:p>
        </w:tc>
        <w:tc>
          <w:tcPr>
            <w:tcW w:w="1361" w:type="pct"/>
          </w:tcPr>
          <w:p w14:paraId="358AA452"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lastRenderedPageBreak/>
              <w:t xml:space="preserve">Текущий контроль в форме: </w:t>
            </w:r>
          </w:p>
          <w:p w14:paraId="22CEAB44"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 тестирования; </w:t>
            </w:r>
          </w:p>
          <w:p w14:paraId="6D8D227F"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lastRenderedPageBreak/>
              <w:t xml:space="preserve">- защиты лабораторных и практических работ; </w:t>
            </w:r>
          </w:p>
          <w:p w14:paraId="5A715753"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11342239" w14:textId="492FE84A"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380ABD10" w14:textId="18119DF4" w:rsidTr="001372AA">
        <w:trPr>
          <w:trHeight w:val="287"/>
          <w:jc w:val="center"/>
        </w:trPr>
        <w:tc>
          <w:tcPr>
            <w:tcW w:w="1736" w:type="pct"/>
            <w:vMerge/>
          </w:tcPr>
          <w:p w14:paraId="4704F73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248C5E4F"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76E56AC9"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66542C17" w14:textId="5A3E965B" w:rsidTr="001372AA">
        <w:trPr>
          <w:trHeight w:val="287"/>
          <w:jc w:val="center"/>
        </w:trPr>
        <w:tc>
          <w:tcPr>
            <w:tcW w:w="1736" w:type="pct"/>
            <w:vMerge/>
          </w:tcPr>
          <w:p w14:paraId="242C3E6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5062B75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сбор плодов и ягод для заготовки семян древесно-кустарниковых культур, производить отделение семян от плодов и ягод различными способами;</w:t>
            </w:r>
          </w:p>
          <w:p w14:paraId="7620F1E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работы по сушке, очистке и сортировке семян;</w:t>
            </w:r>
          </w:p>
          <w:p w14:paraId="68ED0E9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пользоваться специальным оборудованием при отделении семян от плодов и ягод, сушке, очистке и сортировке семян;</w:t>
            </w:r>
          </w:p>
          <w:p w14:paraId="6954E75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нарезать черенки для зеленого черенкования, окулировки, </w:t>
            </w:r>
            <w:r w:rsidRPr="00870DBB">
              <w:rPr>
                <w:rFonts w:ascii="Times New Roman" w:eastAsia="Times New Roman" w:hAnsi="Times New Roman" w:cs="Times New Roman"/>
                <w:lang w:eastAsia="ru-RU"/>
              </w:rPr>
              <w:lastRenderedPageBreak/>
              <w:t>размножения одревесневшими черенками, прививки черенком;</w:t>
            </w:r>
          </w:p>
          <w:p w14:paraId="793C729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пригибание и пришпиливание побегов древесно-кустарниковых культур;</w:t>
            </w:r>
          </w:p>
          <w:p w14:paraId="1F05C1B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отделение отводков, отпрысков от маточного растения древесно-кустарниковых культур с выкопкой, резку отводков на отдельные кусты;</w:t>
            </w:r>
          </w:p>
          <w:p w14:paraId="3AE614E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скарификацию, стратификацию, замачивание, обработку биопрепаратами, регуляторами роста, удобрениями семян;</w:t>
            </w:r>
          </w:p>
          <w:p w14:paraId="27BC9FF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пользоваться оборудованием, в том числе автоматизированным и его программным обеспечением, по созданию режима освещения, температуры и влажности среды в условиях защищенного грунта при производстве посадочного материала;</w:t>
            </w:r>
          </w:p>
          <w:p w14:paraId="0A51632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окучивание и разокучивание подвоев, очищение штамбиков от боковых ответвлений при подготовке вегетирующих подвоев древесно-кустарниковых культур к окулировке;</w:t>
            </w:r>
          </w:p>
          <w:p w14:paraId="6F54BCC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зимнюю прививку, окулировку древесно-кустарниковых культур с использованием специальных инструментов и машин;</w:t>
            </w:r>
          </w:p>
          <w:p w14:paraId="20DA3B2A"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парафинирование и стратификацию зимних прививок в соответствии с технологическими требованиями;</w:t>
            </w:r>
          </w:p>
          <w:p w14:paraId="6F1C884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удаление дикой поросли подвоев древесно-кустарниковых культур;</w:t>
            </w:r>
          </w:p>
          <w:p w14:paraId="34A4293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прищипку (пинцировку) побегов и вырезку веток на саженцах, срезку декоративного растения на обратный рост, кронирование саженцев;</w:t>
            </w:r>
          </w:p>
          <w:p w14:paraId="18CCEEC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подкапывание корневых систем и выемку сеянцев, саженцев из почвы, выборку сеянцев, саженцев древесно-кустарниковых культур за плугом;</w:t>
            </w:r>
          </w:p>
          <w:p w14:paraId="08F1280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сортировку, упаковку и маркировку посадочного материала древесно-кустарниковых культур для использования (реализации);</w:t>
            </w:r>
          </w:p>
          <w:p w14:paraId="269A59C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определять соответствие качества посадочного материала древесно-</w:t>
            </w:r>
            <w:r w:rsidRPr="00870DBB">
              <w:rPr>
                <w:rFonts w:ascii="Times New Roman" w:eastAsia="Times New Roman" w:hAnsi="Times New Roman" w:cs="Times New Roman"/>
                <w:lang w:eastAsia="ru-RU"/>
              </w:rPr>
              <w:lastRenderedPageBreak/>
              <w:t>кустарниковых культур стандартным требованиям;</w:t>
            </w:r>
          </w:p>
          <w:p w14:paraId="0A7420E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размещать семенной материал, черенки, сеянцы, саженцы в хранилищах;</w:t>
            </w:r>
          </w:p>
          <w:p w14:paraId="2420364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прикопку черенков, сеянцев и саженцев древесно-кустарниковых культур на зимнее хранение;</w:t>
            </w:r>
          </w:p>
          <w:p w14:paraId="02CF509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контролировать состояние семян и посадочного материала древесно-кустарниковых культур в процессе хранения</w:t>
            </w:r>
          </w:p>
        </w:tc>
        <w:tc>
          <w:tcPr>
            <w:tcW w:w="1361" w:type="pct"/>
          </w:tcPr>
          <w:p w14:paraId="2E1B0C4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2A5B4545" w14:textId="5EB2FD39" w:rsidTr="001372AA">
        <w:trPr>
          <w:trHeight w:val="287"/>
          <w:jc w:val="center"/>
        </w:trPr>
        <w:tc>
          <w:tcPr>
            <w:tcW w:w="1736" w:type="pct"/>
            <w:vMerge/>
          </w:tcPr>
          <w:p w14:paraId="2C16EC2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066D4E23"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13A95019"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744C6420" w14:textId="61728122" w:rsidTr="001372AA">
        <w:trPr>
          <w:trHeight w:val="287"/>
          <w:jc w:val="center"/>
        </w:trPr>
        <w:tc>
          <w:tcPr>
            <w:tcW w:w="1736" w:type="pct"/>
            <w:vMerge/>
          </w:tcPr>
          <w:p w14:paraId="00A1469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61EB4A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способы отделения семян древесно-кустарниковых культур от плодов и ягод;</w:t>
            </w:r>
          </w:p>
          <w:p w14:paraId="2305265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технологии сушки, очистки и сортировки семян;</w:t>
            </w:r>
          </w:p>
          <w:p w14:paraId="179BA07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предъявляемые к семенам древесно-кустарниковых культур;</w:t>
            </w:r>
          </w:p>
          <w:p w14:paraId="48686B3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технологии заготовки черенков, отпрысков, отводков, сеянцев, саженцев;</w:t>
            </w:r>
          </w:p>
          <w:p w14:paraId="68E629B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и технологии проведения мероприятий по подготовке семян и посадочного материала к посеву и посадке;</w:t>
            </w:r>
          </w:p>
          <w:p w14:paraId="60DA702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эксплуатации специального оборудования, используемого для работ по производству посадочного материала;</w:t>
            </w:r>
          </w:p>
          <w:p w14:paraId="370D3D8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древесно-кустарниковых культур к условиям произрастания;</w:t>
            </w:r>
          </w:p>
          <w:p w14:paraId="11FDD76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эксплуатации оборудования по созданию микроклимата в защищенном грунте при выращивании посадочного материала;</w:t>
            </w:r>
          </w:p>
          <w:p w14:paraId="523C89B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подготовки вегетирующих и находящихся в состоянии покоя подвоев древесно-кустарниковых культур к окулировке и прививке;</w:t>
            </w:r>
          </w:p>
          <w:p w14:paraId="777B22E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способы (виды) и техника проведения окулировки и прививки, в том числе зимней;</w:t>
            </w:r>
          </w:p>
          <w:p w14:paraId="49F66BA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технологии обрезки и формирования кроны саженцев древесно-кустарниковых культур в питомнике, маточных насаждений;</w:t>
            </w:r>
          </w:p>
          <w:p w14:paraId="0D8BE16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предъявляемые к посадочному материалу древесно-кустарниковых культур</w:t>
            </w:r>
          </w:p>
          <w:p w14:paraId="4A53AF3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правила сортировки, упаковки и маркировки посадочного материала;</w:t>
            </w:r>
          </w:p>
          <w:p w14:paraId="0775E00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хранения семенного и посадочного материала в хранилищах и на прикопочных участках;</w:t>
            </w:r>
          </w:p>
          <w:p w14:paraId="501FF02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к условиям зимнего хранения семенного материала и посадочного материала древесно-кустарниковых культур</w:t>
            </w:r>
          </w:p>
        </w:tc>
        <w:tc>
          <w:tcPr>
            <w:tcW w:w="1361" w:type="pct"/>
          </w:tcPr>
          <w:p w14:paraId="00D0DC1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504F1833" w14:textId="6797C63A" w:rsidTr="001372AA">
        <w:trPr>
          <w:trHeight w:val="240"/>
          <w:jc w:val="center"/>
        </w:trPr>
        <w:tc>
          <w:tcPr>
            <w:tcW w:w="1736" w:type="pct"/>
            <w:vMerge w:val="restart"/>
          </w:tcPr>
          <w:p w14:paraId="64749247" w14:textId="0B9F1910"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xml:space="preserve">ПК </w:t>
            </w:r>
            <w:r w:rsidRPr="009A1EA1">
              <w:rPr>
                <w:rFonts w:ascii="Times New Roman" w:eastAsia="Times New Roman" w:hAnsi="Times New Roman" w:cs="Times New Roman"/>
                <w:lang w:eastAsia="ru-RU"/>
              </w:rPr>
              <w:t>1</w:t>
            </w:r>
            <w:r w:rsidRPr="00870DBB">
              <w:rPr>
                <w:rFonts w:ascii="Times New Roman" w:eastAsia="Times New Roman" w:hAnsi="Times New Roman" w:cs="Times New Roman"/>
                <w:lang w:eastAsia="ru-RU"/>
              </w:rPr>
              <w:t>.6. Производить работы по вегетативному и генеративному размножению цветочных культур</w:t>
            </w:r>
          </w:p>
        </w:tc>
        <w:tc>
          <w:tcPr>
            <w:tcW w:w="1903" w:type="pct"/>
          </w:tcPr>
          <w:p w14:paraId="671CA0BB"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Навыки:</w:t>
            </w:r>
          </w:p>
        </w:tc>
        <w:tc>
          <w:tcPr>
            <w:tcW w:w="1361" w:type="pct"/>
          </w:tcPr>
          <w:p w14:paraId="449C8C8B"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56E7A795" w14:textId="44C87DE6" w:rsidTr="001372AA">
        <w:trPr>
          <w:trHeight w:val="240"/>
          <w:jc w:val="center"/>
        </w:trPr>
        <w:tc>
          <w:tcPr>
            <w:tcW w:w="1736" w:type="pct"/>
            <w:vMerge/>
          </w:tcPr>
          <w:p w14:paraId="571565B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6AEB0C9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заготовка семян цветочных культур, соответствующих стандартам;</w:t>
            </w:r>
          </w:p>
          <w:p w14:paraId="564E0BA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заготовка черенков цветочных культур, соответствующих стандартам;</w:t>
            </w:r>
          </w:p>
          <w:p w14:paraId="0B215AE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выполнение специальных мероприятий по подготовке семян и посадочного материала цветочных культур к посеву (посадке);</w:t>
            </w:r>
          </w:p>
          <w:p w14:paraId="19A874C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размножение цветочных культур делением куста (корневища) и отрезками корневища;</w:t>
            </w:r>
          </w:p>
          <w:p w14:paraId="6E95E17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размножение цветочных культур луковицами, клубнелуковицами и клубнями;</w:t>
            </w:r>
          </w:p>
          <w:p w14:paraId="06F7A23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размножение цветочных культур усами, отпрысками, черенками и отводками;</w:t>
            </w:r>
          </w:p>
          <w:p w14:paraId="651802D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проведение окулировки и прививки вегетирующих и находящихся в состоянии покоя подвоев цветочных культур;</w:t>
            </w:r>
          </w:p>
          <w:p w14:paraId="65327FB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опыление цветочных культур при выращивании их в защищенном грунте;</w:t>
            </w:r>
          </w:p>
          <w:p w14:paraId="5D59BE5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подготовка посадочного материала цветочных культур к реализации</w:t>
            </w:r>
          </w:p>
        </w:tc>
        <w:tc>
          <w:tcPr>
            <w:tcW w:w="1361" w:type="pct"/>
          </w:tcPr>
          <w:p w14:paraId="7A6DE150"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Текущий контроль в форме: </w:t>
            </w:r>
          </w:p>
          <w:p w14:paraId="6469A894"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 тестирования; </w:t>
            </w:r>
          </w:p>
          <w:p w14:paraId="447532F9"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 защиты лабораторных и практических работ; </w:t>
            </w:r>
          </w:p>
          <w:p w14:paraId="5F3141F0" w14:textId="77777777" w:rsidR="00774204" w:rsidRPr="00774204"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 xml:space="preserve">- решение ситуационных задач. Интерпретация результатов наблюдений за деятельностью обучающегося в процессе учебной практики, ролевой игры. </w:t>
            </w:r>
          </w:p>
          <w:p w14:paraId="5A92AC61" w14:textId="7FBB78F6" w:rsidR="009A1EA1" w:rsidRPr="00870DBB" w:rsidRDefault="00774204" w:rsidP="00774204">
            <w:pPr>
              <w:spacing w:after="0" w:line="240" w:lineRule="auto"/>
              <w:contextualSpacing/>
              <w:rPr>
                <w:rFonts w:ascii="Times New Roman" w:eastAsia="Times New Roman" w:hAnsi="Times New Roman" w:cs="Times New Roman"/>
                <w:lang w:eastAsia="ru-RU"/>
              </w:rPr>
            </w:pPr>
            <w:r w:rsidRPr="00774204">
              <w:rPr>
                <w:rFonts w:ascii="Times New Roman" w:eastAsia="Times New Roman" w:hAnsi="Times New Roman" w:cs="Times New Roman"/>
                <w:lang w:eastAsia="ru-RU"/>
              </w:rPr>
              <w:t>Поэтапные аттестации по учебной практике. Дифференцированный зачёт по производственной практике. Оценка независимых экспертов. Итоговый контроль на экзамене (квалификационном).</w:t>
            </w:r>
          </w:p>
        </w:tc>
      </w:tr>
      <w:tr w:rsidR="009A1EA1" w:rsidRPr="00870DBB" w14:paraId="3793456C" w14:textId="47EBFE8C" w:rsidTr="001372AA">
        <w:trPr>
          <w:trHeight w:val="240"/>
          <w:jc w:val="center"/>
        </w:trPr>
        <w:tc>
          <w:tcPr>
            <w:tcW w:w="1736" w:type="pct"/>
            <w:vMerge/>
          </w:tcPr>
          <w:p w14:paraId="0B8C6B7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25047899"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Умения:</w:t>
            </w:r>
          </w:p>
        </w:tc>
        <w:tc>
          <w:tcPr>
            <w:tcW w:w="1361" w:type="pct"/>
          </w:tcPr>
          <w:p w14:paraId="43911D9F"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1C2DA926" w14:textId="312A31A8" w:rsidTr="001372AA">
        <w:trPr>
          <w:trHeight w:val="240"/>
          <w:jc w:val="center"/>
        </w:trPr>
        <w:tc>
          <w:tcPr>
            <w:tcW w:w="1736" w:type="pct"/>
            <w:vMerge/>
          </w:tcPr>
          <w:p w14:paraId="1A1FAC9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4C2DC259"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сбор семян цветочных растений, выполнять работы по очистке, сортировке семян цветочных культур;</w:t>
            </w:r>
          </w:p>
          <w:p w14:paraId="1285BCD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нарезать черенки цветочных культур для зеленого черенкования;</w:t>
            </w:r>
          </w:p>
          <w:p w14:paraId="2FA9EB75"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скарификацию, стратификацию, замачивание, обработку биопрепаратами, регуляторами роста, удобрениями семян цветочных культур - пользоваться специальным оборудованием при проведении мероприятий по подготовке семян к посеву;</w:t>
            </w:r>
          </w:p>
          <w:p w14:paraId="24BAA43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выкапывать цветочные культуры с целью их размножения;</w:t>
            </w:r>
          </w:p>
          <w:p w14:paraId="2739F0F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отделять почки с отрезками корневища от маточного цветочного растения;</w:t>
            </w:r>
          </w:p>
          <w:p w14:paraId="74DD6B7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высадку отрезков корневищ для укоренения и уход за ними;</w:t>
            </w:r>
          </w:p>
          <w:p w14:paraId="6D71E37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отделять дочерние луковицы от маточного растения;</w:t>
            </w:r>
          </w:p>
          <w:p w14:paraId="452F4D1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доращивание луковичек-деток до цветущих луковиц;</w:t>
            </w:r>
          </w:p>
          <w:p w14:paraId="42ACC8D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производить деление клубнелуковиц и клубней на части;</w:t>
            </w:r>
          </w:p>
          <w:p w14:paraId="79A0B783"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применять приемы, способствующие образованию усов и отпрысков;</w:t>
            </w:r>
          </w:p>
          <w:p w14:paraId="25AD28A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отделение отпрысков и усов от маточных растений;</w:t>
            </w:r>
          </w:p>
          <w:p w14:paraId="7EFC950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высаживать отпрыски, черенки в грунт для укоренения;</w:t>
            </w:r>
          </w:p>
          <w:p w14:paraId="3AEF41DB"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полив, опрыскивание, притенение отпрысков, черенков, усов цветочно-декоративных культур;</w:t>
            </w:r>
          </w:p>
          <w:p w14:paraId="07BE4D7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закладывать горизонтальные, вертикальные и воздушные отводки цветочно-декоративных культур, отделять укоренившиеся отводки от маточного цветочного растения, высаживать укоренившиеся отводки для доращивания;</w:t>
            </w:r>
          </w:p>
          <w:p w14:paraId="2AAFB9E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осуществлять полив, притенение, окучивание, прищипывание отводков цветочных культур;</w:t>
            </w:r>
          </w:p>
          <w:p w14:paraId="327CD38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выполнять прививку и окулировку цветочных культур с использованием специальных инструментов и машин;</w:t>
            </w:r>
          </w:p>
          <w:p w14:paraId="79CBA36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определять готовность цветков к опылению;</w:t>
            </w:r>
          </w:p>
          <w:p w14:paraId="7F9F12EC" w14:textId="77777777" w:rsidR="009A1EA1"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xml:space="preserve">- выполнять выборку, очистку, сортировку, упаковку посадочного материала цветочных культур при подготовке его к реализации </w:t>
            </w:r>
          </w:p>
          <w:p w14:paraId="1447A91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361" w:type="pct"/>
          </w:tcPr>
          <w:p w14:paraId="3ABFCC27"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r w:rsidR="009A1EA1" w:rsidRPr="00870DBB" w14:paraId="1CE9662E" w14:textId="6B07D100" w:rsidTr="001372AA">
        <w:trPr>
          <w:trHeight w:val="240"/>
          <w:jc w:val="center"/>
        </w:trPr>
        <w:tc>
          <w:tcPr>
            <w:tcW w:w="1736" w:type="pct"/>
            <w:vMerge/>
          </w:tcPr>
          <w:p w14:paraId="1C53F070"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5B3BB707"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r w:rsidRPr="00870DBB">
              <w:rPr>
                <w:rFonts w:ascii="Times New Roman" w:eastAsia="Times New Roman" w:hAnsi="Times New Roman" w:cs="Times New Roman"/>
                <w:b/>
                <w:lang w:eastAsia="ru-RU"/>
              </w:rPr>
              <w:t>Знания:</w:t>
            </w:r>
          </w:p>
        </w:tc>
        <w:tc>
          <w:tcPr>
            <w:tcW w:w="1361" w:type="pct"/>
          </w:tcPr>
          <w:p w14:paraId="25E9EF3A" w14:textId="77777777" w:rsidR="009A1EA1" w:rsidRPr="00870DBB" w:rsidRDefault="009A1EA1" w:rsidP="00870DBB">
            <w:pPr>
              <w:spacing w:after="0" w:line="240" w:lineRule="auto"/>
              <w:contextualSpacing/>
              <w:rPr>
                <w:rFonts w:ascii="Times New Roman" w:eastAsia="Times New Roman" w:hAnsi="Times New Roman" w:cs="Times New Roman"/>
                <w:b/>
                <w:lang w:eastAsia="ru-RU"/>
              </w:rPr>
            </w:pPr>
          </w:p>
        </w:tc>
      </w:tr>
      <w:tr w:rsidR="009A1EA1" w:rsidRPr="00870DBB" w14:paraId="4298A353" w14:textId="1A8B5239" w:rsidTr="001372AA">
        <w:trPr>
          <w:trHeight w:val="240"/>
          <w:jc w:val="center"/>
        </w:trPr>
        <w:tc>
          <w:tcPr>
            <w:tcW w:w="1736" w:type="pct"/>
            <w:vMerge/>
          </w:tcPr>
          <w:p w14:paraId="79AFD5D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c>
          <w:tcPr>
            <w:tcW w:w="1903" w:type="pct"/>
          </w:tcPr>
          <w:p w14:paraId="69AABF7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особенности вегетативного и генеративного размножения цветочных культур;</w:t>
            </w:r>
          </w:p>
          <w:p w14:paraId="5681155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порядок сбора, очистки, сортировки семян цветочных культур;</w:t>
            </w:r>
          </w:p>
          <w:p w14:paraId="311BCEBF"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предъявляемые к семенам цветочных культур;</w:t>
            </w:r>
          </w:p>
          <w:p w14:paraId="12D734B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lastRenderedPageBreak/>
              <w:t>- технологии заготовки черенков цветочных культур;</w:t>
            </w:r>
          </w:p>
          <w:p w14:paraId="650DA38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виды и технологии проведения мероприятий по подготовке семян и посадочного материала к посеву (посадке);</w:t>
            </w:r>
          </w:p>
          <w:p w14:paraId="5747261E"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эксплуатации специального оборудования, используемого для проведения мероприятий по вегетативному и генеративному размножению цветочных культур;</w:t>
            </w:r>
          </w:p>
          <w:p w14:paraId="5F8E2FF4"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размножения цветочных культур делением куста (корневища) и отрезками корневища;</w:t>
            </w:r>
          </w:p>
          <w:p w14:paraId="6CD2826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размножения цветочных культур луковицами, клубнелуковицами и клубнями;</w:t>
            </w:r>
          </w:p>
          <w:p w14:paraId="62E260D1"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технология размножения цветочных культур усами, отпрысками, черенками и отводками;</w:t>
            </w:r>
          </w:p>
          <w:p w14:paraId="21A92E3C"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способы (виды) и техника проведения окулировки и прививки, в том числе зимней, цветочных культур;</w:t>
            </w:r>
          </w:p>
          <w:p w14:paraId="725F7462"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опыления различных видов цветочных культур при выращивании их в защищенном грунте;</w:t>
            </w:r>
          </w:p>
          <w:p w14:paraId="5300C378"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требования, предъявляемые к посадочному материалу цветочных культур;</w:t>
            </w:r>
          </w:p>
          <w:p w14:paraId="5F57B3C6"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r w:rsidRPr="00870DBB">
              <w:rPr>
                <w:rFonts w:ascii="Times New Roman" w:eastAsia="Times New Roman" w:hAnsi="Times New Roman" w:cs="Times New Roman"/>
                <w:lang w:eastAsia="ru-RU"/>
              </w:rPr>
              <w:t>- правила очистки, сортировки, упаковки и маркировки посадочного материала цветочных культур</w:t>
            </w:r>
          </w:p>
        </w:tc>
        <w:tc>
          <w:tcPr>
            <w:tcW w:w="1361" w:type="pct"/>
          </w:tcPr>
          <w:p w14:paraId="6DDE197D" w14:textId="77777777" w:rsidR="009A1EA1" w:rsidRPr="00870DBB" w:rsidRDefault="009A1EA1" w:rsidP="00870DBB">
            <w:pPr>
              <w:spacing w:after="0" w:line="240" w:lineRule="auto"/>
              <w:contextualSpacing/>
              <w:rPr>
                <w:rFonts w:ascii="Times New Roman" w:eastAsia="Times New Roman" w:hAnsi="Times New Roman" w:cs="Times New Roman"/>
                <w:lang w:eastAsia="ru-RU"/>
              </w:rPr>
            </w:pPr>
          </w:p>
        </w:tc>
      </w:tr>
    </w:tbl>
    <w:p w14:paraId="14B0FED2" w14:textId="6BEF5661" w:rsidR="008173CE" w:rsidRDefault="008173CE" w:rsidP="001372AA">
      <w:pPr>
        <w:spacing w:after="0" w:line="240" w:lineRule="auto"/>
        <w:jc w:val="both"/>
        <w:rPr>
          <w:rFonts w:ascii="Times New Roman" w:hAnsi="Times New Roman" w:cs="Times New Roman"/>
          <w:b/>
          <w:bCs/>
          <w:sz w:val="24"/>
          <w:szCs w:val="24"/>
        </w:rPr>
      </w:pPr>
    </w:p>
    <w:sectPr w:rsidR="008173CE" w:rsidSect="001372A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1F928" w14:textId="77777777" w:rsidR="00807574" w:rsidRDefault="00807574" w:rsidP="001B2799">
      <w:pPr>
        <w:spacing w:after="0" w:line="240" w:lineRule="auto"/>
      </w:pPr>
      <w:r>
        <w:separator/>
      </w:r>
    </w:p>
  </w:endnote>
  <w:endnote w:type="continuationSeparator" w:id="0">
    <w:p w14:paraId="62F7E0E7" w14:textId="77777777" w:rsidR="00807574" w:rsidRDefault="00807574" w:rsidP="001B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44E3" w14:textId="77777777" w:rsidR="00991FF5" w:rsidRDefault="00991FF5">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025892"/>
      <w:docPartObj>
        <w:docPartGallery w:val="Page Numbers (Bottom of Page)"/>
        <w:docPartUnique/>
      </w:docPartObj>
    </w:sdtPr>
    <w:sdtEndPr/>
    <w:sdtContent>
      <w:p w14:paraId="2FB02560" w14:textId="389D5077" w:rsidR="00991FF5" w:rsidRDefault="00991FF5">
        <w:pPr>
          <w:pStyle w:val="af"/>
          <w:jc w:val="right"/>
        </w:pPr>
        <w:r>
          <w:fldChar w:fldCharType="begin"/>
        </w:r>
        <w:r>
          <w:instrText>PAGE   \* MERGEFORMAT</w:instrText>
        </w:r>
        <w:r>
          <w:fldChar w:fldCharType="separate"/>
        </w:r>
        <w:r w:rsidR="00392FED">
          <w:rPr>
            <w:noProof/>
          </w:rPr>
          <w:t>22</w:t>
        </w:r>
        <w:r>
          <w:fldChar w:fldCharType="end"/>
        </w:r>
      </w:p>
    </w:sdtContent>
  </w:sdt>
  <w:p w14:paraId="3C8C7362" w14:textId="77777777" w:rsidR="00991FF5" w:rsidRDefault="00991FF5">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F9C1" w14:textId="77777777" w:rsidR="00991FF5" w:rsidRDefault="00991FF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724EE" w14:textId="77777777" w:rsidR="00807574" w:rsidRDefault="00807574" w:rsidP="001B2799">
      <w:pPr>
        <w:spacing w:after="0" w:line="240" w:lineRule="auto"/>
      </w:pPr>
      <w:r>
        <w:separator/>
      </w:r>
    </w:p>
  </w:footnote>
  <w:footnote w:type="continuationSeparator" w:id="0">
    <w:p w14:paraId="2E75AA68" w14:textId="77777777" w:rsidR="00807574" w:rsidRDefault="00807574" w:rsidP="001B2799">
      <w:pPr>
        <w:spacing w:after="0" w:line="240" w:lineRule="auto"/>
      </w:pPr>
      <w:r>
        <w:continuationSeparator/>
      </w:r>
    </w:p>
  </w:footnote>
  <w:footnote w:id="1">
    <w:p w14:paraId="29D5C08D" w14:textId="77777777" w:rsidR="00991FF5" w:rsidRDefault="00991FF5" w:rsidP="001B2799">
      <w:pPr>
        <w:pStyle w:val="ab"/>
        <w:spacing w:line="200" w:lineRule="exac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5A24" w14:textId="77777777" w:rsidR="00991FF5" w:rsidRDefault="00991FF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AF9C4" w14:textId="77777777" w:rsidR="00991FF5" w:rsidRDefault="00991FF5">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63EC" w14:textId="77777777" w:rsidR="00991FF5" w:rsidRDefault="00991FF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22"/>
    <w:lvl w:ilvl="0">
      <w:start w:val="1"/>
      <w:numFmt w:val="decimal"/>
      <w:lvlText w:val="%1."/>
      <w:lvlJc w:val="left"/>
      <w:pPr>
        <w:tabs>
          <w:tab w:val="num" w:pos="36"/>
        </w:tabs>
        <w:ind w:left="514" w:hanging="360"/>
      </w:pPr>
      <w:rPr>
        <w:rFonts w:cs="Times New Roman"/>
      </w:rPr>
    </w:lvl>
  </w:abstractNum>
  <w:abstractNum w:abstractNumId="1" w15:restartNumberingAfterBreak="0">
    <w:nsid w:val="00000006"/>
    <w:multiLevelType w:val="singleLevel"/>
    <w:tmpl w:val="00000006"/>
    <w:name w:val="WW8Num23"/>
    <w:lvl w:ilvl="0">
      <w:start w:val="1"/>
      <w:numFmt w:val="decimal"/>
      <w:lvlText w:val="%1."/>
      <w:lvlJc w:val="left"/>
      <w:pPr>
        <w:tabs>
          <w:tab w:val="num" w:pos="0"/>
        </w:tabs>
        <w:ind w:left="478" w:hanging="360"/>
      </w:pPr>
      <w:rPr>
        <w:rFonts w:cs="Times New Roman"/>
      </w:rPr>
    </w:lvl>
  </w:abstractNum>
  <w:abstractNum w:abstractNumId="2" w15:restartNumberingAfterBreak="0">
    <w:nsid w:val="00000007"/>
    <w:multiLevelType w:val="singleLevel"/>
    <w:tmpl w:val="00000007"/>
    <w:name w:val="WW8Num24"/>
    <w:lvl w:ilvl="0">
      <w:start w:val="1"/>
      <w:numFmt w:val="decimal"/>
      <w:lvlText w:val="%1."/>
      <w:lvlJc w:val="left"/>
      <w:pPr>
        <w:tabs>
          <w:tab w:val="num" w:pos="122"/>
        </w:tabs>
        <w:ind w:left="600" w:hanging="360"/>
      </w:pPr>
      <w:rPr>
        <w:rFonts w:cs="Times New Roman"/>
      </w:rPr>
    </w:lvl>
  </w:abstractNum>
  <w:abstractNum w:abstractNumId="3" w15:restartNumberingAfterBreak="0">
    <w:nsid w:val="00000009"/>
    <w:multiLevelType w:val="multilevel"/>
    <w:tmpl w:val="00000009"/>
    <w:lvl w:ilvl="0">
      <w:start w:val="1"/>
      <w:numFmt w:val="decimal"/>
      <w:lvlText w:val="%1."/>
      <w:lvlJc w:val="left"/>
      <w:pPr>
        <w:tabs>
          <w:tab w:val="num" w:pos="0"/>
        </w:tabs>
        <w:ind w:left="420" w:hanging="420"/>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4" w15:restartNumberingAfterBreak="0">
    <w:nsid w:val="124D5195"/>
    <w:multiLevelType w:val="hybridMultilevel"/>
    <w:tmpl w:val="174AD5C2"/>
    <w:lvl w:ilvl="0" w:tplc="00000005">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33393E"/>
    <w:multiLevelType w:val="hybridMultilevel"/>
    <w:tmpl w:val="180013A2"/>
    <w:lvl w:ilvl="0" w:tplc="A3660CC6">
      <w:start w:val="4"/>
      <w:numFmt w:val="decimal"/>
      <w:suff w:val="space"/>
      <w:lvlText w:val="%1."/>
      <w:lvlJc w:val="left"/>
      <w:pPr>
        <w:ind w:left="927" w:hanging="360"/>
      </w:pPr>
      <w:rPr>
        <w:rFonts w:ascii="Times New Roman" w:hAnsi="Times New Roman" w:cs="Times New Roman" w:hint="default"/>
        <w:b/>
        <w:bCs w:val="0"/>
        <w:color w:val="21252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3F2BB4"/>
    <w:multiLevelType w:val="hybridMultilevel"/>
    <w:tmpl w:val="C8B2FD7E"/>
    <w:lvl w:ilvl="0" w:tplc="16DA0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146669F"/>
    <w:multiLevelType w:val="multilevel"/>
    <w:tmpl w:val="710C75A6"/>
    <w:lvl w:ilvl="0">
      <w:start w:val="1"/>
      <w:numFmt w:val="decimal"/>
      <w:suff w:val="space"/>
      <w:lvlText w:val="%1."/>
      <w:lvlJc w:val="left"/>
      <w:pPr>
        <w:ind w:left="644" w:hanging="360"/>
      </w:pPr>
      <w:rPr>
        <w:rFonts w:ascii="Times New Roman" w:hAnsi="Times New Roman" w:cs="Times New Roman" w:hint="default"/>
        <w:b w:val="0"/>
        <w:color w:val="auto"/>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61B11290"/>
    <w:multiLevelType w:val="hybridMultilevel"/>
    <w:tmpl w:val="817AA656"/>
    <w:lvl w:ilvl="0" w:tplc="ABC8ADF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67434EA"/>
    <w:multiLevelType w:val="hybridMultilevel"/>
    <w:tmpl w:val="B01EDAB6"/>
    <w:lvl w:ilvl="0" w:tplc="A1C2FC74">
      <w:start w:val="1"/>
      <w:numFmt w:val="decimal"/>
      <w:lvlText w:val="%1."/>
      <w:lvlJc w:val="left"/>
      <w:pPr>
        <w:ind w:left="502"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num w:numId="1">
    <w:abstractNumId w:val="7"/>
  </w:num>
  <w:num w:numId="2">
    <w:abstractNumId w:val="5"/>
  </w:num>
  <w:num w:numId="3">
    <w:abstractNumId w:val="6"/>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18"/>
    <w:rsid w:val="00004B05"/>
    <w:rsid w:val="00004B75"/>
    <w:rsid w:val="00014022"/>
    <w:rsid w:val="00015985"/>
    <w:rsid w:val="0003198F"/>
    <w:rsid w:val="0004225D"/>
    <w:rsid w:val="00045FAE"/>
    <w:rsid w:val="00055957"/>
    <w:rsid w:val="00062BB2"/>
    <w:rsid w:val="000750F0"/>
    <w:rsid w:val="00076E6D"/>
    <w:rsid w:val="00085E48"/>
    <w:rsid w:val="000B71D0"/>
    <w:rsid w:val="000B7EFA"/>
    <w:rsid w:val="000E617F"/>
    <w:rsid w:val="00100C3F"/>
    <w:rsid w:val="00104B99"/>
    <w:rsid w:val="00132127"/>
    <w:rsid w:val="001372AA"/>
    <w:rsid w:val="00141A21"/>
    <w:rsid w:val="001517F1"/>
    <w:rsid w:val="001524AB"/>
    <w:rsid w:val="00171C4E"/>
    <w:rsid w:val="00195221"/>
    <w:rsid w:val="001A245C"/>
    <w:rsid w:val="001A3FCF"/>
    <w:rsid w:val="001A7434"/>
    <w:rsid w:val="001B1F0E"/>
    <w:rsid w:val="001B2799"/>
    <w:rsid w:val="001C01FB"/>
    <w:rsid w:val="001C7670"/>
    <w:rsid w:val="001E2AC1"/>
    <w:rsid w:val="001F5C46"/>
    <w:rsid w:val="00202482"/>
    <w:rsid w:val="00203313"/>
    <w:rsid w:val="00205EE0"/>
    <w:rsid w:val="00222F7A"/>
    <w:rsid w:val="002258AB"/>
    <w:rsid w:val="002318BD"/>
    <w:rsid w:val="002560FF"/>
    <w:rsid w:val="00261BB6"/>
    <w:rsid w:val="00264629"/>
    <w:rsid w:val="00266C04"/>
    <w:rsid w:val="003250EA"/>
    <w:rsid w:val="003510F7"/>
    <w:rsid w:val="00364CE7"/>
    <w:rsid w:val="003754D7"/>
    <w:rsid w:val="003801DA"/>
    <w:rsid w:val="003847E1"/>
    <w:rsid w:val="003859F3"/>
    <w:rsid w:val="00392FED"/>
    <w:rsid w:val="003A59F4"/>
    <w:rsid w:val="003B3184"/>
    <w:rsid w:val="003C184D"/>
    <w:rsid w:val="003C2BD1"/>
    <w:rsid w:val="003C6894"/>
    <w:rsid w:val="003D30B2"/>
    <w:rsid w:val="00416E8E"/>
    <w:rsid w:val="00430393"/>
    <w:rsid w:val="00446464"/>
    <w:rsid w:val="00487163"/>
    <w:rsid w:val="004A6F0A"/>
    <w:rsid w:val="004B1890"/>
    <w:rsid w:val="004B5195"/>
    <w:rsid w:val="004B60D6"/>
    <w:rsid w:val="004C7E83"/>
    <w:rsid w:val="004D0CE4"/>
    <w:rsid w:val="004D6001"/>
    <w:rsid w:val="0052538E"/>
    <w:rsid w:val="00525A85"/>
    <w:rsid w:val="005949B2"/>
    <w:rsid w:val="005A2E35"/>
    <w:rsid w:val="005B2FF4"/>
    <w:rsid w:val="005C3101"/>
    <w:rsid w:val="005D2AAE"/>
    <w:rsid w:val="005D2E03"/>
    <w:rsid w:val="005E3835"/>
    <w:rsid w:val="005E5834"/>
    <w:rsid w:val="0061174C"/>
    <w:rsid w:val="00622E8F"/>
    <w:rsid w:val="006267CF"/>
    <w:rsid w:val="006535E7"/>
    <w:rsid w:val="0068521B"/>
    <w:rsid w:val="00690F75"/>
    <w:rsid w:val="006A3609"/>
    <w:rsid w:val="006A760B"/>
    <w:rsid w:val="006B17C7"/>
    <w:rsid w:val="006C7824"/>
    <w:rsid w:val="006D073E"/>
    <w:rsid w:val="006F7588"/>
    <w:rsid w:val="00700E0C"/>
    <w:rsid w:val="0071788C"/>
    <w:rsid w:val="00725311"/>
    <w:rsid w:val="00737E8B"/>
    <w:rsid w:val="00742183"/>
    <w:rsid w:val="00744F0D"/>
    <w:rsid w:val="0076462C"/>
    <w:rsid w:val="007721AD"/>
    <w:rsid w:val="00774204"/>
    <w:rsid w:val="00780F9E"/>
    <w:rsid w:val="007E6F22"/>
    <w:rsid w:val="007F6692"/>
    <w:rsid w:val="00807574"/>
    <w:rsid w:val="00814FBA"/>
    <w:rsid w:val="0081541F"/>
    <w:rsid w:val="00815625"/>
    <w:rsid w:val="008173CE"/>
    <w:rsid w:val="008177CE"/>
    <w:rsid w:val="008324D6"/>
    <w:rsid w:val="00833A10"/>
    <w:rsid w:val="00835B67"/>
    <w:rsid w:val="00854466"/>
    <w:rsid w:val="0086167D"/>
    <w:rsid w:val="00870DBB"/>
    <w:rsid w:val="008D0979"/>
    <w:rsid w:val="008D1418"/>
    <w:rsid w:val="008D1F54"/>
    <w:rsid w:val="008D4CFE"/>
    <w:rsid w:val="008E2397"/>
    <w:rsid w:val="008F2D18"/>
    <w:rsid w:val="0090770E"/>
    <w:rsid w:val="009209E1"/>
    <w:rsid w:val="00927FB8"/>
    <w:rsid w:val="0093069F"/>
    <w:rsid w:val="00933AD7"/>
    <w:rsid w:val="00973E82"/>
    <w:rsid w:val="00991FF5"/>
    <w:rsid w:val="0099313A"/>
    <w:rsid w:val="009A1EA1"/>
    <w:rsid w:val="009A7519"/>
    <w:rsid w:val="009D1463"/>
    <w:rsid w:val="009D5C82"/>
    <w:rsid w:val="009F7763"/>
    <w:rsid w:val="00A10597"/>
    <w:rsid w:val="00A12CE5"/>
    <w:rsid w:val="00A21D40"/>
    <w:rsid w:val="00A4615F"/>
    <w:rsid w:val="00A511C2"/>
    <w:rsid w:val="00A57F88"/>
    <w:rsid w:val="00A65B3E"/>
    <w:rsid w:val="00A847F8"/>
    <w:rsid w:val="00A919C0"/>
    <w:rsid w:val="00AA2436"/>
    <w:rsid w:val="00AC3E22"/>
    <w:rsid w:val="00AC485B"/>
    <w:rsid w:val="00AE57BA"/>
    <w:rsid w:val="00B0666E"/>
    <w:rsid w:val="00B10C22"/>
    <w:rsid w:val="00B342DF"/>
    <w:rsid w:val="00B44144"/>
    <w:rsid w:val="00B60E64"/>
    <w:rsid w:val="00B666D8"/>
    <w:rsid w:val="00B90E55"/>
    <w:rsid w:val="00BB38C4"/>
    <w:rsid w:val="00BC1173"/>
    <w:rsid w:val="00BC3F1D"/>
    <w:rsid w:val="00BD1A42"/>
    <w:rsid w:val="00BE0D5B"/>
    <w:rsid w:val="00BE281B"/>
    <w:rsid w:val="00BF31FF"/>
    <w:rsid w:val="00BF78E4"/>
    <w:rsid w:val="00C0647C"/>
    <w:rsid w:val="00C1426A"/>
    <w:rsid w:val="00C1452B"/>
    <w:rsid w:val="00C23797"/>
    <w:rsid w:val="00C4669E"/>
    <w:rsid w:val="00C47AF5"/>
    <w:rsid w:val="00C709D5"/>
    <w:rsid w:val="00C822A8"/>
    <w:rsid w:val="00C827DB"/>
    <w:rsid w:val="00C9059C"/>
    <w:rsid w:val="00C92DB5"/>
    <w:rsid w:val="00C94583"/>
    <w:rsid w:val="00CC6B01"/>
    <w:rsid w:val="00CD01F2"/>
    <w:rsid w:val="00CE432B"/>
    <w:rsid w:val="00D161B2"/>
    <w:rsid w:val="00D618EE"/>
    <w:rsid w:val="00D70BDA"/>
    <w:rsid w:val="00D71112"/>
    <w:rsid w:val="00D73F43"/>
    <w:rsid w:val="00D92FF6"/>
    <w:rsid w:val="00D977A2"/>
    <w:rsid w:val="00DA1782"/>
    <w:rsid w:val="00DA5138"/>
    <w:rsid w:val="00DC0150"/>
    <w:rsid w:val="00DE3106"/>
    <w:rsid w:val="00E511C9"/>
    <w:rsid w:val="00E67DEA"/>
    <w:rsid w:val="00E701B7"/>
    <w:rsid w:val="00E82AE9"/>
    <w:rsid w:val="00E8582C"/>
    <w:rsid w:val="00E91C83"/>
    <w:rsid w:val="00E9653A"/>
    <w:rsid w:val="00EA12D0"/>
    <w:rsid w:val="00EC1F11"/>
    <w:rsid w:val="00EC4838"/>
    <w:rsid w:val="00ED50B9"/>
    <w:rsid w:val="00F04AAE"/>
    <w:rsid w:val="00F053D5"/>
    <w:rsid w:val="00F22C48"/>
    <w:rsid w:val="00F31014"/>
    <w:rsid w:val="00F7067A"/>
    <w:rsid w:val="00F722D0"/>
    <w:rsid w:val="00FC1725"/>
    <w:rsid w:val="00FD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4B96"/>
  <w15:docId w15:val="{F2BE666B-7B0B-48F3-9162-9CF33346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597"/>
  </w:style>
  <w:style w:type="paragraph" w:styleId="1">
    <w:name w:val="heading 1"/>
    <w:basedOn w:val="a"/>
    <w:next w:val="a"/>
    <w:link w:val="10"/>
    <w:qFormat/>
    <w:rsid w:val="001B2799"/>
    <w:pPr>
      <w:keepNext/>
      <w:tabs>
        <w:tab w:val="num" w:pos="432"/>
      </w:tabs>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uiPriority w:val="99"/>
    <w:unhideWhenUsed/>
    <w:qFormat/>
    <w:rsid w:val="00991FF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991FF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991FF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Этапы,List Paragraph"/>
    <w:basedOn w:val="a"/>
    <w:link w:val="a4"/>
    <w:uiPriority w:val="34"/>
    <w:qFormat/>
    <w:rsid w:val="00835B67"/>
    <w:pPr>
      <w:ind w:left="720"/>
      <w:contextualSpacing/>
    </w:pPr>
  </w:style>
  <w:style w:type="paragraph" w:styleId="a5">
    <w:name w:val="Body Text"/>
    <w:basedOn w:val="a"/>
    <w:link w:val="a6"/>
    <w:qFormat/>
    <w:rsid w:val="00835B67"/>
    <w:pPr>
      <w:widowControl w:val="0"/>
      <w:autoSpaceDE w:val="0"/>
      <w:autoSpaceDN w:val="0"/>
      <w:spacing w:after="0" w:line="240" w:lineRule="auto"/>
    </w:pPr>
    <w:rPr>
      <w:rFonts w:ascii="Times New Roman" w:eastAsia="Calibri" w:hAnsi="Times New Roman" w:cs="Times New Roman"/>
      <w:sz w:val="28"/>
      <w:szCs w:val="28"/>
      <w:lang w:eastAsia="ru-RU"/>
    </w:rPr>
  </w:style>
  <w:style w:type="character" w:customStyle="1" w:styleId="a6">
    <w:name w:val="Основной текст Знак"/>
    <w:basedOn w:val="a0"/>
    <w:link w:val="a5"/>
    <w:rsid w:val="00835B67"/>
    <w:rPr>
      <w:rFonts w:ascii="Times New Roman" w:eastAsia="Calibri" w:hAnsi="Times New Roman" w:cs="Times New Roman"/>
      <w:sz w:val="28"/>
      <w:szCs w:val="28"/>
      <w:lang w:eastAsia="ru-RU"/>
    </w:rPr>
  </w:style>
  <w:style w:type="paragraph" w:styleId="a7">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35B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35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0E617F"/>
    <w:pPr>
      <w:widowControl w:val="0"/>
      <w:autoSpaceDE w:val="0"/>
      <w:autoSpaceDN w:val="0"/>
      <w:spacing w:after="0" w:line="240" w:lineRule="auto"/>
      <w:ind w:left="292"/>
    </w:pPr>
    <w:rPr>
      <w:rFonts w:ascii="Times New Roman" w:eastAsia="Calibri" w:hAnsi="Times New Roman" w:cs="Times New Roman"/>
      <w:lang w:eastAsia="ru-RU"/>
    </w:rPr>
  </w:style>
  <w:style w:type="character" w:styleId="a9">
    <w:name w:val="Hyperlink"/>
    <w:basedOn w:val="a0"/>
    <w:uiPriority w:val="99"/>
    <w:unhideWhenUsed/>
    <w:rsid w:val="003C6894"/>
    <w:rPr>
      <w:color w:val="0563C1" w:themeColor="hyperlink"/>
      <w:u w:val="single"/>
    </w:rPr>
  </w:style>
  <w:style w:type="character" w:customStyle="1" w:styleId="12">
    <w:name w:val="Неразрешенное упоминание1"/>
    <w:basedOn w:val="a0"/>
    <w:uiPriority w:val="99"/>
    <w:semiHidden/>
    <w:unhideWhenUsed/>
    <w:rsid w:val="003C6894"/>
    <w:rPr>
      <w:color w:val="605E5C"/>
      <w:shd w:val="clear" w:color="auto" w:fill="E1DFDD"/>
    </w:rPr>
  </w:style>
  <w:style w:type="paragraph" w:customStyle="1" w:styleId="TableParagraph">
    <w:name w:val="Table Paragraph"/>
    <w:basedOn w:val="a"/>
    <w:uiPriority w:val="1"/>
    <w:qFormat/>
    <w:rsid w:val="003801DA"/>
    <w:pPr>
      <w:widowControl w:val="0"/>
      <w:autoSpaceDE w:val="0"/>
      <w:autoSpaceDN w:val="0"/>
      <w:spacing w:after="0" w:line="240" w:lineRule="auto"/>
    </w:pPr>
    <w:rPr>
      <w:rFonts w:ascii="Times New Roman" w:eastAsia="Calibri" w:hAnsi="Times New Roman" w:cs="Times New Roman"/>
      <w:lang w:eastAsia="ru-RU"/>
    </w:rPr>
  </w:style>
  <w:style w:type="table" w:customStyle="1" w:styleId="13">
    <w:name w:val="Сетка таблицы1"/>
    <w:basedOn w:val="a1"/>
    <w:next w:val="a8"/>
    <w:uiPriority w:val="59"/>
    <w:rsid w:val="005253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10"/>
    <w:locked/>
    <w:rsid w:val="00171C4E"/>
    <w:rPr>
      <w:rFonts w:ascii="Calibri" w:hAnsi="Calibri" w:cs="Calibri"/>
      <w:b/>
      <w:bCs/>
      <w:shd w:val="clear" w:color="auto" w:fill="FFFFFF"/>
      <w:lang w:val="en-US"/>
    </w:rPr>
  </w:style>
  <w:style w:type="paragraph" w:customStyle="1" w:styleId="210">
    <w:name w:val="Основной текст (2)1"/>
    <w:basedOn w:val="a"/>
    <w:link w:val="21"/>
    <w:rsid w:val="00171C4E"/>
    <w:pPr>
      <w:widowControl w:val="0"/>
      <w:shd w:val="clear" w:color="auto" w:fill="FFFFFF"/>
      <w:spacing w:before="200" w:after="0" w:line="244" w:lineRule="exact"/>
    </w:pPr>
    <w:rPr>
      <w:rFonts w:ascii="Calibri" w:hAnsi="Calibri" w:cs="Calibri"/>
      <w:b/>
      <w:bCs/>
      <w:lang w:val="en-US"/>
    </w:rPr>
  </w:style>
  <w:style w:type="character" w:customStyle="1" w:styleId="a4">
    <w:name w:val="Абзац списка Знак"/>
    <w:aliases w:val="Содержание. 2 уровень Знак,Этапы Знак,List Paragraph Знак"/>
    <w:link w:val="a3"/>
    <w:uiPriority w:val="34"/>
    <w:qFormat/>
    <w:locked/>
    <w:rsid w:val="00171C4E"/>
  </w:style>
  <w:style w:type="character" w:customStyle="1" w:styleId="14">
    <w:name w:val="Основной текст1"/>
    <w:rsid w:val="00F3101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2">
    <w:name w:val="Основной текст (2) + Полужирный"/>
    <w:basedOn w:val="21"/>
    <w:uiPriority w:val="99"/>
    <w:rsid w:val="008E2397"/>
    <w:rPr>
      <w:rFonts w:ascii="Times New Roman" w:hAnsi="Times New Roman" w:cs="Times New Roman"/>
      <w:b/>
      <w:bCs/>
      <w:color w:val="000000"/>
      <w:spacing w:val="0"/>
      <w:w w:val="100"/>
      <w:position w:val="0"/>
      <w:sz w:val="22"/>
      <w:szCs w:val="22"/>
      <w:u w:val="none"/>
      <w:shd w:val="clear" w:color="auto" w:fill="FFFFFF"/>
      <w:lang w:val="ru-RU" w:eastAsia="ru-RU"/>
    </w:rPr>
  </w:style>
  <w:style w:type="paragraph" w:customStyle="1" w:styleId="220">
    <w:name w:val="Основной текст (2)2"/>
    <w:basedOn w:val="a"/>
    <w:uiPriority w:val="99"/>
    <w:rsid w:val="008E2397"/>
    <w:pPr>
      <w:widowControl w:val="0"/>
      <w:shd w:val="clear" w:color="auto" w:fill="FFFFFF"/>
      <w:spacing w:after="0" w:line="446" w:lineRule="exact"/>
      <w:jc w:val="center"/>
    </w:pPr>
    <w:rPr>
      <w:rFonts w:ascii="Times New Roman" w:eastAsia="Times New Roman" w:hAnsi="Times New Roman" w:cs="Times New Roman"/>
      <w:color w:val="000000"/>
      <w:lang w:eastAsia="ru-RU"/>
    </w:rPr>
  </w:style>
  <w:style w:type="character" w:customStyle="1" w:styleId="23">
    <w:name w:val="Основной текст (2)"/>
    <w:basedOn w:val="21"/>
    <w:uiPriority w:val="99"/>
    <w:rsid w:val="008E2397"/>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10">
    <w:name w:val="Заголовок 1 Знак"/>
    <w:basedOn w:val="a0"/>
    <w:link w:val="1"/>
    <w:rsid w:val="001B2799"/>
    <w:rPr>
      <w:rFonts w:ascii="Times New Roman" w:eastAsia="Times New Roman" w:hAnsi="Times New Roman" w:cs="Times New Roman"/>
      <w:sz w:val="24"/>
      <w:szCs w:val="24"/>
      <w:lang w:eastAsia="ar-SA"/>
    </w:rPr>
  </w:style>
  <w:style w:type="character" w:styleId="aa">
    <w:name w:val="FollowedHyperlink"/>
    <w:basedOn w:val="a0"/>
    <w:uiPriority w:val="99"/>
    <w:unhideWhenUsed/>
    <w:rsid w:val="001B2799"/>
    <w:rPr>
      <w:color w:val="954F72" w:themeColor="followedHyperlink"/>
      <w:u w:val="single"/>
    </w:rPr>
  </w:style>
  <w:style w:type="paragraph" w:customStyle="1" w:styleId="msonormal0">
    <w:name w:val="msonormal"/>
    <w:basedOn w:val="a"/>
    <w:rsid w:val="001B2799"/>
    <w:pPr>
      <w:suppressAutoHyphens/>
      <w:spacing w:before="280" w:after="280" w:line="240" w:lineRule="auto"/>
    </w:pPr>
    <w:rPr>
      <w:rFonts w:ascii="Times New Roman" w:eastAsia="Times New Roman" w:hAnsi="Times New Roman" w:cs="Times New Roman"/>
      <w:sz w:val="24"/>
      <w:szCs w:val="24"/>
      <w:lang w:eastAsia="ar-SA"/>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unhideWhenUsed/>
    <w:qFormat/>
    <w:rsid w:val="001B2799"/>
    <w:pPr>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1B2799"/>
    <w:rPr>
      <w:rFonts w:ascii="Times New Roman" w:eastAsia="Times New Roman" w:hAnsi="Times New Roman" w:cs="Times New Roman"/>
      <w:sz w:val="20"/>
      <w:szCs w:val="20"/>
      <w:lang w:eastAsia="ar-SA"/>
    </w:rPr>
  </w:style>
  <w:style w:type="paragraph" w:styleId="ad">
    <w:name w:val="header"/>
    <w:basedOn w:val="a"/>
    <w:link w:val="ae"/>
    <w:uiPriority w:val="99"/>
    <w:unhideWhenUsed/>
    <w:rsid w:val="001B2799"/>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1B2799"/>
    <w:rPr>
      <w:rFonts w:eastAsiaTheme="minorEastAsia"/>
      <w:lang w:eastAsia="ru-RU"/>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1B2799"/>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rsid w:val="001B2799"/>
    <w:rPr>
      <w:rFonts w:eastAsiaTheme="minorEastAsia"/>
      <w:lang w:eastAsia="ru-RU"/>
    </w:rPr>
  </w:style>
  <w:style w:type="paragraph" w:styleId="24">
    <w:name w:val="List 2"/>
    <w:basedOn w:val="a"/>
    <w:unhideWhenUsed/>
    <w:rsid w:val="001B2799"/>
    <w:pPr>
      <w:spacing w:after="0" w:line="240" w:lineRule="auto"/>
      <w:ind w:left="566" w:hanging="283"/>
    </w:pPr>
    <w:rPr>
      <w:rFonts w:ascii="Times New Roman" w:eastAsia="Times New Roman" w:hAnsi="Times New Roman" w:cs="Times New Roman"/>
      <w:sz w:val="24"/>
      <w:szCs w:val="24"/>
      <w:lang w:eastAsia="ru-RU"/>
    </w:rPr>
  </w:style>
  <w:style w:type="paragraph" w:styleId="af1">
    <w:name w:val="Title"/>
    <w:basedOn w:val="a"/>
    <w:link w:val="af2"/>
    <w:uiPriority w:val="10"/>
    <w:qFormat/>
    <w:rsid w:val="001B2799"/>
    <w:pPr>
      <w:spacing w:after="0" w:line="240" w:lineRule="auto"/>
      <w:jc w:val="center"/>
    </w:pPr>
    <w:rPr>
      <w:rFonts w:ascii="Times New Roman" w:eastAsia="Times New Roman" w:hAnsi="Times New Roman" w:cs="Times New Roman"/>
      <w:sz w:val="28"/>
      <w:szCs w:val="20"/>
      <w:lang w:eastAsia="ru-RU"/>
    </w:rPr>
  </w:style>
  <w:style w:type="character" w:customStyle="1" w:styleId="af2">
    <w:name w:val="Заголовок Знак"/>
    <w:basedOn w:val="a0"/>
    <w:link w:val="af1"/>
    <w:uiPriority w:val="10"/>
    <w:rsid w:val="001B2799"/>
    <w:rPr>
      <w:rFonts w:ascii="Times New Roman" w:eastAsia="Times New Roman" w:hAnsi="Times New Roman" w:cs="Times New Roman"/>
      <w:sz w:val="28"/>
      <w:szCs w:val="20"/>
      <w:lang w:eastAsia="ru-RU"/>
    </w:rPr>
  </w:style>
  <w:style w:type="paragraph" w:styleId="af3">
    <w:name w:val="Balloon Text"/>
    <w:basedOn w:val="a"/>
    <w:link w:val="af4"/>
    <w:uiPriority w:val="99"/>
    <w:unhideWhenUsed/>
    <w:rsid w:val="001B2799"/>
    <w:pPr>
      <w:spacing w:after="0" w:line="240" w:lineRule="auto"/>
    </w:pPr>
    <w:rPr>
      <w:rFonts w:ascii="Tahoma" w:eastAsiaTheme="minorEastAsia" w:hAnsi="Tahoma" w:cs="Tahoma"/>
      <w:sz w:val="16"/>
      <w:szCs w:val="16"/>
      <w:lang w:eastAsia="ru-RU"/>
    </w:rPr>
  </w:style>
  <w:style w:type="character" w:customStyle="1" w:styleId="af4">
    <w:name w:val="Текст выноски Знак"/>
    <w:basedOn w:val="a0"/>
    <w:link w:val="af3"/>
    <w:uiPriority w:val="99"/>
    <w:rsid w:val="001B2799"/>
    <w:rPr>
      <w:rFonts w:ascii="Tahoma" w:eastAsiaTheme="minorEastAsia" w:hAnsi="Tahoma" w:cs="Tahoma"/>
      <w:sz w:val="16"/>
      <w:szCs w:val="16"/>
      <w:lang w:eastAsia="ru-RU"/>
    </w:rPr>
  </w:style>
  <w:style w:type="paragraph" w:styleId="af5">
    <w:name w:val="No Spacing"/>
    <w:link w:val="af6"/>
    <w:uiPriority w:val="1"/>
    <w:qFormat/>
    <w:rsid w:val="001B2799"/>
    <w:pPr>
      <w:spacing w:after="0" w:line="240" w:lineRule="auto"/>
    </w:pPr>
    <w:rPr>
      <w:rFonts w:ascii="Calibri" w:eastAsia="Calibri" w:hAnsi="Calibri" w:cs="Times New Roman"/>
    </w:rPr>
  </w:style>
  <w:style w:type="paragraph" w:customStyle="1" w:styleId="211">
    <w:name w:val="Список 21"/>
    <w:basedOn w:val="a"/>
    <w:uiPriority w:val="99"/>
    <w:rsid w:val="001B279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uiPriority w:val="99"/>
    <w:rsid w:val="001B279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1B27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organizationname2">
    <w:name w:val="msoorganizationname2"/>
    <w:uiPriority w:val="99"/>
    <w:rsid w:val="001B2799"/>
    <w:pPr>
      <w:spacing w:after="0" w:line="240" w:lineRule="auto"/>
      <w:jc w:val="center"/>
    </w:pPr>
    <w:rPr>
      <w:rFonts w:ascii="Arial Narrow" w:eastAsia="Times New Roman" w:hAnsi="Arial Narrow" w:cs="Times New Roman"/>
      <w:color w:val="000000"/>
      <w:kern w:val="28"/>
      <w:sz w:val="96"/>
      <w:szCs w:val="96"/>
      <w:lang w:eastAsia="ru-RU"/>
    </w:rPr>
  </w:style>
  <w:style w:type="character" w:styleId="af7">
    <w:name w:val="footnote reference"/>
    <w:aliases w:val="Знак сноски-FN,Ciae niinee-FN,AЗнак сноски зел"/>
    <w:basedOn w:val="a0"/>
    <w:link w:val="15"/>
    <w:unhideWhenUsed/>
    <w:rsid w:val="001B2799"/>
    <w:rPr>
      <w:rFonts w:ascii="Times New Roman" w:hAnsi="Times New Roman" w:cs="Times New Roman" w:hint="default"/>
      <w:vertAlign w:val="superscript"/>
    </w:rPr>
  </w:style>
  <w:style w:type="character" w:customStyle="1" w:styleId="af8">
    <w:name w:val="Символ сноски"/>
    <w:basedOn w:val="a0"/>
    <w:qFormat/>
    <w:rsid w:val="001B2799"/>
    <w:rPr>
      <w:rFonts w:ascii="Times New Roman" w:hAnsi="Times New Roman" w:cs="Times New Roman" w:hint="default"/>
      <w:vertAlign w:val="superscript"/>
    </w:rPr>
  </w:style>
  <w:style w:type="character" w:customStyle="1" w:styleId="WW-">
    <w:name w:val="WW-Символ сноски"/>
    <w:uiPriority w:val="99"/>
    <w:rsid w:val="001B2799"/>
    <w:rPr>
      <w:vertAlign w:val="superscript"/>
    </w:rPr>
  </w:style>
  <w:style w:type="character" w:customStyle="1" w:styleId="UnresolvedMention">
    <w:name w:val="Unresolved Mention"/>
    <w:basedOn w:val="a0"/>
    <w:uiPriority w:val="99"/>
    <w:semiHidden/>
    <w:unhideWhenUsed/>
    <w:rsid w:val="00DC0150"/>
    <w:rPr>
      <w:color w:val="605E5C"/>
      <w:shd w:val="clear" w:color="auto" w:fill="E1DFDD"/>
    </w:rPr>
  </w:style>
  <w:style w:type="character" w:customStyle="1" w:styleId="20">
    <w:name w:val="Заголовок 2 Знак"/>
    <w:basedOn w:val="a0"/>
    <w:link w:val="2"/>
    <w:uiPriority w:val="99"/>
    <w:rsid w:val="00991FF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991FF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991FF5"/>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991FF5"/>
  </w:style>
  <w:style w:type="table" w:customStyle="1" w:styleId="110">
    <w:name w:val="Сетка таблицы11"/>
    <w:basedOn w:val="a1"/>
    <w:next w:val="a8"/>
    <w:uiPriority w:val="39"/>
    <w:rsid w:val="009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unhideWhenUsed/>
    <w:rsid w:val="00991FF5"/>
    <w:rPr>
      <w:sz w:val="16"/>
      <w:szCs w:val="16"/>
    </w:rPr>
  </w:style>
  <w:style w:type="paragraph" w:styleId="afa">
    <w:name w:val="annotation text"/>
    <w:basedOn w:val="a"/>
    <w:link w:val="afb"/>
    <w:uiPriority w:val="99"/>
    <w:unhideWhenUsed/>
    <w:rsid w:val="00991FF5"/>
    <w:pPr>
      <w:spacing w:after="0" w:line="240" w:lineRule="auto"/>
    </w:pPr>
    <w:rPr>
      <w:sz w:val="20"/>
      <w:szCs w:val="20"/>
    </w:rPr>
  </w:style>
  <w:style w:type="character" w:customStyle="1" w:styleId="afb">
    <w:name w:val="Текст примечания Знак"/>
    <w:basedOn w:val="a0"/>
    <w:link w:val="afa"/>
    <w:uiPriority w:val="99"/>
    <w:rsid w:val="00991FF5"/>
    <w:rPr>
      <w:sz w:val="20"/>
      <w:szCs w:val="20"/>
    </w:rPr>
  </w:style>
  <w:style w:type="paragraph" w:styleId="afc">
    <w:name w:val="annotation subject"/>
    <w:basedOn w:val="afa"/>
    <w:next w:val="afa"/>
    <w:link w:val="afd"/>
    <w:uiPriority w:val="99"/>
    <w:unhideWhenUsed/>
    <w:rsid w:val="00991FF5"/>
    <w:rPr>
      <w:b/>
      <w:bCs/>
    </w:rPr>
  </w:style>
  <w:style w:type="character" w:customStyle="1" w:styleId="afd">
    <w:name w:val="Тема примечания Знак"/>
    <w:basedOn w:val="afb"/>
    <w:link w:val="afc"/>
    <w:uiPriority w:val="99"/>
    <w:rsid w:val="00991FF5"/>
    <w:rPr>
      <w:b/>
      <w:bCs/>
      <w:sz w:val="20"/>
      <w:szCs w:val="20"/>
    </w:rPr>
  </w:style>
  <w:style w:type="table" w:customStyle="1" w:styleId="111">
    <w:name w:val="Сетка таблицы111"/>
    <w:basedOn w:val="a1"/>
    <w:uiPriority w:val="39"/>
    <w:rsid w:val="00991FF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991FF5"/>
    <w:pPr>
      <w:spacing w:after="0" w:line="240" w:lineRule="auto"/>
    </w:pPr>
  </w:style>
  <w:style w:type="paragraph" w:customStyle="1" w:styleId="ConsPlusNormal">
    <w:name w:val="ConsPlusNormal"/>
    <w:qFormat/>
    <w:rsid w:val="00991F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991FF5"/>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Subtitle"/>
    <w:basedOn w:val="a"/>
    <w:next w:val="a"/>
    <w:link w:val="aff0"/>
    <w:qFormat/>
    <w:rsid w:val="00991FF5"/>
    <w:pPr>
      <w:numPr>
        <w:ilvl w:val="1"/>
      </w:numPr>
    </w:pPr>
    <w:rPr>
      <w:rFonts w:eastAsiaTheme="minorEastAsia"/>
      <w:color w:val="5A5A5A" w:themeColor="text1" w:themeTint="A5"/>
      <w:spacing w:val="15"/>
    </w:rPr>
  </w:style>
  <w:style w:type="character" w:customStyle="1" w:styleId="aff0">
    <w:name w:val="Подзаголовок Знак"/>
    <w:basedOn w:val="a0"/>
    <w:link w:val="aff"/>
    <w:rsid w:val="00991FF5"/>
    <w:rPr>
      <w:rFonts w:eastAsiaTheme="minorEastAsia"/>
      <w:color w:val="5A5A5A" w:themeColor="text1" w:themeTint="A5"/>
      <w:spacing w:val="15"/>
    </w:rPr>
  </w:style>
  <w:style w:type="paragraph" w:styleId="17">
    <w:name w:val="toc 1"/>
    <w:basedOn w:val="a"/>
    <w:next w:val="a"/>
    <w:autoRedefine/>
    <w:uiPriority w:val="39"/>
    <w:unhideWhenUsed/>
    <w:rsid w:val="00991FF5"/>
    <w:pPr>
      <w:tabs>
        <w:tab w:val="right" w:leader="dot" w:pos="9638"/>
      </w:tabs>
      <w:spacing w:before="120" w:after="0" w:line="276" w:lineRule="auto"/>
    </w:pPr>
    <w:rPr>
      <w:rFonts w:ascii="Times New Roman" w:hAnsi="Times New Roman" w:cs="Times New Roman"/>
      <w:b/>
      <w:bCs/>
      <w:noProof/>
    </w:rPr>
  </w:style>
  <w:style w:type="numbering" w:customStyle="1" w:styleId="112">
    <w:name w:val="Нет списка11"/>
    <w:next w:val="a2"/>
    <w:uiPriority w:val="99"/>
    <w:semiHidden/>
    <w:unhideWhenUsed/>
    <w:rsid w:val="00991FF5"/>
  </w:style>
  <w:style w:type="table" w:customStyle="1" w:styleId="TableNormal">
    <w:name w:val="Table Normal"/>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991FF5"/>
  </w:style>
  <w:style w:type="table" w:customStyle="1" w:styleId="TableNormal12">
    <w:name w:val="Table Normal12"/>
    <w:uiPriority w:val="2"/>
    <w:semiHidden/>
    <w:unhideWhenUsed/>
    <w:qFormat/>
    <w:rsid w:val="00991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8">
    <w:name w:val="Гиперссылка1"/>
    <w:basedOn w:val="a0"/>
    <w:uiPriority w:val="99"/>
    <w:unhideWhenUsed/>
    <w:rsid w:val="00991FF5"/>
    <w:rPr>
      <w:color w:val="0000FF"/>
      <w:u w:val="single"/>
    </w:rPr>
  </w:style>
  <w:style w:type="character" w:customStyle="1" w:styleId="19">
    <w:name w:val="Просмотренная гиперссылка1"/>
    <w:basedOn w:val="a0"/>
    <w:uiPriority w:val="99"/>
    <w:semiHidden/>
    <w:unhideWhenUsed/>
    <w:rsid w:val="00991FF5"/>
    <w:rPr>
      <w:color w:val="800080"/>
      <w:u w:val="single"/>
    </w:rPr>
  </w:style>
  <w:style w:type="character" w:styleId="aff1">
    <w:name w:val="Emphasis"/>
    <w:qFormat/>
    <w:rsid w:val="00991FF5"/>
    <w:rPr>
      <w:rFonts w:ascii="Times New Roman" w:hAnsi="Times New Roman" w:cs="Times New Roman" w:hint="default"/>
      <w:i/>
      <w:iCs w:val="0"/>
    </w:rPr>
  </w:style>
  <w:style w:type="paragraph" w:styleId="25">
    <w:name w:val="toc 2"/>
    <w:basedOn w:val="a"/>
    <w:next w:val="a"/>
    <w:autoRedefine/>
    <w:uiPriority w:val="39"/>
    <w:unhideWhenUsed/>
    <w:rsid w:val="00991FF5"/>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991FF5"/>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991FF5"/>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nhideWhenUsed/>
    <w:rsid w:val="00991FF5"/>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nhideWhenUsed/>
    <w:rsid w:val="00991FF5"/>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nhideWhenUsed/>
    <w:rsid w:val="00991FF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nhideWhenUsed/>
    <w:rsid w:val="00991FF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nhideWhenUsed/>
    <w:rsid w:val="00991FF5"/>
    <w:pPr>
      <w:spacing w:after="0" w:line="240" w:lineRule="auto"/>
      <w:ind w:left="1920"/>
    </w:pPr>
    <w:rPr>
      <w:rFonts w:ascii="Calibri" w:eastAsia="Times New Roman" w:hAnsi="Calibri" w:cs="Calibri"/>
      <w:sz w:val="20"/>
      <w:szCs w:val="20"/>
      <w:lang w:eastAsia="ru-RU"/>
    </w:rPr>
  </w:style>
  <w:style w:type="character" w:customStyle="1" w:styleId="1a">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991FF5"/>
    <w:rPr>
      <w:rFonts w:ascii="Calibri" w:eastAsia="Times New Roman" w:hAnsi="Calibri" w:cs="Times New Roman"/>
      <w:lang w:val="ru-RU" w:eastAsia="ru-RU"/>
    </w:rPr>
  </w:style>
  <w:style w:type="paragraph" w:styleId="aff2">
    <w:name w:val="endnote text"/>
    <w:basedOn w:val="a"/>
    <w:link w:val="aff3"/>
    <w:uiPriority w:val="99"/>
    <w:semiHidden/>
    <w:unhideWhenUsed/>
    <w:rsid w:val="00991FF5"/>
    <w:pPr>
      <w:spacing w:after="0" w:line="240" w:lineRule="auto"/>
    </w:pPr>
    <w:rPr>
      <w:rFonts w:ascii="Calibri" w:eastAsia="Times New Roman" w:hAnsi="Calibri" w:cs="Times New Roman"/>
      <w:sz w:val="20"/>
      <w:szCs w:val="20"/>
      <w:lang w:val="x-none" w:eastAsia="x-none"/>
    </w:rPr>
  </w:style>
  <w:style w:type="character" w:customStyle="1" w:styleId="aff3">
    <w:name w:val="Текст концевой сноски Знак"/>
    <w:basedOn w:val="a0"/>
    <w:link w:val="aff2"/>
    <w:uiPriority w:val="99"/>
    <w:semiHidden/>
    <w:rsid w:val="00991FF5"/>
    <w:rPr>
      <w:rFonts w:ascii="Calibri" w:eastAsia="Times New Roman" w:hAnsi="Calibri" w:cs="Times New Roman"/>
      <w:sz w:val="20"/>
      <w:szCs w:val="20"/>
      <w:lang w:val="x-none" w:eastAsia="x-none"/>
    </w:rPr>
  </w:style>
  <w:style w:type="paragraph" w:styleId="26">
    <w:name w:val="Body Text 2"/>
    <w:basedOn w:val="a"/>
    <w:link w:val="27"/>
    <w:unhideWhenUsed/>
    <w:rsid w:val="00991FF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0"/>
    <w:link w:val="26"/>
    <w:rsid w:val="00991FF5"/>
    <w:rPr>
      <w:rFonts w:ascii="Times New Roman" w:eastAsia="Times New Roman" w:hAnsi="Times New Roman" w:cs="Times New Roman"/>
      <w:sz w:val="24"/>
      <w:szCs w:val="24"/>
      <w:lang w:val="x-none" w:eastAsia="x-none"/>
    </w:rPr>
  </w:style>
  <w:style w:type="paragraph" w:styleId="28">
    <w:name w:val="Body Text Indent 2"/>
    <w:basedOn w:val="a"/>
    <w:link w:val="29"/>
    <w:unhideWhenUsed/>
    <w:rsid w:val="00991FF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991FF5"/>
    <w:rPr>
      <w:rFonts w:ascii="Times New Roman" w:eastAsia="Times New Roman" w:hAnsi="Times New Roman" w:cs="Times New Roman"/>
      <w:sz w:val="24"/>
      <w:szCs w:val="24"/>
      <w:lang w:val="x-none" w:eastAsia="x-none"/>
    </w:rPr>
  </w:style>
  <w:style w:type="paragraph" w:customStyle="1" w:styleId="aff4">
    <w:name w:val="Внимание"/>
    <w:basedOn w:val="a"/>
    <w:next w:val="a"/>
    <w:uiPriority w:val="99"/>
    <w:rsid w:val="00991FF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5">
    <w:name w:val="Внимание: криминал!!"/>
    <w:basedOn w:val="aff4"/>
    <w:next w:val="a"/>
    <w:uiPriority w:val="99"/>
    <w:rsid w:val="00991FF5"/>
  </w:style>
  <w:style w:type="paragraph" w:customStyle="1" w:styleId="aff6">
    <w:name w:val="Внимание: недобросовестность!"/>
    <w:basedOn w:val="aff4"/>
    <w:next w:val="a"/>
    <w:uiPriority w:val="99"/>
    <w:rsid w:val="00991FF5"/>
  </w:style>
  <w:style w:type="paragraph" w:customStyle="1" w:styleId="aff7">
    <w:name w:val="Дочерний элемент списка"/>
    <w:basedOn w:val="a"/>
    <w:next w:val="a"/>
    <w:uiPriority w:val="99"/>
    <w:rsid w:val="00991FF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8">
    <w:name w:val="Основное меню (преемственное)"/>
    <w:basedOn w:val="a"/>
    <w:next w:val="a"/>
    <w:uiPriority w:val="99"/>
    <w:rsid w:val="00991FF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b">
    <w:name w:val="Заголовок1"/>
    <w:basedOn w:val="aff8"/>
    <w:next w:val="a"/>
    <w:uiPriority w:val="99"/>
    <w:rsid w:val="00991FF5"/>
    <w:pPr>
      <w:shd w:val="clear" w:color="auto" w:fill="ECE9D8"/>
    </w:pPr>
    <w:rPr>
      <w:b/>
      <w:bCs/>
      <w:color w:val="0058A9"/>
    </w:rPr>
  </w:style>
  <w:style w:type="paragraph" w:customStyle="1" w:styleId="aff9">
    <w:name w:val="Заголовок группы контролов"/>
    <w:basedOn w:val="a"/>
    <w:next w:val="a"/>
    <w:uiPriority w:val="99"/>
    <w:rsid w:val="00991FF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a">
    <w:name w:val="Заголовок для информации об изменениях"/>
    <w:basedOn w:val="1"/>
    <w:next w:val="a"/>
    <w:uiPriority w:val="99"/>
    <w:rsid w:val="00991FF5"/>
    <w:pPr>
      <w:keepLines/>
      <w:shd w:val="clear" w:color="auto" w:fill="FFFFFF"/>
      <w:tabs>
        <w:tab w:val="clear" w:pos="432"/>
      </w:tabs>
      <w:suppressAutoHyphens w:val="0"/>
      <w:autoSpaceDN w:val="0"/>
      <w:adjustRightInd w:val="0"/>
      <w:spacing w:after="240" w:line="360" w:lineRule="auto"/>
      <w:ind w:firstLine="709"/>
      <w:jc w:val="center"/>
      <w:outlineLvl w:val="9"/>
    </w:pPr>
    <w:rPr>
      <w:sz w:val="18"/>
      <w:szCs w:val="18"/>
      <w:lang w:val="x-none" w:eastAsia="x-none"/>
    </w:rPr>
  </w:style>
  <w:style w:type="paragraph" w:customStyle="1" w:styleId="affb">
    <w:name w:val="Заголовок распахивающейся части диалога"/>
    <w:basedOn w:val="a"/>
    <w:next w:val="a"/>
    <w:uiPriority w:val="99"/>
    <w:rsid w:val="00991FF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c">
    <w:name w:val="Заголовок статьи"/>
    <w:basedOn w:val="a"/>
    <w:next w:val="a"/>
    <w:uiPriority w:val="99"/>
    <w:rsid w:val="00991FF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d">
    <w:name w:val="Заголовок ЭР (левое окно)"/>
    <w:basedOn w:val="a"/>
    <w:next w:val="a"/>
    <w:uiPriority w:val="99"/>
    <w:rsid w:val="00991FF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e">
    <w:name w:val="Заголовок ЭР (правое окно)"/>
    <w:basedOn w:val="affd"/>
    <w:next w:val="a"/>
    <w:uiPriority w:val="99"/>
    <w:rsid w:val="00991FF5"/>
    <w:pPr>
      <w:spacing w:after="0"/>
      <w:jc w:val="left"/>
    </w:pPr>
  </w:style>
  <w:style w:type="paragraph" w:customStyle="1" w:styleId="afff">
    <w:name w:val="Интерактивный заголовок"/>
    <w:basedOn w:val="1b"/>
    <w:next w:val="a"/>
    <w:uiPriority w:val="99"/>
    <w:rsid w:val="00991FF5"/>
    <w:rPr>
      <w:u w:val="single"/>
    </w:rPr>
  </w:style>
  <w:style w:type="paragraph" w:customStyle="1" w:styleId="afff0">
    <w:name w:val="Текст информации об изменениях"/>
    <w:basedOn w:val="a"/>
    <w:next w:val="a"/>
    <w:uiPriority w:val="99"/>
    <w:rsid w:val="00991FF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1">
    <w:name w:val="Информация об изменениях"/>
    <w:basedOn w:val="afff0"/>
    <w:next w:val="a"/>
    <w:uiPriority w:val="99"/>
    <w:rsid w:val="00991FF5"/>
    <w:pPr>
      <w:shd w:val="clear" w:color="auto" w:fill="EAEFED"/>
      <w:spacing w:before="180"/>
      <w:ind w:left="360" w:right="360" w:firstLine="0"/>
    </w:pPr>
  </w:style>
  <w:style w:type="paragraph" w:customStyle="1" w:styleId="afff2">
    <w:name w:val="Текст (справка)"/>
    <w:basedOn w:val="a"/>
    <w:next w:val="a"/>
    <w:uiPriority w:val="99"/>
    <w:rsid w:val="00991FF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3">
    <w:name w:val="Комментарий"/>
    <w:basedOn w:val="afff2"/>
    <w:next w:val="a"/>
    <w:uiPriority w:val="99"/>
    <w:rsid w:val="00991FF5"/>
    <w:pPr>
      <w:shd w:val="clear" w:color="auto" w:fill="F0F0F0"/>
      <w:spacing w:before="75"/>
      <w:ind w:right="0"/>
      <w:jc w:val="both"/>
    </w:pPr>
    <w:rPr>
      <w:color w:val="353842"/>
    </w:rPr>
  </w:style>
  <w:style w:type="paragraph" w:customStyle="1" w:styleId="afff4">
    <w:name w:val="Информация об изменениях документа"/>
    <w:basedOn w:val="afff3"/>
    <w:next w:val="a"/>
    <w:uiPriority w:val="99"/>
    <w:rsid w:val="00991FF5"/>
    <w:rPr>
      <w:i/>
      <w:iCs/>
    </w:rPr>
  </w:style>
  <w:style w:type="paragraph" w:customStyle="1" w:styleId="afff5">
    <w:name w:val="Текст (лев. подпись)"/>
    <w:basedOn w:val="a"/>
    <w:next w:val="a"/>
    <w:uiPriority w:val="99"/>
    <w:rsid w:val="00991FF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6">
    <w:name w:val="Колонтитул (левый)"/>
    <w:basedOn w:val="afff5"/>
    <w:next w:val="a"/>
    <w:uiPriority w:val="99"/>
    <w:rsid w:val="00991FF5"/>
    <w:rPr>
      <w:sz w:val="14"/>
      <w:szCs w:val="14"/>
    </w:rPr>
  </w:style>
  <w:style w:type="paragraph" w:customStyle="1" w:styleId="afff7">
    <w:name w:val="Текст (прав. подпись)"/>
    <w:basedOn w:val="a"/>
    <w:next w:val="a"/>
    <w:uiPriority w:val="99"/>
    <w:rsid w:val="00991FF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8">
    <w:name w:val="Колонтитул (правый)"/>
    <w:basedOn w:val="afff7"/>
    <w:next w:val="a"/>
    <w:uiPriority w:val="99"/>
    <w:rsid w:val="00991FF5"/>
    <w:rPr>
      <w:sz w:val="14"/>
      <w:szCs w:val="14"/>
    </w:rPr>
  </w:style>
  <w:style w:type="paragraph" w:customStyle="1" w:styleId="afff9">
    <w:name w:val="Комментарий пользователя"/>
    <w:basedOn w:val="afff3"/>
    <w:next w:val="a"/>
    <w:uiPriority w:val="99"/>
    <w:rsid w:val="00991FF5"/>
    <w:pPr>
      <w:shd w:val="clear" w:color="auto" w:fill="FFDFE0"/>
      <w:jc w:val="left"/>
    </w:pPr>
  </w:style>
  <w:style w:type="paragraph" w:customStyle="1" w:styleId="afffa">
    <w:name w:val="Куда обратиться?"/>
    <w:basedOn w:val="aff4"/>
    <w:next w:val="a"/>
    <w:uiPriority w:val="99"/>
    <w:rsid w:val="00991FF5"/>
  </w:style>
  <w:style w:type="paragraph" w:customStyle="1" w:styleId="afffb">
    <w:name w:val="Моноширинный"/>
    <w:basedOn w:val="a"/>
    <w:next w:val="a"/>
    <w:uiPriority w:val="99"/>
    <w:rsid w:val="00991FF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Напишите нам"/>
    <w:basedOn w:val="a"/>
    <w:next w:val="a"/>
    <w:uiPriority w:val="99"/>
    <w:rsid w:val="00991FF5"/>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d">
    <w:name w:val="Необходимые документы"/>
    <w:basedOn w:val="aff4"/>
    <w:next w:val="a"/>
    <w:uiPriority w:val="99"/>
    <w:rsid w:val="00991FF5"/>
    <w:pPr>
      <w:ind w:firstLine="118"/>
    </w:pPr>
  </w:style>
  <w:style w:type="paragraph" w:customStyle="1" w:styleId="afffe">
    <w:name w:val="Нормальный (таблица)"/>
    <w:basedOn w:val="a"/>
    <w:next w:val="a"/>
    <w:uiPriority w:val="99"/>
    <w:rsid w:val="00991FF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rsid w:val="00991FF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991FF5"/>
    <w:pPr>
      <w:ind w:left="140"/>
    </w:pPr>
  </w:style>
  <w:style w:type="paragraph" w:customStyle="1" w:styleId="affff1">
    <w:name w:val="Переменная часть"/>
    <w:basedOn w:val="aff8"/>
    <w:next w:val="a"/>
    <w:uiPriority w:val="99"/>
    <w:rsid w:val="00991FF5"/>
    <w:rPr>
      <w:sz w:val="18"/>
      <w:szCs w:val="18"/>
    </w:rPr>
  </w:style>
  <w:style w:type="paragraph" w:customStyle="1" w:styleId="affff2">
    <w:name w:val="Подвал для информации об изменениях"/>
    <w:basedOn w:val="1"/>
    <w:next w:val="a"/>
    <w:uiPriority w:val="99"/>
    <w:rsid w:val="00991FF5"/>
    <w:pPr>
      <w:keepLines/>
      <w:tabs>
        <w:tab w:val="clear" w:pos="432"/>
      </w:tabs>
      <w:suppressAutoHyphens w:val="0"/>
      <w:autoSpaceDN w:val="0"/>
      <w:adjustRightInd w:val="0"/>
      <w:spacing w:before="480" w:after="240" w:line="360" w:lineRule="auto"/>
      <w:ind w:firstLine="709"/>
      <w:jc w:val="center"/>
      <w:outlineLvl w:val="9"/>
    </w:pPr>
    <w:rPr>
      <w:sz w:val="18"/>
      <w:szCs w:val="18"/>
      <w:lang w:val="x-none" w:eastAsia="x-none"/>
    </w:rPr>
  </w:style>
  <w:style w:type="paragraph" w:customStyle="1" w:styleId="affff3">
    <w:name w:val="Подзаголовок для информации об изменениях"/>
    <w:basedOn w:val="afff0"/>
    <w:next w:val="a"/>
    <w:uiPriority w:val="99"/>
    <w:rsid w:val="00991FF5"/>
    <w:rPr>
      <w:b/>
      <w:bCs/>
    </w:rPr>
  </w:style>
  <w:style w:type="paragraph" w:customStyle="1" w:styleId="affff4">
    <w:name w:val="Подчёркнуный текст"/>
    <w:basedOn w:val="a"/>
    <w:next w:val="a"/>
    <w:uiPriority w:val="99"/>
    <w:rsid w:val="00991FF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8"/>
    <w:next w:val="a"/>
    <w:uiPriority w:val="99"/>
    <w:rsid w:val="00991FF5"/>
    <w:rPr>
      <w:sz w:val="20"/>
      <w:szCs w:val="20"/>
    </w:rPr>
  </w:style>
  <w:style w:type="paragraph" w:customStyle="1" w:styleId="affff6">
    <w:name w:val="Прижатый влево"/>
    <w:basedOn w:val="a"/>
    <w:next w:val="a"/>
    <w:uiPriority w:val="99"/>
    <w:rsid w:val="00991FF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f4"/>
    <w:next w:val="a"/>
    <w:uiPriority w:val="99"/>
    <w:rsid w:val="00991FF5"/>
  </w:style>
  <w:style w:type="paragraph" w:customStyle="1" w:styleId="affff8">
    <w:name w:val="Примечание."/>
    <w:basedOn w:val="aff4"/>
    <w:next w:val="a"/>
    <w:uiPriority w:val="99"/>
    <w:rsid w:val="00991FF5"/>
  </w:style>
  <w:style w:type="paragraph" w:customStyle="1" w:styleId="affff9">
    <w:name w:val="Словарная статья"/>
    <w:basedOn w:val="a"/>
    <w:next w:val="a"/>
    <w:uiPriority w:val="99"/>
    <w:rsid w:val="00991FF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a">
    <w:name w:val="Ссылка на официальную публикацию"/>
    <w:basedOn w:val="a"/>
    <w:next w:val="a"/>
    <w:uiPriority w:val="99"/>
    <w:rsid w:val="00991FF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b">
    <w:name w:val="Текст в таблице"/>
    <w:basedOn w:val="afffe"/>
    <w:next w:val="a"/>
    <w:uiPriority w:val="99"/>
    <w:rsid w:val="00991FF5"/>
    <w:pPr>
      <w:ind w:firstLine="500"/>
    </w:pPr>
  </w:style>
  <w:style w:type="paragraph" w:customStyle="1" w:styleId="affffc">
    <w:name w:val="Текст ЭР (см. также)"/>
    <w:basedOn w:val="a"/>
    <w:next w:val="a"/>
    <w:uiPriority w:val="99"/>
    <w:rsid w:val="00991FF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d">
    <w:name w:val="Технический комментарий"/>
    <w:basedOn w:val="a"/>
    <w:next w:val="a"/>
    <w:uiPriority w:val="99"/>
    <w:rsid w:val="00991FF5"/>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e">
    <w:name w:val="Формула"/>
    <w:basedOn w:val="a"/>
    <w:next w:val="a"/>
    <w:uiPriority w:val="99"/>
    <w:rsid w:val="00991FF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
    <w:name w:val="Центрированный (таблица)"/>
    <w:basedOn w:val="afffe"/>
    <w:next w:val="a"/>
    <w:uiPriority w:val="99"/>
    <w:rsid w:val="00991FF5"/>
    <w:pPr>
      <w:jc w:val="center"/>
    </w:pPr>
  </w:style>
  <w:style w:type="paragraph" w:customStyle="1" w:styleId="-">
    <w:name w:val="ЭР-содержание (правое окно)"/>
    <w:basedOn w:val="a"/>
    <w:next w:val="a"/>
    <w:uiPriority w:val="99"/>
    <w:rsid w:val="00991FF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0">
    <w:name w:val="page number"/>
    <w:unhideWhenUsed/>
    <w:rsid w:val="00991FF5"/>
    <w:rPr>
      <w:rFonts w:ascii="Times New Roman" w:hAnsi="Times New Roman" w:cs="Times New Roman" w:hint="default"/>
    </w:rPr>
  </w:style>
  <w:style w:type="character" w:styleId="afffff1">
    <w:name w:val="endnote reference"/>
    <w:uiPriority w:val="99"/>
    <w:semiHidden/>
    <w:unhideWhenUsed/>
    <w:rsid w:val="00991FF5"/>
    <w:rPr>
      <w:rFonts w:ascii="Times New Roman" w:hAnsi="Times New Roman" w:cs="Times New Roman" w:hint="default"/>
      <w:vertAlign w:val="superscript"/>
    </w:rPr>
  </w:style>
  <w:style w:type="character" w:customStyle="1" w:styleId="blk">
    <w:name w:val="blk"/>
    <w:rsid w:val="00991FF5"/>
  </w:style>
  <w:style w:type="character" w:customStyle="1" w:styleId="FootnoteTextChar">
    <w:name w:val="Footnote Text Char"/>
    <w:locked/>
    <w:rsid w:val="00991FF5"/>
    <w:rPr>
      <w:rFonts w:ascii="Times New Roman" w:hAnsi="Times New Roman" w:cs="Times New Roman" w:hint="default"/>
      <w:sz w:val="20"/>
      <w:lang w:val="x-none" w:eastAsia="ru-RU"/>
    </w:rPr>
  </w:style>
  <w:style w:type="character" w:customStyle="1" w:styleId="113">
    <w:name w:val="Текст примечания Знак11"/>
    <w:uiPriority w:val="99"/>
    <w:rsid w:val="00991FF5"/>
    <w:rPr>
      <w:rFonts w:ascii="Times New Roman" w:hAnsi="Times New Roman" w:cs="Times New Roman" w:hint="default"/>
      <w:sz w:val="20"/>
      <w:szCs w:val="20"/>
    </w:rPr>
  </w:style>
  <w:style w:type="character" w:customStyle="1" w:styleId="1c">
    <w:name w:val="Текст примечания Знак1"/>
    <w:uiPriority w:val="99"/>
    <w:rsid w:val="00991FF5"/>
    <w:rPr>
      <w:rFonts w:ascii="Times New Roman" w:hAnsi="Times New Roman" w:cs="Times New Roman" w:hint="default"/>
      <w:sz w:val="20"/>
      <w:szCs w:val="20"/>
    </w:rPr>
  </w:style>
  <w:style w:type="character" w:customStyle="1" w:styleId="114">
    <w:name w:val="Тема примечания Знак11"/>
    <w:uiPriority w:val="99"/>
    <w:rsid w:val="00991FF5"/>
    <w:rPr>
      <w:rFonts w:ascii="Times New Roman" w:hAnsi="Times New Roman" w:cs="Times New Roman" w:hint="default"/>
      <w:b/>
      <w:bCs/>
      <w:sz w:val="20"/>
      <w:szCs w:val="20"/>
    </w:rPr>
  </w:style>
  <w:style w:type="character" w:customStyle="1" w:styleId="1d">
    <w:name w:val="Тема примечания Знак1"/>
    <w:uiPriority w:val="99"/>
    <w:rsid w:val="00991FF5"/>
    <w:rPr>
      <w:rFonts w:ascii="Times New Roman" w:hAnsi="Times New Roman" w:cs="Times New Roman" w:hint="default"/>
      <w:b/>
      <w:bCs/>
      <w:sz w:val="20"/>
      <w:szCs w:val="20"/>
    </w:rPr>
  </w:style>
  <w:style w:type="character" w:customStyle="1" w:styleId="apple-converted-space">
    <w:name w:val="apple-converted-space"/>
    <w:rsid w:val="00991FF5"/>
  </w:style>
  <w:style w:type="character" w:customStyle="1" w:styleId="afffff2">
    <w:name w:val="Цветовое выделение"/>
    <w:uiPriority w:val="99"/>
    <w:rsid w:val="00991FF5"/>
    <w:rPr>
      <w:b/>
      <w:bCs w:val="0"/>
      <w:color w:val="26282F"/>
    </w:rPr>
  </w:style>
  <w:style w:type="character" w:customStyle="1" w:styleId="afffff3">
    <w:name w:val="Гипертекстовая ссылка"/>
    <w:uiPriority w:val="99"/>
    <w:rsid w:val="00991FF5"/>
    <w:rPr>
      <w:b/>
      <w:bCs w:val="0"/>
      <w:color w:val="106BBE"/>
    </w:rPr>
  </w:style>
  <w:style w:type="character" w:customStyle="1" w:styleId="afffff4">
    <w:name w:val="Активная гипертекстовая ссылка"/>
    <w:uiPriority w:val="99"/>
    <w:rsid w:val="00991FF5"/>
    <w:rPr>
      <w:b/>
      <w:bCs w:val="0"/>
      <w:color w:val="106BBE"/>
      <w:u w:val="single"/>
    </w:rPr>
  </w:style>
  <w:style w:type="character" w:customStyle="1" w:styleId="afffff5">
    <w:name w:val="Выделение для Базового Поиска"/>
    <w:uiPriority w:val="99"/>
    <w:rsid w:val="00991FF5"/>
    <w:rPr>
      <w:b/>
      <w:bCs w:val="0"/>
      <w:color w:val="0058A9"/>
    </w:rPr>
  </w:style>
  <w:style w:type="character" w:customStyle="1" w:styleId="afffff6">
    <w:name w:val="Выделение для Базового Поиска (курсив)"/>
    <w:uiPriority w:val="99"/>
    <w:rsid w:val="00991FF5"/>
    <w:rPr>
      <w:b/>
      <w:bCs w:val="0"/>
      <w:i/>
      <w:iCs w:val="0"/>
      <w:color w:val="0058A9"/>
    </w:rPr>
  </w:style>
  <w:style w:type="character" w:customStyle="1" w:styleId="afffff7">
    <w:name w:val="Заголовок своего сообщения"/>
    <w:uiPriority w:val="99"/>
    <w:rsid w:val="00991FF5"/>
    <w:rPr>
      <w:b/>
      <w:bCs w:val="0"/>
      <w:color w:val="26282F"/>
    </w:rPr>
  </w:style>
  <w:style w:type="character" w:customStyle="1" w:styleId="afffff8">
    <w:name w:val="Заголовок чужого сообщения"/>
    <w:uiPriority w:val="99"/>
    <w:rsid w:val="00991FF5"/>
    <w:rPr>
      <w:b/>
      <w:bCs w:val="0"/>
      <w:color w:val="FF0000"/>
    </w:rPr>
  </w:style>
  <w:style w:type="character" w:customStyle="1" w:styleId="afffff9">
    <w:name w:val="Найденные слова"/>
    <w:uiPriority w:val="99"/>
    <w:rsid w:val="00991FF5"/>
    <w:rPr>
      <w:b/>
      <w:bCs w:val="0"/>
      <w:color w:val="26282F"/>
      <w:shd w:val="clear" w:color="auto" w:fill="FFF580"/>
    </w:rPr>
  </w:style>
  <w:style w:type="character" w:customStyle="1" w:styleId="afffffa">
    <w:name w:val="Не вступил в силу"/>
    <w:uiPriority w:val="99"/>
    <w:rsid w:val="00991FF5"/>
    <w:rPr>
      <w:b/>
      <w:bCs w:val="0"/>
      <w:color w:val="000000"/>
      <w:shd w:val="clear" w:color="auto" w:fill="D8EDE8"/>
    </w:rPr>
  </w:style>
  <w:style w:type="character" w:customStyle="1" w:styleId="afffffb">
    <w:name w:val="Опечатки"/>
    <w:uiPriority w:val="99"/>
    <w:rsid w:val="00991FF5"/>
    <w:rPr>
      <w:color w:val="FF0000"/>
    </w:rPr>
  </w:style>
  <w:style w:type="character" w:customStyle="1" w:styleId="afffffc">
    <w:name w:val="Продолжение ссылки"/>
    <w:uiPriority w:val="99"/>
    <w:rsid w:val="00991FF5"/>
  </w:style>
  <w:style w:type="character" w:customStyle="1" w:styleId="afffffd">
    <w:name w:val="Сравнение редакций"/>
    <w:uiPriority w:val="99"/>
    <w:rsid w:val="00991FF5"/>
    <w:rPr>
      <w:b/>
      <w:bCs w:val="0"/>
      <w:color w:val="26282F"/>
    </w:rPr>
  </w:style>
  <w:style w:type="character" w:customStyle="1" w:styleId="afffffe">
    <w:name w:val="Сравнение редакций. Добавленный фрагмент"/>
    <w:uiPriority w:val="99"/>
    <w:rsid w:val="00991FF5"/>
    <w:rPr>
      <w:color w:val="000000"/>
      <w:shd w:val="clear" w:color="auto" w:fill="C1D7FF"/>
    </w:rPr>
  </w:style>
  <w:style w:type="character" w:customStyle="1" w:styleId="affffff">
    <w:name w:val="Сравнение редакций. Удаленный фрагмент"/>
    <w:uiPriority w:val="99"/>
    <w:rsid w:val="00991FF5"/>
    <w:rPr>
      <w:color w:val="000000"/>
      <w:shd w:val="clear" w:color="auto" w:fill="C4C413"/>
    </w:rPr>
  </w:style>
  <w:style w:type="character" w:customStyle="1" w:styleId="affffff0">
    <w:name w:val="Ссылка на утративший силу документ"/>
    <w:uiPriority w:val="99"/>
    <w:rsid w:val="00991FF5"/>
    <w:rPr>
      <w:b/>
      <w:bCs w:val="0"/>
      <w:color w:val="749232"/>
    </w:rPr>
  </w:style>
  <w:style w:type="character" w:customStyle="1" w:styleId="affffff1">
    <w:name w:val="Утратил силу"/>
    <w:uiPriority w:val="99"/>
    <w:rsid w:val="00991FF5"/>
    <w:rPr>
      <w:b/>
      <w:bCs w:val="0"/>
      <w:strike/>
      <w:color w:val="666600"/>
    </w:rPr>
  </w:style>
  <w:style w:type="character" w:customStyle="1" w:styleId="afffff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991FF5"/>
    <w:rPr>
      <w:rFonts w:ascii="Times New Roman" w:hAnsi="Times New Roman" w:cs="Times New Roman" w:hint="default"/>
      <w:sz w:val="24"/>
      <w:szCs w:val="24"/>
      <w:lang w:val="en-US" w:eastAsia="nl-NL"/>
    </w:rPr>
  </w:style>
  <w:style w:type="table" w:customStyle="1" w:styleId="2a">
    <w:name w:val="Сетка таблицы2"/>
    <w:basedOn w:val="a1"/>
    <w:next w:val="a8"/>
    <w:uiPriority w:val="39"/>
    <w:rsid w:val="00991FF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991F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f3">
    <w:name w:val="Strong"/>
    <w:uiPriority w:val="22"/>
    <w:qFormat/>
    <w:rsid w:val="00991FF5"/>
    <w:rPr>
      <w:b/>
      <w:bCs/>
    </w:rPr>
  </w:style>
  <w:style w:type="character" w:styleId="affffff4">
    <w:name w:val="Subtle Emphasis"/>
    <w:uiPriority w:val="19"/>
    <w:qFormat/>
    <w:rsid w:val="00991FF5"/>
    <w:rPr>
      <w:i/>
      <w:iCs/>
      <w:color w:val="404040"/>
    </w:rPr>
  </w:style>
  <w:style w:type="paragraph" w:styleId="affffff5">
    <w:name w:val="TOC Heading"/>
    <w:basedOn w:val="1"/>
    <w:next w:val="a"/>
    <w:uiPriority w:val="39"/>
    <w:unhideWhenUsed/>
    <w:qFormat/>
    <w:rsid w:val="00991FF5"/>
    <w:pPr>
      <w:keepLines/>
      <w:tabs>
        <w:tab w:val="clear" w:pos="432"/>
      </w:tabs>
      <w:suppressAutoHyphens w:val="0"/>
      <w:autoSpaceDE/>
      <w:spacing w:before="240" w:line="259" w:lineRule="auto"/>
      <w:ind w:firstLine="709"/>
      <w:outlineLvl w:val="9"/>
    </w:pPr>
    <w:rPr>
      <w:rFonts w:ascii="@Batang" w:eastAsia="Segoe UI" w:hAnsi="@Batang" w:cs="Segoe UI"/>
      <w:color w:val="2F5496"/>
      <w:lang w:eastAsia="ru-RU"/>
    </w:rPr>
  </w:style>
  <w:style w:type="table" w:customStyle="1" w:styleId="310">
    <w:name w:val="Таблица простая 31"/>
    <w:basedOn w:val="a1"/>
    <w:uiPriority w:val="43"/>
    <w:rsid w:val="00991FF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Заголовок Знак2"/>
    <w:uiPriority w:val="10"/>
    <w:rsid w:val="00991FF5"/>
    <w:rPr>
      <w:rFonts w:ascii="Segoe UI" w:eastAsia="Segoe UI" w:hAnsi="Segoe UI" w:cs="Segoe UI"/>
      <w:kern w:val="28"/>
      <w:sz w:val="24"/>
      <w:szCs w:val="24"/>
      <w:lang w:eastAsia="ru-RU"/>
    </w:rPr>
  </w:style>
  <w:style w:type="paragraph" w:customStyle="1" w:styleId="120">
    <w:name w:val="таблСлева12"/>
    <w:basedOn w:val="a"/>
    <w:uiPriority w:val="3"/>
    <w:qFormat/>
    <w:rsid w:val="00991FF5"/>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991FF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Неразрешенное упоминание2"/>
    <w:uiPriority w:val="99"/>
    <w:semiHidden/>
    <w:unhideWhenUsed/>
    <w:rsid w:val="00991FF5"/>
    <w:rPr>
      <w:color w:val="605E5C"/>
      <w:shd w:val="clear" w:color="auto" w:fill="E1DFDD"/>
    </w:rPr>
  </w:style>
  <w:style w:type="character" w:customStyle="1" w:styleId="c7">
    <w:name w:val="c7"/>
    <w:rsid w:val="00991FF5"/>
    <w:rPr>
      <w:rFonts w:cs="Times New Roman"/>
    </w:rPr>
  </w:style>
  <w:style w:type="paragraph" w:customStyle="1" w:styleId="xl63">
    <w:name w:val="xl63"/>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991FF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991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991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91FF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991FF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rsid w:val="00991FF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rsid w:val="00991FF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991F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991FF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91FF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991FF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91F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991F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991FF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991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rsid w:val="00991FF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rsid w:val="00991FF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991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rsid w:val="00991F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rsid w:val="00991FF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991FF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991FF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991FF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991FF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991FF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rsid w:val="00991FF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991FF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991F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rsid w:val="00991F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rsid w:val="00991F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rsid w:val="00991F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rsid w:val="00991FF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rsid w:val="00991F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991FF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rsid w:val="00991FF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rsid w:val="00991FF5"/>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991F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991F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991FF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991FF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991FF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991F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rsid w:val="00991FF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991FF5"/>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991FF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991FF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991FF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991FF5"/>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991FF5"/>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rsid w:val="00991FF5"/>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991FF5"/>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rsid w:val="00991FF5"/>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991FF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991FF5"/>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991FF5"/>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991FF5"/>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991FF5"/>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991FF5"/>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991FF5"/>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991FF5"/>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991FF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991FF5"/>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991F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rsid w:val="00991F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991FF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rsid w:val="00991F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991FF5"/>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991FF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991FF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991FF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991FF5"/>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991FF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991FF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991F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991FF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991FF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991FF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991FF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991FF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rsid w:val="00991FF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991FF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991FF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991FF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991F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991FF5"/>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991FF5"/>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rsid w:val="00991FF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991FF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991FF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991FF5"/>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991FF5"/>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991FF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991FF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991FF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991FF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991FF5"/>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991FF5"/>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91FF5"/>
  </w:style>
  <w:style w:type="paragraph" w:customStyle="1" w:styleId="c18">
    <w:name w:val="c18"/>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991FF5"/>
  </w:style>
  <w:style w:type="numbering" w:customStyle="1" w:styleId="2d">
    <w:name w:val="Нет списка2"/>
    <w:next w:val="a2"/>
    <w:uiPriority w:val="99"/>
    <w:semiHidden/>
    <w:unhideWhenUsed/>
    <w:rsid w:val="00991FF5"/>
  </w:style>
  <w:style w:type="character" w:customStyle="1" w:styleId="c21">
    <w:name w:val="c21"/>
    <w:basedOn w:val="a0"/>
    <w:rsid w:val="00991FF5"/>
  </w:style>
  <w:style w:type="paragraph" w:customStyle="1" w:styleId="xl177">
    <w:name w:val="xl177"/>
    <w:basedOn w:val="a"/>
    <w:rsid w:val="00991F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991FF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991FF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991FF5"/>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e">
    <w:name w:val="Заголовок Знак1"/>
    <w:basedOn w:val="a0"/>
    <w:uiPriority w:val="10"/>
    <w:rsid w:val="00991FF5"/>
    <w:rPr>
      <w:rFonts w:asciiTheme="majorHAnsi" w:eastAsiaTheme="majorEastAsia" w:hAnsiTheme="majorHAnsi" w:cstheme="majorBidi"/>
      <w:spacing w:val="-10"/>
      <w:kern w:val="28"/>
      <w:sz w:val="56"/>
      <w:szCs w:val="56"/>
    </w:rPr>
  </w:style>
  <w:style w:type="paragraph" w:customStyle="1" w:styleId="1f">
    <w:name w:val="Обычный (веб)1"/>
    <w:basedOn w:val="a"/>
    <w:next w:val="a7"/>
    <w:qFormat/>
    <w:rsid w:val="00991FF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991FF5"/>
    <w:rPr>
      <w:color w:val="605E5C"/>
      <w:shd w:val="clear" w:color="auto" w:fill="E1DFDD"/>
    </w:rPr>
  </w:style>
  <w:style w:type="table" w:customStyle="1" w:styleId="34">
    <w:name w:val="Сетка таблицы3"/>
    <w:basedOn w:val="a1"/>
    <w:next w:val="a8"/>
    <w:uiPriority w:val="39"/>
    <w:rsid w:val="00991FF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азвание Знак1"/>
    <w:uiPriority w:val="10"/>
    <w:rsid w:val="00991FF5"/>
    <w:rPr>
      <w:rFonts w:ascii="Times New Roman" w:hAnsi="Times New Roman"/>
      <w:kern w:val="28"/>
      <w:sz w:val="24"/>
      <w:szCs w:val="24"/>
    </w:rPr>
  </w:style>
  <w:style w:type="table" w:customStyle="1" w:styleId="213">
    <w:name w:val="Сетка таблицы21"/>
    <w:basedOn w:val="a1"/>
    <w:next w:val="a8"/>
    <w:uiPriority w:val="39"/>
    <w:rsid w:val="00991F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991FF5"/>
    <w:rPr>
      <w:color w:val="605E5C"/>
      <w:shd w:val="clear" w:color="auto" w:fill="E1DFDD"/>
    </w:rPr>
  </w:style>
  <w:style w:type="paragraph" w:customStyle="1" w:styleId="ConsPlusCell">
    <w:name w:val="ConsPlusCell"/>
    <w:uiPriority w:val="99"/>
    <w:rsid w:val="00991FF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Без интервала Знак"/>
    <w:link w:val="af5"/>
    <w:uiPriority w:val="1"/>
    <w:locked/>
    <w:rsid w:val="00991FF5"/>
    <w:rPr>
      <w:rFonts w:ascii="Calibri" w:eastAsia="Calibri" w:hAnsi="Calibri" w:cs="Times New Roman"/>
    </w:rPr>
  </w:style>
  <w:style w:type="character" w:customStyle="1" w:styleId="FontStyle11">
    <w:name w:val="Font Style11"/>
    <w:uiPriority w:val="99"/>
    <w:rsid w:val="00991FF5"/>
    <w:rPr>
      <w:rFonts w:ascii="Times New Roman" w:hAnsi="Times New Roman" w:cs="Times New Roman"/>
      <w:sz w:val="22"/>
      <w:szCs w:val="22"/>
    </w:rPr>
  </w:style>
  <w:style w:type="character" w:customStyle="1" w:styleId="212pt">
    <w:name w:val="Основной текст (2) + 12 pt"/>
    <w:aliases w:val="Полужирный2,Курсив1"/>
    <w:rsid w:val="00991FF5"/>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1">
    <w:name w:val="Раздел 1"/>
    <w:basedOn w:val="1"/>
    <w:link w:val="1f2"/>
    <w:qFormat/>
    <w:rsid w:val="00991FF5"/>
    <w:pPr>
      <w:tabs>
        <w:tab w:val="clear" w:pos="432"/>
      </w:tabs>
      <w:suppressAutoHyphens w:val="0"/>
      <w:autoSpaceDE/>
      <w:spacing w:before="240" w:after="120"/>
      <w:ind w:firstLine="0"/>
      <w:jc w:val="center"/>
    </w:pPr>
    <w:rPr>
      <w:rFonts w:eastAsia="Segoe UI"/>
      <w:b/>
      <w:bCs/>
      <w:kern w:val="32"/>
      <w:lang w:val="x-none" w:eastAsia="x-none"/>
    </w:rPr>
  </w:style>
  <w:style w:type="paragraph" w:customStyle="1" w:styleId="115">
    <w:name w:val="Раздел 1.1"/>
    <w:basedOn w:val="aff"/>
    <w:link w:val="116"/>
    <w:qFormat/>
    <w:rsid w:val="00991FF5"/>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2">
    <w:name w:val="Раздел 1 Знак"/>
    <w:basedOn w:val="10"/>
    <w:link w:val="1f1"/>
    <w:rsid w:val="00991FF5"/>
    <w:rPr>
      <w:rFonts w:ascii="Times New Roman" w:eastAsia="Segoe UI" w:hAnsi="Times New Roman" w:cs="Times New Roman"/>
      <w:b/>
      <w:bCs/>
      <w:kern w:val="32"/>
      <w:sz w:val="24"/>
      <w:szCs w:val="24"/>
      <w:lang w:val="x-none" w:eastAsia="x-none"/>
    </w:rPr>
  </w:style>
  <w:style w:type="character" w:customStyle="1" w:styleId="116">
    <w:name w:val="Раздел 1.1 Знак"/>
    <w:basedOn w:val="aff0"/>
    <w:link w:val="115"/>
    <w:rsid w:val="00991FF5"/>
    <w:rPr>
      <w:rFonts w:ascii="Times New Roman" w:eastAsia="Segoe UI" w:hAnsi="Times New Roman" w:cs="Times New Roman"/>
      <w:color w:val="5A5A5A" w:themeColor="text1" w:themeTint="A5"/>
      <w:spacing w:val="15"/>
      <w:sz w:val="24"/>
      <w:szCs w:val="24"/>
      <w:lang w:eastAsia="ru-RU"/>
    </w:rPr>
  </w:style>
  <w:style w:type="table" w:customStyle="1" w:styleId="1111">
    <w:name w:val="Сетка таблицы1111"/>
    <w:basedOn w:val="a1"/>
    <w:uiPriority w:val="59"/>
    <w:rsid w:val="00991FF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991FF5"/>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991FF5"/>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8"/>
    <w:uiPriority w:val="39"/>
    <w:rsid w:val="00991F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сноски1"/>
    <w:basedOn w:val="a"/>
    <w:link w:val="af7"/>
    <w:rsid w:val="00991FF5"/>
    <w:pPr>
      <w:spacing w:after="0" w:line="240" w:lineRule="auto"/>
    </w:pPr>
    <w:rPr>
      <w:rFonts w:ascii="Times New Roman" w:hAnsi="Times New Roman" w:cs="Times New Roman"/>
      <w:vertAlign w:val="superscript"/>
    </w:rPr>
  </w:style>
  <w:style w:type="paragraph" w:customStyle="1" w:styleId="formattext">
    <w:name w:val="formattext"/>
    <w:basedOn w:val="a"/>
    <w:rsid w:val="00991FF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991FF5"/>
  </w:style>
  <w:style w:type="table" w:customStyle="1" w:styleId="50">
    <w:name w:val="Сетка таблицы5"/>
    <w:basedOn w:val="a1"/>
    <w:next w:val="a8"/>
    <w:rsid w:val="00991FF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991FF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styleId="36">
    <w:name w:val="Plain Table 3"/>
    <w:basedOn w:val="a1"/>
    <w:uiPriority w:val="43"/>
    <w:rsid w:val="00991FF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1">
    <w:name w:val="Неразрешенное упоминание5"/>
    <w:uiPriority w:val="99"/>
    <w:semiHidden/>
    <w:unhideWhenUsed/>
    <w:rsid w:val="00991FF5"/>
    <w:rPr>
      <w:color w:val="605E5C"/>
      <w:shd w:val="clear" w:color="auto" w:fill="E1DFDD"/>
    </w:rPr>
  </w:style>
  <w:style w:type="character" w:customStyle="1" w:styleId="FootnoteCharacters">
    <w:name w:val="Footnote Characters"/>
    <w:qFormat/>
    <w:rsid w:val="00991FF5"/>
    <w:rPr>
      <w:rFonts w:cs="Times New Roman"/>
      <w:vertAlign w:val="superscript"/>
    </w:rPr>
  </w:style>
  <w:style w:type="character" w:customStyle="1" w:styleId="FootnoteAnchor">
    <w:name w:val="Footnote Anchor"/>
    <w:rsid w:val="00991FF5"/>
    <w:rPr>
      <w:vertAlign w:val="superscript"/>
    </w:rPr>
  </w:style>
  <w:style w:type="numbering" w:customStyle="1" w:styleId="121">
    <w:name w:val="Нет списка12"/>
    <w:next w:val="a2"/>
    <w:uiPriority w:val="99"/>
    <w:semiHidden/>
    <w:unhideWhenUsed/>
    <w:rsid w:val="00991FF5"/>
  </w:style>
  <w:style w:type="table" w:customStyle="1" w:styleId="TableGrid">
    <w:name w:val="TableGrid"/>
    <w:rsid w:val="00991FF5"/>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991FF5"/>
  </w:style>
  <w:style w:type="table" w:customStyle="1" w:styleId="122">
    <w:name w:val="Сетка таблицы12"/>
    <w:basedOn w:val="a1"/>
    <w:next w:val="a8"/>
    <w:rsid w:val="00991FF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991FF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8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znanium.com/catalog/product/1845884" TargetMode="External"/><Relationship Id="rId3" Type="http://schemas.openxmlformats.org/officeDocument/2006/relationships/styles" Target="styles.xml"/><Relationship Id="rId21" Type="http://schemas.openxmlformats.org/officeDocument/2006/relationships/hyperlink" Target="https://znanium.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znanium.com/catalog/product/1138882" TargetMode="External"/><Relationship Id="rId2" Type="http://schemas.openxmlformats.org/officeDocument/2006/relationships/numbering" Target="numbering.xml"/><Relationship Id="rId16" Type="http://schemas.openxmlformats.org/officeDocument/2006/relationships/hyperlink" Target="https://znanium.com/catalog/product/1209822" TargetMode="External"/><Relationship Id="rId20" Type="http://schemas.openxmlformats.org/officeDocument/2006/relationships/hyperlink" Target="https://znanium.com/catalog/product/11665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rant.ru/products/ipo/prime/doc/70342082/"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znanium.com/catalog/product/25976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rant.ru/products/ipo/prime/doc/70342082/" TargetMode="External"/><Relationship Id="rId22" Type="http://schemas.openxmlformats.org/officeDocument/2006/relationships/hyperlink" Target="http://flower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82BB-FD68-469A-81C7-DB4419EA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13641</Words>
  <Characters>77760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Борисович Лукин</dc:creator>
  <cp:lastModifiedBy>Компьютер</cp:lastModifiedBy>
  <cp:revision>3</cp:revision>
  <cp:lastPrinted>2024-10-21T10:42:00Z</cp:lastPrinted>
  <dcterms:created xsi:type="dcterms:W3CDTF">2024-10-22T05:23:00Z</dcterms:created>
  <dcterms:modified xsi:type="dcterms:W3CDTF">2024-10-22T14:46:00Z</dcterms:modified>
</cp:coreProperties>
</file>