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68C" w:rsidRPr="00B3768C" w:rsidRDefault="00B3768C" w:rsidP="00B3768C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_Toc129861131"/>
      <w:bookmarkStart w:id="1" w:name="_Toc129862198"/>
      <w:bookmarkStart w:id="2" w:name="bookmark0"/>
      <w:r w:rsidRPr="00B376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Министерство образования и науки Челябинской области</w:t>
      </w:r>
    </w:p>
    <w:p w:rsidR="00B3768C" w:rsidRPr="00B3768C" w:rsidRDefault="00B3768C" w:rsidP="00B3768C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376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Государственное бюджетное профессиональное образовательное учреждение</w:t>
      </w:r>
    </w:p>
    <w:p w:rsidR="00B3768C" w:rsidRPr="00B3768C" w:rsidRDefault="00B3768C" w:rsidP="00B3768C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376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«Верхнеуральский агротехнологический техникум – казачий кадетский корпус»</w:t>
      </w:r>
    </w:p>
    <w:p w:rsidR="00B3768C" w:rsidRPr="00B3768C" w:rsidRDefault="00B3768C" w:rsidP="00B3768C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376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(ГБПОУ «ВАТТ-ККК»)</w:t>
      </w:r>
    </w:p>
    <w:p w:rsidR="00B3768C" w:rsidRPr="00B3768C" w:rsidRDefault="00B3768C" w:rsidP="00B3768C">
      <w:pPr>
        <w:widowControl/>
        <w:shd w:val="clear" w:color="auto" w:fill="FFFFFF"/>
        <w:tabs>
          <w:tab w:val="left" w:pos="3298"/>
        </w:tabs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3768C" w:rsidRPr="00B3768C" w:rsidRDefault="00B3768C" w:rsidP="00B3768C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</w:pPr>
    </w:p>
    <w:p w:rsidR="00B3768C" w:rsidRPr="00B3768C" w:rsidRDefault="00B3768C" w:rsidP="00B3768C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</w:pPr>
    </w:p>
    <w:p w:rsidR="00B3768C" w:rsidRPr="00B3768C" w:rsidRDefault="00B3768C" w:rsidP="00B3768C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</w:pPr>
    </w:p>
    <w:p w:rsidR="00B3768C" w:rsidRPr="00B3768C" w:rsidRDefault="00B3768C" w:rsidP="00B3768C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</w:pPr>
    </w:p>
    <w:p w:rsidR="00B3768C" w:rsidRPr="00B3768C" w:rsidRDefault="00B3768C" w:rsidP="00B3768C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</w:pPr>
    </w:p>
    <w:p w:rsidR="00B3768C" w:rsidRPr="00B3768C" w:rsidRDefault="00B3768C" w:rsidP="00B3768C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</w:pPr>
    </w:p>
    <w:p w:rsidR="00B3768C" w:rsidRPr="00B3768C" w:rsidRDefault="00B3768C" w:rsidP="00B3768C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</w:pPr>
    </w:p>
    <w:p w:rsidR="00B3768C" w:rsidRPr="00B3768C" w:rsidRDefault="00B3768C" w:rsidP="00B3768C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</w:pPr>
    </w:p>
    <w:p w:rsidR="00B3768C" w:rsidRPr="00B3768C" w:rsidRDefault="00B3768C" w:rsidP="00B3768C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</w:pPr>
    </w:p>
    <w:p w:rsidR="00B3768C" w:rsidRPr="00B3768C" w:rsidRDefault="00B3768C" w:rsidP="00B3768C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</w:pPr>
    </w:p>
    <w:p w:rsidR="00B3768C" w:rsidRPr="00B3768C" w:rsidRDefault="00B3768C" w:rsidP="00B3768C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x-none" w:eastAsia="x-none" w:bidi="ar-SA"/>
        </w:rPr>
      </w:pPr>
    </w:p>
    <w:p w:rsidR="00B3768C" w:rsidRPr="00B3768C" w:rsidRDefault="00B3768C" w:rsidP="00B3768C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 w:bidi="ar-SA"/>
        </w:rPr>
      </w:pPr>
      <w:r w:rsidRPr="00B3768C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x-none" w:eastAsia="x-none" w:bidi="ar-SA"/>
        </w:rPr>
        <w:t xml:space="preserve">РАБОЧАЯ ПРОГРАММА </w:t>
      </w:r>
      <w:bookmarkEnd w:id="0"/>
      <w:bookmarkEnd w:id="1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 w:bidi="ar-SA"/>
        </w:rPr>
        <w:t>ПРЕДДИПЛОМНОЙ ПРАКТИКИ</w:t>
      </w:r>
      <w:r w:rsidRPr="00B3768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 w:bidi="ar-SA"/>
        </w:rPr>
        <w:t xml:space="preserve">  </w:t>
      </w:r>
    </w:p>
    <w:p w:rsidR="00C8656B" w:rsidRPr="00C8656B" w:rsidRDefault="00C8656B" w:rsidP="00C8656B">
      <w:pPr>
        <w:widowControl/>
        <w:spacing w:line="276" w:lineRule="auto"/>
        <w:ind w:firstLine="567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bookmarkStart w:id="3" w:name="bookmark8"/>
      <w:bookmarkEnd w:id="2"/>
      <w:r w:rsidRPr="00C8656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образовательной программы среднего профессионального образования по специальности среднего профессионального образования</w:t>
      </w:r>
    </w:p>
    <w:p w:rsidR="00C8656B" w:rsidRPr="00C8656B" w:rsidRDefault="00C8656B" w:rsidP="00C8656B">
      <w:pPr>
        <w:keepNext/>
        <w:keepLines/>
        <w:widowControl/>
        <w:shd w:val="clear" w:color="auto" w:fill="FFFFFF"/>
        <w:ind w:firstLine="567"/>
        <w:jc w:val="center"/>
        <w:textAlignment w:val="center"/>
        <w:outlineLvl w:val="1"/>
        <w:rPr>
          <w:rFonts w:ascii="Times New Roman" w:eastAsiaTheme="majorEastAsia" w:hAnsi="Times New Roman" w:cs="Times New Roman"/>
          <w:b/>
          <w:color w:val="auto"/>
          <w:spacing w:val="-14"/>
          <w:sz w:val="28"/>
          <w:szCs w:val="28"/>
          <w:lang w:bidi="ar-SA"/>
        </w:rPr>
      </w:pPr>
    </w:p>
    <w:p w:rsidR="00C8656B" w:rsidRPr="00C8656B" w:rsidRDefault="00C8656B" w:rsidP="00C8656B">
      <w:pPr>
        <w:widowControl/>
        <w:ind w:firstLine="567"/>
        <w:jc w:val="center"/>
        <w:rPr>
          <w:rFonts w:ascii="Times New Roman" w:eastAsiaTheme="majorEastAsia" w:hAnsi="Times New Roman" w:cs="Times New Roman"/>
          <w:b/>
          <w:bCs/>
          <w:color w:val="auto"/>
          <w:spacing w:val="-14"/>
          <w:sz w:val="28"/>
          <w:szCs w:val="28"/>
          <w:lang w:bidi="ar-SA"/>
        </w:rPr>
      </w:pPr>
      <w:r w:rsidRPr="00C8656B">
        <w:rPr>
          <w:rFonts w:ascii="Times New Roman" w:eastAsiaTheme="majorEastAsia" w:hAnsi="Times New Roman" w:cs="Times New Roman"/>
          <w:b/>
          <w:bCs/>
          <w:color w:val="auto"/>
          <w:spacing w:val="-14"/>
          <w:sz w:val="28"/>
          <w:szCs w:val="28"/>
          <w:lang w:bidi="ar-SA"/>
        </w:rPr>
        <w:t>35.02.16</w:t>
      </w:r>
      <w:r w:rsidRPr="00C8656B">
        <w:rPr>
          <w:rFonts w:ascii="Times New Roman" w:eastAsiaTheme="majorEastAsia" w:hAnsi="Times New Roman" w:cs="Times New Roman"/>
          <w:b/>
          <w:color w:val="auto"/>
          <w:spacing w:val="-14"/>
          <w:sz w:val="28"/>
          <w:szCs w:val="28"/>
          <w:lang w:bidi="ar-SA"/>
        </w:rPr>
        <w:t xml:space="preserve"> </w:t>
      </w:r>
      <w:r w:rsidRPr="00C8656B">
        <w:rPr>
          <w:rFonts w:ascii="Times New Roman" w:eastAsiaTheme="majorEastAsia" w:hAnsi="Times New Roman" w:cs="Times New Roman"/>
          <w:b/>
          <w:bCs/>
          <w:color w:val="auto"/>
          <w:spacing w:val="-14"/>
          <w:sz w:val="28"/>
          <w:szCs w:val="28"/>
          <w:lang w:bidi="ar-SA"/>
        </w:rPr>
        <w:t xml:space="preserve">Эксплуатация и ремонт сельскохозяйственной </w:t>
      </w:r>
    </w:p>
    <w:p w:rsidR="00C8656B" w:rsidRPr="00C8656B" w:rsidRDefault="00C8656B" w:rsidP="00C8656B">
      <w:pPr>
        <w:widowControl/>
        <w:ind w:firstLine="567"/>
        <w:jc w:val="center"/>
        <w:rPr>
          <w:rFonts w:ascii="Times New Roman" w:eastAsiaTheme="majorEastAsia" w:hAnsi="Times New Roman" w:cs="Times New Roman"/>
          <w:b/>
          <w:bCs/>
          <w:color w:val="auto"/>
          <w:spacing w:val="-14"/>
          <w:sz w:val="28"/>
          <w:szCs w:val="28"/>
          <w:lang w:bidi="ar-SA"/>
        </w:rPr>
      </w:pPr>
      <w:r w:rsidRPr="00C8656B">
        <w:rPr>
          <w:rFonts w:ascii="Times New Roman" w:eastAsiaTheme="majorEastAsia" w:hAnsi="Times New Roman" w:cs="Times New Roman"/>
          <w:b/>
          <w:bCs/>
          <w:color w:val="auto"/>
          <w:spacing w:val="-14"/>
          <w:sz w:val="28"/>
          <w:szCs w:val="28"/>
          <w:lang w:bidi="ar-SA"/>
        </w:rPr>
        <w:t xml:space="preserve">техники и оборудования </w:t>
      </w:r>
    </w:p>
    <w:p w:rsidR="00C8656B" w:rsidRPr="00C8656B" w:rsidRDefault="00C8656B" w:rsidP="00C8656B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8656B" w:rsidRPr="00C8656B" w:rsidRDefault="00C8656B" w:rsidP="00C8656B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8656B" w:rsidRPr="00C8656B" w:rsidRDefault="00C8656B" w:rsidP="00C8656B">
      <w:pPr>
        <w:widowControl/>
        <w:tabs>
          <w:tab w:val="left" w:pos="6125"/>
        </w:tabs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8656B" w:rsidRPr="00C8656B" w:rsidRDefault="00C8656B" w:rsidP="00C8656B">
      <w:pPr>
        <w:widowControl/>
        <w:tabs>
          <w:tab w:val="left" w:pos="6125"/>
        </w:tabs>
        <w:ind w:firstLine="56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C8656B" w:rsidRPr="00C8656B" w:rsidRDefault="00C8656B" w:rsidP="00C8656B">
      <w:pPr>
        <w:widowControl/>
        <w:tabs>
          <w:tab w:val="left" w:pos="6125"/>
        </w:tabs>
        <w:ind w:firstLine="56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C8656B" w:rsidRPr="00C8656B" w:rsidRDefault="00C8656B" w:rsidP="00C8656B">
      <w:pPr>
        <w:widowControl/>
        <w:tabs>
          <w:tab w:val="left" w:pos="6125"/>
        </w:tabs>
        <w:ind w:firstLine="56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C8656B" w:rsidRPr="00C8656B" w:rsidRDefault="00C8656B" w:rsidP="00C8656B">
      <w:pPr>
        <w:widowControl/>
        <w:tabs>
          <w:tab w:val="left" w:pos="6125"/>
        </w:tabs>
        <w:ind w:firstLine="56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C8656B" w:rsidRPr="00C8656B" w:rsidRDefault="00C8656B" w:rsidP="00C8656B">
      <w:pPr>
        <w:widowControl/>
        <w:tabs>
          <w:tab w:val="left" w:pos="6125"/>
        </w:tabs>
        <w:ind w:firstLine="56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C8656B" w:rsidRPr="00C8656B" w:rsidRDefault="00C8656B" w:rsidP="00C8656B">
      <w:pPr>
        <w:widowControl/>
        <w:tabs>
          <w:tab w:val="left" w:pos="6125"/>
        </w:tabs>
        <w:ind w:firstLine="56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C8656B" w:rsidRPr="00C8656B" w:rsidRDefault="00C8656B" w:rsidP="00C8656B">
      <w:pPr>
        <w:widowControl/>
        <w:tabs>
          <w:tab w:val="left" w:pos="6125"/>
        </w:tabs>
        <w:ind w:firstLine="56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C8656B" w:rsidRPr="00C8656B" w:rsidRDefault="00C8656B" w:rsidP="00C8656B">
      <w:pPr>
        <w:widowControl/>
        <w:tabs>
          <w:tab w:val="left" w:pos="6125"/>
        </w:tabs>
        <w:ind w:firstLine="56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C8656B" w:rsidRPr="00C8656B" w:rsidRDefault="00C8656B" w:rsidP="00C8656B">
      <w:pPr>
        <w:widowControl/>
        <w:tabs>
          <w:tab w:val="left" w:pos="6125"/>
        </w:tabs>
        <w:ind w:firstLine="56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C8656B" w:rsidRPr="00C8656B" w:rsidRDefault="00C8656B" w:rsidP="00C8656B">
      <w:pPr>
        <w:widowControl/>
        <w:tabs>
          <w:tab w:val="left" w:pos="6125"/>
        </w:tabs>
        <w:ind w:firstLine="56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C8656B" w:rsidRPr="00C8656B" w:rsidRDefault="00C8656B" w:rsidP="00C8656B">
      <w:pPr>
        <w:widowControl/>
        <w:tabs>
          <w:tab w:val="left" w:pos="6125"/>
        </w:tabs>
        <w:ind w:firstLine="56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C8656B" w:rsidRPr="00C8656B" w:rsidRDefault="00C8656B" w:rsidP="00C8656B">
      <w:pPr>
        <w:widowControl/>
        <w:tabs>
          <w:tab w:val="left" w:pos="6125"/>
        </w:tabs>
        <w:ind w:firstLine="56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C8656B" w:rsidRPr="00C8656B" w:rsidRDefault="00C8656B" w:rsidP="00C8656B">
      <w:pPr>
        <w:widowControl/>
        <w:tabs>
          <w:tab w:val="left" w:pos="6125"/>
        </w:tabs>
        <w:ind w:firstLine="56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C8656B" w:rsidRPr="00C8656B" w:rsidRDefault="00C8656B" w:rsidP="00C8656B">
      <w:pPr>
        <w:widowControl/>
        <w:tabs>
          <w:tab w:val="left" w:pos="6125"/>
        </w:tabs>
        <w:ind w:firstLine="56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C8656B" w:rsidRPr="00C8656B" w:rsidRDefault="00C8656B" w:rsidP="00C8656B">
      <w:pPr>
        <w:widowControl/>
        <w:tabs>
          <w:tab w:val="left" w:pos="6125"/>
        </w:tabs>
        <w:ind w:firstLine="56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C8656B" w:rsidRPr="00C8656B" w:rsidRDefault="00C8656B" w:rsidP="00C8656B">
      <w:pPr>
        <w:widowControl/>
        <w:tabs>
          <w:tab w:val="left" w:pos="6125"/>
        </w:tabs>
        <w:ind w:firstLine="56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C8656B" w:rsidRPr="00C8656B" w:rsidRDefault="00C8656B" w:rsidP="00C8656B">
      <w:pPr>
        <w:widowControl/>
        <w:tabs>
          <w:tab w:val="left" w:pos="6125"/>
        </w:tabs>
        <w:ind w:firstLine="56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C8656B" w:rsidRPr="00C8656B" w:rsidRDefault="00C8656B" w:rsidP="00C8656B">
      <w:pPr>
        <w:widowControl/>
        <w:tabs>
          <w:tab w:val="left" w:pos="6125"/>
        </w:tabs>
        <w:ind w:firstLine="567"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C8656B">
        <w:rPr>
          <w:rFonts w:ascii="Times New Roman" w:eastAsia="Times New Roman" w:hAnsi="Times New Roman" w:cs="Times New Roman"/>
          <w:bCs/>
          <w:color w:val="auto"/>
          <w:lang w:bidi="ar-SA"/>
        </w:rPr>
        <w:t>2024 г.</w:t>
      </w:r>
    </w:p>
    <w:p w:rsidR="00C8656B" w:rsidRPr="00C8656B" w:rsidRDefault="00C8656B" w:rsidP="00C8656B">
      <w:pPr>
        <w:widowControl/>
        <w:tabs>
          <w:tab w:val="left" w:pos="6125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C8656B" w:rsidRPr="00C8656B" w:rsidRDefault="00C8656B" w:rsidP="00C8656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8656B">
        <w:rPr>
          <w:rFonts w:ascii="Times New Roman" w:eastAsia="Times New Roman" w:hAnsi="Times New Roman" w:cs="Times New Roman"/>
          <w:bCs/>
          <w:color w:val="auto"/>
          <w:lang w:bidi="ar-SA"/>
        </w:rPr>
        <w:t>Рабочая п</w:t>
      </w:r>
      <w:r w:rsidRPr="00C8656B">
        <w:rPr>
          <w:rFonts w:ascii="Times New Roman" w:eastAsia="Times New Roman" w:hAnsi="Times New Roman" w:cs="Times New Roman"/>
          <w:color w:val="auto"/>
          <w:lang w:bidi="ar-SA"/>
        </w:rPr>
        <w:t>рограмма профессионального модуля</w:t>
      </w:r>
      <w:r w:rsidRPr="00C8656B">
        <w:rPr>
          <w:rFonts w:ascii="Times New Roman" w:eastAsia="Times New Roman" w:hAnsi="Times New Roman" w:cs="Times New Roman"/>
          <w:caps/>
          <w:color w:val="auto"/>
          <w:lang w:bidi="ar-SA"/>
        </w:rPr>
        <w:t xml:space="preserve"> </w:t>
      </w:r>
      <w:r w:rsidRPr="00C8656B">
        <w:rPr>
          <w:rFonts w:ascii="Times New Roman" w:eastAsia="Times New Roman" w:hAnsi="Times New Roman" w:cs="Times New Roman"/>
          <w:color w:val="auto"/>
          <w:lang w:bidi="ar-SA"/>
        </w:rPr>
        <w:t>разработана в соответствии с требованиями:</w:t>
      </w:r>
    </w:p>
    <w:p w:rsidR="00C8656B" w:rsidRPr="00C8656B" w:rsidRDefault="00C8656B" w:rsidP="00C8656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8656B">
        <w:rPr>
          <w:rFonts w:ascii="Times New Roman" w:eastAsia="Calibri" w:hAnsi="Times New Roman" w:cs="Times New Roman"/>
          <w:color w:val="auto"/>
          <w:lang w:eastAsia="en-US" w:bidi="ar-SA"/>
        </w:rPr>
        <w:t xml:space="preserve">- </w:t>
      </w:r>
      <w:r w:rsidRPr="00C8656B">
        <w:rPr>
          <w:rFonts w:ascii="Times New Roman" w:eastAsia="Times New Roman" w:hAnsi="Times New Roman" w:cs="Times New Roman"/>
          <w:color w:val="auto"/>
          <w:lang w:bidi="ar-SA"/>
        </w:rPr>
        <w:t>Приказа Минпросвещения России от 14.04.2022 N 235 «Об утверждении федерального государственного образовательного стандарта среднего профессионального образования по специальности 35.02.16 Эксплуатация и ремонт сельскохозяйственной техники и оборудования» (Зарегистрировано в Минюсте России 24.05.2022 N 68567).</w:t>
      </w:r>
    </w:p>
    <w:p w:rsidR="00C8656B" w:rsidRPr="00C8656B" w:rsidRDefault="00C8656B" w:rsidP="00C8656B">
      <w:pPr>
        <w:widowControl/>
        <w:numPr>
          <w:ilvl w:val="0"/>
          <w:numId w:val="22"/>
        </w:numPr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8656B">
        <w:rPr>
          <w:rFonts w:ascii="Times New Roman" w:eastAsia="Times New Roman" w:hAnsi="Times New Roman" w:cs="Times New Roman"/>
          <w:color w:val="auto"/>
          <w:lang w:bidi="ar-SA"/>
        </w:rPr>
        <w:t>Приказа Минпросвещения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:rsidR="00C8656B" w:rsidRPr="00C8656B" w:rsidRDefault="00C8656B" w:rsidP="00C8656B">
      <w:pPr>
        <w:widowControl/>
        <w:numPr>
          <w:ilvl w:val="0"/>
          <w:numId w:val="22"/>
        </w:numPr>
        <w:tabs>
          <w:tab w:val="left" w:pos="993"/>
        </w:tabs>
        <w:ind w:left="0" w:firstLine="567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C8656B">
        <w:rPr>
          <w:rFonts w:ascii="Times New Roman" w:eastAsia="Calibri" w:hAnsi="Times New Roman" w:cs="Times New Roman"/>
          <w:color w:val="auto"/>
          <w:lang w:eastAsia="en-US" w:bidi="ar-SA"/>
        </w:rPr>
        <w:t xml:space="preserve">Приказа Министерства просвещения Российской Федерации </w:t>
      </w:r>
      <w:r w:rsidRPr="00C8656B">
        <w:rPr>
          <w:rFonts w:ascii="Times New Roman" w:eastAsia="Calibri" w:hAnsi="Times New Roman" w:cs="Times New Roman"/>
          <w:color w:val="auto"/>
          <w:lang w:eastAsia="en-US" w:bidi="ar-SA"/>
        </w:rPr>
        <w:br/>
        <w:t xml:space="preserve">№ 762 от 24 августа 2022 г.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</w:p>
    <w:p w:rsidR="00C8656B" w:rsidRPr="00C8656B" w:rsidRDefault="00C8656B" w:rsidP="00C8656B">
      <w:pPr>
        <w:widowControl/>
        <w:numPr>
          <w:ilvl w:val="0"/>
          <w:numId w:val="21"/>
        </w:numPr>
        <w:shd w:val="clear" w:color="auto" w:fill="FFFFFF"/>
        <w:ind w:left="0" w:firstLine="567"/>
        <w:contextualSpacing/>
        <w:jc w:val="both"/>
        <w:textAlignment w:val="center"/>
        <w:rPr>
          <w:rFonts w:ascii="Times New Roman" w:eastAsia="Calibri" w:hAnsi="Times New Roman" w:cs="Times New Roman"/>
          <w:color w:val="auto"/>
          <w:spacing w:val="-14"/>
          <w:lang w:eastAsia="en-US" w:bidi="ar-SA"/>
        </w:rPr>
      </w:pPr>
      <w:r w:rsidRPr="00C8656B">
        <w:rPr>
          <w:rFonts w:ascii="Times New Roman" w:eastAsia="Calibri" w:hAnsi="Times New Roman" w:cs="Times New Roman"/>
          <w:color w:val="auto"/>
          <w:lang w:eastAsia="en-US" w:bidi="ar-SA"/>
        </w:rPr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</w:t>
      </w:r>
      <w:r w:rsidRPr="00C8656B">
        <w:rPr>
          <w:rFonts w:ascii="Times New Roman" w:eastAsia="Calibri" w:hAnsi="Times New Roman" w:cs="Times New Roman"/>
          <w:color w:val="000000" w:themeColor="text1"/>
          <w:lang w:eastAsia="en-US" w:bidi="ar-SA"/>
        </w:rPr>
        <w:t xml:space="preserve">программы воспитания по специальности </w:t>
      </w:r>
      <w:r w:rsidRPr="00C8656B">
        <w:rPr>
          <w:rFonts w:ascii="Times New Roman" w:eastAsia="Calibri" w:hAnsi="Times New Roman" w:cs="Times New Roman"/>
          <w:color w:val="auto"/>
          <w:lang w:eastAsia="en-US" w:bidi="ar-SA"/>
        </w:rPr>
        <w:t>«</w:t>
      </w:r>
      <w:r w:rsidRPr="00C8656B">
        <w:rPr>
          <w:rFonts w:ascii="Times New Roman" w:eastAsia="Times New Roman" w:hAnsi="Times New Roman" w:cs="Times New Roman"/>
          <w:color w:val="auto"/>
          <w:lang w:bidi="ar-SA"/>
        </w:rPr>
        <w:t>35.02.16 Эксплуатация и ремонт сельскохозяйственной техники и оборудования</w:t>
      </w:r>
      <w:r w:rsidRPr="00C8656B">
        <w:rPr>
          <w:rFonts w:ascii="Times New Roman" w:eastAsia="Calibri" w:hAnsi="Times New Roman" w:cs="Times New Roman"/>
          <w:color w:val="auto"/>
          <w:spacing w:val="-14"/>
          <w:lang w:eastAsia="en-US" w:bidi="ar-SA"/>
        </w:rPr>
        <w:t>».</w:t>
      </w:r>
    </w:p>
    <w:p w:rsidR="00C8656B" w:rsidRPr="00C8656B" w:rsidRDefault="00C8656B" w:rsidP="00C8656B">
      <w:pPr>
        <w:keepNext/>
        <w:keepLines/>
        <w:widowControl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8656B">
        <w:rPr>
          <w:rFonts w:ascii="Times New Roman" w:eastAsia="Times New Roman" w:hAnsi="Times New Roman" w:cs="Times New Roman"/>
          <w:color w:val="auto"/>
          <w:lang w:bidi="ar-SA"/>
        </w:rPr>
        <w:t>на основе Примерной образовательной программы среднего профессионального образования подготовки специалистов среднего звена по специальности 35.02.16 Эксплуатация и ремонт сельскохозяйственной техники и оборудования, утвержденной Приказом № 496 от 10.10.2022г. Федеральным государственным бюджетным образовательным учреждением дополнительного профессионального образования «Институт развития профессионального образования» (ФГБОУ ДПО ИРПО).</w:t>
      </w:r>
    </w:p>
    <w:p w:rsidR="00C8656B" w:rsidRPr="00C8656B" w:rsidRDefault="00C8656B" w:rsidP="00C8656B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C8656B" w:rsidRPr="00C8656B" w:rsidRDefault="00C8656B" w:rsidP="00C8656B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C8656B" w:rsidRPr="00C8656B" w:rsidRDefault="00C8656B" w:rsidP="00C8656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  <w:r w:rsidRPr="00C8656B">
        <w:rPr>
          <w:rFonts w:ascii="Times New Roman" w:eastAsia="Times New Roman" w:hAnsi="Times New Roman" w:cs="Times New Roman"/>
          <w:b/>
          <w:color w:val="auto"/>
          <w:lang w:bidi="ar-SA"/>
        </w:rPr>
        <w:t>Организация – разработчик</w:t>
      </w:r>
      <w:r w:rsidRPr="00C8656B">
        <w:rPr>
          <w:rFonts w:ascii="Times New Roman" w:eastAsia="Times New Roman" w:hAnsi="Times New Roman" w:cs="Times New Roman"/>
          <w:color w:val="auto"/>
          <w:lang w:bidi="ar-SA"/>
        </w:rPr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C8656B" w:rsidRPr="00C8656B" w:rsidRDefault="00C8656B" w:rsidP="00C8656B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/>
        <w:ind w:firstLine="567"/>
        <w:jc w:val="both"/>
        <w:outlineLvl w:val="0"/>
        <w:rPr>
          <w:rFonts w:ascii="Cambria" w:eastAsia="Times New Roman" w:hAnsi="Cambria" w:cs="Times New Roman"/>
          <w:b/>
          <w:i/>
          <w:color w:val="365F91"/>
          <w:sz w:val="32"/>
          <w:szCs w:val="32"/>
          <w:lang w:bidi="ar-SA"/>
        </w:rPr>
      </w:pPr>
    </w:p>
    <w:p w:rsidR="00C8656B" w:rsidRPr="00C8656B" w:rsidRDefault="00C8656B" w:rsidP="00C8656B">
      <w:pPr>
        <w:widowControl/>
        <w:ind w:firstLine="567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C8656B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Рассмотрено и утверждено </w:t>
      </w:r>
    </w:p>
    <w:p w:rsidR="00C8656B" w:rsidRPr="00C8656B" w:rsidRDefault="00C8656B" w:rsidP="00C8656B">
      <w:pPr>
        <w:widowControl/>
        <w:ind w:firstLine="567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C8656B">
        <w:rPr>
          <w:rFonts w:ascii="Times New Roman" w:eastAsia="Times New Roman" w:hAnsi="Times New Roman" w:cs="Times New Roman"/>
          <w:b/>
          <w:color w:val="auto"/>
          <w:lang w:bidi="ar-SA"/>
        </w:rPr>
        <w:t>Протоколом педагогического совета</w:t>
      </w:r>
    </w:p>
    <w:p w:rsidR="00C8656B" w:rsidRPr="00C8656B" w:rsidRDefault="00C8656B" w:rsidP="00C8656B">
      <w:pPr>
        <w:widowControl/>
        <w:ind w:firstLine="567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C8656B">
        <w:rPr>
          <w:rFonts w:ascii="Times New Roman" w:eastAsia="Times New Roman" w:hAnsi="Times New Roman" w:cs="Times New Roman"/>
          <w:b/>
          <w:color w:val="auto"/>
          <w:lang w:bidi="ar-SA"/>
        </w:rPr>
        <w:t>ГБПОУ «ВАТТ-ККК»</w:t>
      </w:r>
    </w:p>
    <w:p w:rsidR="00C8656B" w:rsidRPr="00C8656B" w:rsidRDefault="00C8656B" w:rsidP="00C8656B">
      <w:pPr>
        <w:widowControl/>
        <w:ind w:firstLine="567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C8656B">
        <w:rPr>
          <w:rFonts w:ascii="Times New Roman" w:eastAsia="Times New Roman" w:hAnsi="Times New Roman" w:cs="Times New Roman"/>
          <w:b/>
          <w:color w:val="auto"/>
          <w:lang w:bidi="ar-SA"/>
        </w:rPr>
        <w:t>Протокол № 7 от 28.06.2024 г.</w:t>
      </w:r>
    </w:p>
    <w:p w:rsidR="004D3BCA" w:rsidRPr="004D3BCA" w:rsidRDefault="004D3BCA" w:rsidP="004D3BC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</w:pPr>
    </w:p>
    <w:p w:rsidR="004D3BCA" w:rsidRPr="004D3BCA" w:rsidRDefault="004D3BCA" w:rsidP="004D3BCA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4D3BC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Разработчики: </w:t>
      </w:r>
    </w:p>
    <w:p w:rsidR="004D3BCA" w:rsidRDefault="004D3BCA">
      <w:pPr>
        <w:pStyle w:val="30"/>
        <w:keepNext/>
        <w:keepLines/>
        <w:spacing w:before="280" w:after="280"/>
        <w:jc w:val="center"/>
      </w:pPr>
      <w:r>
        <w:br w:type="page"/>
      </w:r>
    </w:p>
    <w:p w:rsidR="00F64618" w:rsidRDefault="00F64618" w:rsidP="00F64618">
      <w:pPr>
        <w:pStyle w:val="30"/>
        <w:keepNext/>
        <w:keepLines/>
        <w:numPr>
          <w:ilvl w:val="0"/>
          <w:numId w:val="12"/>
        </w:numPr>
        <w:tabs>
          <w:tab w:val="left" w:pos="1564"/>
        </w:tabs>
        <w:jc w:val="center"/>
      </w:pPr>
      <w:bookmarkStart w:id="4" w:name="bookmark10"/>
      <w:bookmarkEnd w:id="3"/>
      <w:r>
        <w:lastRenderedPageBreak/>
        <w:t>ПАСПОРТ РАБОЧЕЙ ПРОГРАММЫ ПРЕДДИПЛОМНОЙ ПРАКТИКИ</w:t>
      </w:r>
      <w:bookmarkEnd w:id="4"/>
    </w:p>
    <w:p w:rsidR="00F64618" w:rsidRDefault="00F64618" w:rsidP="00F64618">
      <w:pPr>
        <w:pStyle w:val="11"/>
        <w:ind w:firstLine="720"/>
        <w:jc w:val="both"/>
      </w:pPr>
    </w:p>
    <w:p w:rsidR="00D11BB4" w:rsidRPr="00D11BB4" w:rsidRDefault="00D11BB4" w:rsidP="00D11BB4">
      <w:pPr>
        <w:pStyle w:val="11"/>
        <w:numPr>
          <w:ilvl w:val="1"/>
          <w:numId w:val="13"/>
        </w:numPr>
        <w:jc w:val="both"/>
        <w:rPr>
          <w:b/>
        </w:rPr>
      </w:pPr>
      <w:r w:rsidRPr="00D11BB4">
        <w:rPr>
          <w:b/>
        </w:rPr>
        <w:t>Пояснительная записка</w:t>
      </w:r>
    </w:p>
    <w:p w:rsidR="009A130F" w:rsidRDefault="00547B4D" w:rsidP="00D11BB4">
      <w:pPr>
        <w:pStyle w:val="11"/>
        <w:ind w:firstLine="708"/>
        <w:jc w:val="both"/>
      </w:pPr>
      <w:r>
        <w:t>Преддипломная практика является обязательным разделом образовательной программы (ОП), обеспечивающей реализацию Федерального государственного образовательного стандарта среднего профессионального образования (ФГОС СПО).</w:t>
      </w:r>
    </w:p>
    <w:p w:rsidR="009A130F" w:rsidRDefault="00547B4D" w:rsidP="00F64618">
      <w:pPr>
        <w:pStyle w:val="11"/>
        <w:ind w:firstLine="720"/>
        <w:jc w:val="both"/>
      </w:pPr>
      <w:r>
        <w:t xml:space="preserve">Общий объем времени на проведение практики определяется ФГОС СПО, сроки проведения устанавливаются </w:t>
      </w:r>
      <w:r w:rsidR="00BC7FBA">
        <w:t>техникумом</w:t>
      </w:r>
      <w:r>
        <w:t xml:space="preserve"> в соответствии с ОП СПО.</w:t>
      </w:r>
    </w:p>
    <w:p w:rsidR="009A130F" w:rsidRDefault="00547B4D" w:rsidP="00F64618">
      <w:pPr>
        <w:pStyle w:val="11"/>
        <w:ind w:firstLine="720"/>
        <w:jc w:val="both"/>
      </w:pPr>
      <w:r>
        <w:t xml:space="preserve">Преддипломная практика проводится </w:t>
      </w:r>
      <w:r w:rsidR="00BC7FBA">
        <w:t>техникумом</w:t>
      </w:r>
      <w:r>
        <w:t xml:space="preserve"> в рамках профессиональных модулей.</w:t>
      </w:r>
      <w:r w:rsidR="00BC7FBA">
        <w:t xml:space="preserve"> </w:t>
      </w:r>
      <w:r>
        <w:t>Преддипломная практика направлена на освоение одной или нескольких рабочих профессий, если это является одним из видов профессиональной деятельности ФГОС СПО.</w:t>
      </w:r>
    </w:p>
    <w:p w:rsidR="009A130F" w:rsidRDefault="00547B4D" w:rsidP="00A969CE">
      <w:pPr>
        <w:pStyle w:val="11"/>
        <w:ind w:firstLine="708"/>
        <w:jc w:val="both"/>
      </w:pPr>
      <w:r>
        <w:t>Одной из составляющей программы практики является</w:t>
      </w:r>
      <w:r w:rsidR="00BC7FBA">
        <w:t xml:space="preserve"> ра</w:t>
      </w:r>
      <w:r>
        <w:t>зработка форм и методов контроля для оценки результатов освоения общих и профессиональных ко</w:t>
      </w:r>
      <w:r w:rsidR="000B6377">
        <w:t>мпетенций (оценочные материалы).</w:t>
      </w:r>
    </w:p>
    <w:p w:rsidR="009A130F" w:rsidRDefault="00547B4D" w:rsidP="00F64618">
      <w:pPr>
        <w:pStyle w:val="11"/>
        <w:ind w:firstLine="720"/>
        <w:jc w:val="both"/>
      </w:pPr>
      <w:r>
        <w:t>При разработке содержания каждого вида практики по профессиональному модулю следует выделить необходимые практический опыт, умения и знания в соответствии с ФГОС СПО, а также виды работ, необходимые для овладения конкретной профессиональной деятельностью и включенные в рабочую программу модуля. Содержание практики по профилю специальности может уточняться в зависимости от специфических особенностей конкретной организации (предприятия).</w:t>
      </w:r>
    </w:p>
    <w:p w:rsidR="009A130F" w:rsidRDefault="00547B4D" w:rsidP="00D11BB4">
      <w:pPr>
        <w:pStyle w:val="11"/>
        <w:spacing w:after="280"/>
        <w:ind w:firstLine="708"/>
        <w:jc w:val="both"/>
      </w:pPr>
      <w:r>
        <w:t xml:space="preserve">Формой </w:t>
      </w:r>
      <w:r w:rsidR="00A969CE">
        <w:t>аттестации,</w:t>
      </w:r>
      <w:r>
        <w:t xml:space="preserve"> но всем видам практик является дифференцированный зачет.</w:t>
      </w:r>
    </w:p>
    <w:p w:rsidR="009A130F" w:rsidRDefault="00547B4D" w:rsidP="000B6377">
      <w:pPr>
        <w:pStyle w:val="30"/>
        <w:keepNext/>
        <w:keepLines/>
        <w:numPr>
          <w:ilvl w:val="1"/>
          <w:numId w:val="12"/>
        </w:numPr>
        <w:tabs>
          <w:tab w:val="left" w:pos="2023"/>
        </w:tabs>
        <w:jc w:val="both"/>
      </w:pPr>
      <w:bookmarkStart w:id="5" w:name="bookmark12"/>
      <w:r>
        <w:t>Область применения рабочей программы</w:t>
      </w:r>
      <w:bookmarkEnd w:id="5"/>
    </w:p>
    <w:p w:rsidR="009A130F" w:rsidRDefault="00547B4D" w:rsidP="004A134C">
      <w:pPr>
        <w:pStyle w:val="11"/>
        <w:spacing w:line="276" w:lineRule="auto"/>
        <w:ind w:firstLine="600"/>
        <w:jc w:val="both"/>
      </w:pPr>
      <w:r>
        <w:t xml:space="preserve">Рабочая программа преддипломной практики является частью основной профессиональной образовательной программы в соответствии с ФГОС СПО </w:t>
      </w:r>
      <w:r w:rsidR="00A969CE">
        <w:t>по</w:t>
      </w:r>
      <w:r>
        <w:t xml:space="preserve"> профессии 35.02.16 Эксплуатация и ремонт сельскохозяйственной техники и оборудования в части освоения квалификаций: «Техник механик».</w:t>
      </w:r>
    </w:p>
    <w:p w:rsidR="009A130F" w:rsidRDefault="004A134C" w:rsidP="004A134C">
      <w:pPr>
        <w:pStyle w:val="30"/>
        <w:keepNext/>
        <w:keepLines/>
        <w:tabs>
          <w:tab w:val="left" w:pos="2727"/>
        </w:tabs>
        <w:ind w:left="709"/>
      </w:pPr>
      <w:bookmarkStart w:id="6" w:name="bookmark14"/>
      <w:r>
        <w:t xml:space="preserve">1.3 </w:t>
      </w:r>
      <w:r w:rsidR="00547B4D">
        <w:t xml:space="preserve">Цели и задачи </w:t>
      </w:r>
      <w:r w:rsidR="00A969CE">
        <w:t xml:space="preserve">преддипломной </w:t>
      </w:r>
      <w:r w:rsidR="00547B4D">
        <w:t xml:space="preserve"> практики</w:t>
      </w:r>
      <w:bookmarkEnd w:id="6"/>
    </w:p>
    <w:p w:rsidR="009A130F" w:rsidRDefault="00547B4D" w:rsidP="00A969CE">
      <w:pPr>
        <w:pStyle w:val="30"/>
        <w:keepNext/>
        <w:keepLines/>
        <w:tabs>
          <w:tab w:val="left" w:pos="709"/>
        </w:tabs>
        <w:ind w:firstLine="284"/>
      </w:pPr>
      <w:r>
        <w:t>Цели:</w:t>
      </w:r>
    </w:p>
    <w:p w:rsidR="009A130F" w:rsidRDefault="00547B4D" w:rsidP="00A969CE">
      <w:pPr>
        <w:pStyle w:val="11"/>
        <w:numPr>
          <w:ilvl w:val="0"/>
          <w:numId w:val="3"/>
        </w:numPr>
        <w:tabs>
          <w:tab w:val="left" w:pos="709"/>
          <w:tab w:val="left" w:pos="993"/>
        </w:tabs>
        <w:ind w:firstLine="284"/>
        <w:jc w:val="both"/>
      </w:pPr>
      <w:r>
        <w:t>общее повышение качества профессиональной подготовки путем углубления теоретических знаний и закрепления профессиональных практических умений и навыков;</w:t>
      </w:r>
    </w:p>
    <w:p w:rsidR="009A130F" w:rsidRDefault="00547B4D" w:rsidP="00A969CE">
      <w:pPr>
        <w:pStyle w:val="11"/>
        <w:numPr>
          <w:ilvl w:val="0"/>
          <w:numId w:val="3"/>
        </w:numPr>
        <w:tabs>
          <w:tab w:val="left" w:pos="709"/>
          <w:tab w:val="left" w:pos="993"/>
        </w:tabs>
        <w:ind w:firstLine="284"/>
        <w:jc w:val="both"/>
      </w:pPr>
      <w:r>
        <w:t>непосредственное знакомство с профессиональной практической деятельностью;</w:t>
      </w:r>
    </w:p>
    <w:p w:rsidR="009A130F" w:rsidRDefault="00547B4D" w:rsidP="00A969CE">
      <w:pPr>
        <w:pStyle w:val="11"/>
        <w:numPr>
          <w:ilvl w:val="0"/>
          <w:numId w:val="3"/>
        </w:numPr>
        <w:tabs>
          <w:tab w:val="left" w:pos="709"/>
          <w:tab w:val="left" w:pos="993"/>
          <w:tab w:val="left" w:pos="2727"/>
        </w:tabs>
        <w:ind w:firstLine="284"/>
        <w:jc w:val="both"/>
      </w:pPr>
      <w:r>
        <w:t>профессиональная ориентация обучающегося в будущей профессии.</w:t>
      </w:r>
    </w:p>
    <w:p w:rsidR="009A130F" w:rsidRDefault="00547B4D" w:rsidP="00A969CE">
      <w:pPr>
        <w:pStyle w:val="11"/>
        <w:tabs>
          <w:tab w:val="left" w:pos="709"/>
          <w:tab w:val="left" w:pos="993"/>
        </w:tabs>
        <w:ind w:firstLine="284"/>
      </w:pPr>
      <w:r>
        <w:rPr>
          <w:b/>
          <w:bCs/>
        </w:rPr>
        <w:t>Задачи:</w:t>
      </w:r>
    </w:p>
    <w:p w:rsidR="009A130F" w:rsidRDefault="00547B4D" w:rsidP="00A969CE">
      <w:pPr>
        <w:pStyle w:val="11"/>
        <w:numPr>
          <w:ilvl w:val="0"/>
          <w:numId w:val="3"/>
        </w:numPr>
        <w:tabs>
          <w:tab w:val="left" w:pos="709"/>
          <w:tab w:val="left" w:pos="993"/>
        </w:tabs>
        <w:ind w:firstLine="284"/>
        <w:jc w:val="both"/>
      </w:pPr>
      <w:r>
        <w:t>закрепление, систематизация и углубление теоретических знаний по основным общепрофессиональным дисциплинам и профессиональным модулям;</w:t>
      </w:r>
    </w:p>
    <w:p w:rsidR="009A130F" w:rsidRDefault="00547B4D" w:rsidP="00A969CE">
      <w:pPr>
        <w:pStyle w:val="11"/>
        <w:numPr>
          <w:ilvl w:val="0"/>
          <w:numId w:val="3"/>
        </w:numPr>
        <w:tabs>
          <w:tab w:val="left" w:pos="709"/>
          <w:tab w:val="left" w:pos="993"/>
        </w:tabs>
        <w:ind w:firstLine="284"/>
        <w:jc w:val="both"/>
      </w:pPr>
      <w:r>
        <w:t>углубление навыков самостоятельной исследовательской работы студента и навыков работы со справочной и специальной литературой;</w:t>
      </w:r>
    </w:p>
    <w:p w:rsidR="009A130F" w:rsidRDefault="00547B4D" w:rsidP="00A969CE">
      <w:pPr>
        <w:pStyle w:val="11"/>
        <w:numPr>
          <w:ilvl w:val="0"/>
          <w:numId w:val="3"/>
        </w:numPr>
        <w:tabs>
          <w:tab w:val="left" w:pos="709"/>
          <w:tab w:val="left" w:pos="993"/>
        </w:tabs>
        <w:ind w:firstLine="284"/>
        <w:jc w:val="both"/>
      </w:pPr>
      <w:r>
        <w:t>изучение и использование современных методов аналитической и расчетной работы;</w:t>
      </w:r>
    </w:p>
    <w:p w:rsidR="00A969CE" w:rsidRDefault="00547B4D" w:rsidP="00A969CE">
      <w:pPr>
        <w:pStyle w:val="11"/>
        <w:numPr>
          <w:ilvl w:val="0"/>
          <w:numId w:val="3"/>
        </w:numPr>
        <w:tabs>
          <w:tab w:val="left" w:pos="709"/>
          <w:tab w:val="left" w:pos="993"/>
        </w:tabs>
        <w:spacing w:after="280"/>
        <w:ind w:firstLine="284"/>
        <w:jc w:val="both"/>
      </w:pPr>
      <w:r>
        <w:t>приобретение студентом необходимых умений и практического опыта в целях формирования.</w:t>
      </w:r>
    </w:p>
    <w:p w:rsidR="009A130F" w:rsidRPr="00A969CE" w:rsidRDefault="00547B4D" w:rsidP="00A969CE">
      <w:pPr>
        <w:pStyle w:val="11"/>
        <w:numPr>
          <w:ilvl w:val="1"/>
          <w:numId w:val="15"/>
        </w:numPr>
        <w:tabs>
          <w:tab w:val="left" w:pos="709"/>
          <w:tab w:val="left" w:pos="993"/>
        </w:tabs>
        <w:spacing w:after="280"/>
        <w:jc w:val="both"/>
      </w:pPr>
      <w:r w:rsidRPr="00A969CE">
        <w:rPr>
          <w:b/>
          <w:bCs/>
        </w:rPr>
        <w:t>Общий объем времени, предусмотренный для преддипломной практики: 144 часа.</w:t>
      </w:r>
    </w:p>
    <w:p w:rsidR="00530BC3" w:rsidRDefault="00530BC3" w:rsidP="00A969CE">
      <w:pPr>
        <w:pStyle w:val="11"/>
        <w:numPr>
          <w:ilvl w:val="0"/>
          <w:numId w:val="15"/>
        </w:numPr>
        <w:tabs>
          <w:tab w:val="left" w:pos="544"/>
        </w:tabs>
        <w:spacing w:after="120" w:line="276" w:lineRule="auto"/>
        <w:ind w:left="0"/>
        <w:jc w:val="center"/>
        <w:rPr>
          <w:b/>
          <w:bCs/>
        </w:rPr>
      </w:pPr>
      <w:r>
        <w:rPr>
          <w:b/>
          <w:bCs/>
        </w:rPr>
        <w:br w:type="page"/>
      </w:r>
    </w:p>
    <w:p w:rsidR="009A130F" w:rsidRDefault="00547B4D" w:rsidP="000D762D">
      <w:pPr>
        <w:pStyle w:val="11"/>
        <w:numPr>
          <w:ilvl w:val="0"/>
          <w:numId w:val="12"/>
        </w:numPr>
        <w:tabs>
          <w:tab w:val="left" w:pos="544"/>
        </w:tabs>
        <w:spacing w:line="276" w:lineRule="auto"/>
        <w:ind w:left="0" w:firstLine="567"/>
        <w:jc w:val="center"/>
      </w:pPr>
      <w:r>
        <w:rPr>
          <w:b/>
          <w:bCs/>
        </w:rPr>
        <w:lastRenderedPageBreak/>
        <w:t>РЕЗУЛЬТАТЫ ОСВОЕНИЯ РАБОЧЕЙ ПРОГРАММЫ ПРЕДДИПЛОМНОЙ</w:t>
      </w:r>
      <w:r>
        <w:rPr>
          <w:b/>
          <w:bCs/>
        </w:rPr>
        <w:br/>
        <w:t>ПРАКТИКИ</w:t>
      </w:r>
    </w:p>
    <w:p w:rsidR="009A130F" w:rsidRDefault="00547B4D" w:rsidP="000D762D">
      <w:pPr>
        <w:pStyle w:val="11"/>
        <w:numPr>
          <w:ilvl w:val="1"/>
          <w:numId w:val="16"/>
        </w:numPr>
        <w:tabs>
          <w:tab w:val="left" w:pos="986"/>
        </w:tabs>
        <w:ind w:left="0" w:firstLine="567"/>
        <w:jc w:val="both"/>
      </w:pPr>
      <w:r>
        <w:rPr>
          <w:b/>
          <w:bCs/>
        </w:rPr>
        <w:t>Область применения программы</w:t>
      </w:r>
    </w:p>
    <w:p w:rsidR="009A130F" w:rsidRDefault="00547B4D" w:rsidP="000D762D">
      <w:pPr>
        <w:pStyle w:val="11"/>
        <w:ind w:firstLine="567"/>
        <w:jc w:val="both"/>
      </w:pPr>
      <w:r>
        <w:t>Рабочая программа преддипломной практики - является частью основной профессиональной образовательной программы в соответствии с ФГОС по специальности СПО 35.02.16 Эксплуатация и ремонт сельскохозяйственной техники и оборудования в части освоения основного вида профессиональной деятельности и соответствующих профессиональных компетенций:</w:t>
      </w:r>
    </w:p>
    <w:p w:rsidR="000D762D" w:rsidRPr="000D762D" w:rsidRDefault="000D762D" w:rsidP="000D762D">
      <w:pPr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  <w:color w:val="auto"/>
          <w:lang w:bidi="ar-SA"/>
        </w:rPr>
      </w:pPr>
      <w:r w:rsidRPr="000D762D">
        <w:rPr>
          <w:rFonts w:ascii="Times New Roman CYR" w:eastAsiaTheme="minorEastAsia" w:hAnsi="Times New Roman CYR" w:cs="Times New Roman CYR"/>
          <w:color w:val="auto"/>
          <w:lang w:bidi="ar-SA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0D762D" w:rsidRPr="000D762D" w:rsidRDefault="000D762D" w:rsidP="000D762D">
      <w:pPr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  <w:color w:val="auto"/>
          <w:lang w:bidi="ar-SA"/>
        </w:rPr>
      </w:pPr>
      <w:r w:rsidRPr="000D762D">
        <w:rPr>
          <w:rFonts w:ascii="Times New Roman CYR" w:eastAsiaTheme="minorEastAsia" w:hAnsi="Times New Roman CYR" w:cs="Times New Roman CYR"/>
          <w:color w:val="auto"/>
          <w:lang w:bidi="ar-SA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0D762D" w:rsidRPr="000D762D" w:rsidRDefault="000D762D" w:rsidP="000D762D">
      <w:pPr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  <w:color w:val="auto"/>
          <w:lang w:bidi="ar-SA"/>
        </w:rPr>
      </w:pPr>
      <w:r w:rsidRPr="000D762D">
        <w:rPr>
          <w:rFonts w:ascii="Times New Roman CYR" w:eastAsiaTheme="minorEastAsia" w:hAnsi="Times New Roman CYR" w:cs="Times New Roman CYR"/>
          <w:color w:val="auto"/>
          <w:lang w:bidi="ar-SA"/>
        </w:rPr>
        <w:t>ОК 03. Планировать и реализовывать собственное профессиональное и личностное развитие.</w:t>
      </w:r>
    </w:p>
    <w:p w:rsidR="000D762D" w:rsidRPr="000D762D" w:rsidRDefault="000D762D" w:rsidP="000D762D">
      <w:pPr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  <w:color w:val="auto"/>
          <w:lang w:bidi="ar-SA"/>
        </w:rPr>
      </w:pPr>
      <w:r w:rsidRPr="000D762D">
        <w:rPr>
          <w:rFonts w:ascii="Times New Roman CYR" w:eastAsiaTheme="minorEastAsia" w:hAnsi="Times New Roman CYR" w:cs="Times New Roman CYR"/>
          <w:color w:val="auto"/>
          <w:lang w:bidi="ar-SA"/>
        </w:rPr>
        <w:t>OК 04. Работать в коллективе и команде, эффективно взаимодействовать с коллегами, руководством, клиентами.</w:t>
      </w:r>
    </w:p>
    <w:p w:rsidR="000D762D" w:rsidRPr="000D762D" w:rsidRDefault="000D762D" w:rsidP="000D762D">
      <w:pPr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  <w:color w:val="auto"/>
          <w:lang w:bidi="ar-SA"/>
        </w:rPr>
      </w:pPr>
      <w:r w:rsidRPr="000D762D">
        <w:rPr>
          <w:rFonts w:ascii="Times New Roman CYR" w:eastAsiaTheme="minorEastAsia" w:hAnsi="Times New Roman CYR" w:cs="Times New Roman CYR"/>
          <w:color w:val="auto"/>
          <w:lang w:bidi="ar-SA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0D762D" w:rsidRPr="000D762D" w:rsidRDefault="000D762D" w:rsidP="000D762D">
      <w:pPr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  <w:color w:val="auto"/>
          <w:lang w:bidi="ar-SA"/>
        </w:rPr>
      </w:pPr>
      <w:bookmarkStart w:id="7" w:name="sub_327"/>
      <w:r w:rsidRPr="000D762D">
        <w:rPr>
          <w:rFonts w:ascii="Times New Roman CYR" w:eastAsiaTheme="minorEastAsia" w:hAnsi="Times New Roman CYR" w:cs="Times New Roman CYR"/>
          <w:color w:val="auto"/>
          <w:lang w:bidi="ar-SA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bookmarkEnd w:id="7"/>
    <w:p w:rsidR="000D762D" w:rsidRPr="000D762D" w:rsidRDefault="000D762D" w:rsidP="000D762D">
      <w:pPr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  <w:color w:val="auto"/>
          <w:lang w:bidi="ar-SA"/>
        </w:rPr>
      </w:pPr>
      <w:r w:rsidRPr="000D762D">
        <w:rPr>
          <w:rFonts w:ascii="Times New Roman CYR" w:eastAsiaTheme="minorEastAsia" w:hAnsi="Times New Roman CYR" w:cs="Times New Roman CYR"/>
          <w:color w:val="auto"/>
          <w:lang w:bidi="ar-SA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0D762D" w:rsidRPr="000D762D" w:rsidRDefault="000D762D" w:rsidP="000D762D">
      <w:pPr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  <w:color w:val="auto"/>
          <w:lang w:bidi="ar-SA"/>
        </w:rPr>
      </w:pPr>
      <w:r w:rsidRPr="000D762D">
        <w:rPr>
          <w:rFonts w:ascii="Times New Roman CYR" w:eastAsiaTheme="minorEastAsia" w:hAnsi="Times New Roman CYR" w:cs="Times New Roman CYR"/>
          <w:color w:val="auto"/>
          <w:lang w:bidi="ar-SA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0D762D" w:rsidRPr="000D762D" w:rsidRDefault="000D762D" w:rsidP="000D762D">
      <w:pPr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  <w:color w:val="auto"/>
          <w:lang w:bidi="ar-SA"/>
        </w:rPr>
      </w:pPr>
      <w:r w:rsidRPr="000D762D">
        <w:rPr>
          <w:rFonts w:ascii="Times New Roman CYR" w:eastAsiaTheme="minorEastAsia" w:hAnsi="Times New Roman CYR" w:cs="Times New Roman CYR"/>
          <w:color w:val="auto"/>
          <w:lang w:bidi="ar-SA"/>
        </w:rPr>
        <w:t>ОК 09.</w:t>
      </w:r>
      <w:bookmarkStart w:id="8" w:name="sub_3211"/>
      <w:r w:rsidRPr="000D762D">
        <w:rPr>
          <w:rFonts w:ascii="Times New Roman CYR" w:eastAsiaTheme="minorEastAsia" w:hAnsi="Times New Roman CYR" w:cs="Times New Roman CYR"/>
          <w:color w:val="auto"/>
          <w:lang w:bidi="ar-SA"/>
        </w:rPr>
        <w:t xml:space="preserve"> Пользоваться профессиональной документацией на государственном и иностранном языках.</w:t>
      </w:r>
    </w:p>
    <w:p w:rsidR="000D762D" w:rsidRPr="000D762D" w:rsidRDefault="000D762D" w:rsidP="000D762D">
      <w:pPr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  <w:color w:val="auto"/>
          <w:lang w:bidi="ar-SA"/>
        </w:rPr>
      </w:pPr>
      <w:bookmarkStart w:id="9" w:name="_GoBack"/>
      <w:bookmarkEnd w:id="8"/>
      <w:bookmarkEnd w:id="9"/>
      <w:r w:rsidRPr="000D762D">
        <w:rPr>
          <w:rFonts w:ascii="Times New Roman CYR" w:eastAsiaTheme="minorEastAsia" w:hAnsi="Times New Roman CYR" w:cs="Times New Roman CYR"/>
          <w:color w:val="auto"/>
          <w:lang w:bidi="ar-SA"/>
        </w:rPr>
        <w:t>ПК 1.1. Выполнять монтаж, сборку, регулирование и обкатку сельскохозяйственной техники в соответствии с эксплуатационными документами, а также оформление документации о приемке новой техники.</w:t>
      </w:r>
    </w:p>
    <w:p w:rsidR="000D762D" w:rsidRPr="000D762D" w:rsidRDefault="000D762D" w:rsidP="000D762D">
      <w:pPr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  <w:color w:val="auto"/>
          <w:lang w:bidi="ar-SA"/>
        </w:rPr>
      </w:pPr>
      <w:r w:rsidRPr="000D762D">
        <w:rPr>
          <w:rFonts w:ascii="Times New Roman CYR" w:eastAsiaTheme="minorEastAsia" w:hAnsi="Times New Roman CYR" w:cs="Times New Roman CYR"/>
          <w:color w:val="auto"/>
          <w:lang w:bidi="ar-SA"/>
        </w:rPr>
        <w:t>ПК 1.2. Выполнять регулировку узлов, систем и механизмов двигателя и приборов электрооборудования в соответствии с правилами эксплуатации.</w:t>
      </w:r>
    </w:p>
    <w:p w:rsidR="000D762D" w:rsidRPr="000D762D" w:rsidRDefault="000D762D" w:rsidP="000D762D">
      <w:pPr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  <w:color w:val="auto"/>
          <w:lang w:bidi="ar-SA"/>
        </w:rPr>
      </w:pPr>
      <w:r w:rsidRPr="000D762D">
        <w:rPr>
          <w:rFonts w:ascii="Times New Roman CYR" w:eastAsiaTheme="minorEastAsia" w:hAnsi="Times New Roman CYR" w:cs="Times New Roman CYR"/>
          <w:color w:val="auto"/>
          <w:lang w:bidi="ar-SA"/>
        </w:rPr>
        <w:t>ПК 1.3. Осуществлять подбор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культурами, в соответствии с условиями работы.</w:t>
      </w:r>
    </w:p>
    <w:p w:rsidR="000D762D" w:rsidRPr="000D762D" w:rsidRDefault="000D762D" w:rsidP="000D762D">
      <w:pPr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  <w:color w:val="auto"/>
          <w:lang w:bidi="ar-SA"/>
        </w:rPr>
      </w:pPr>
      <w:r w:rsidRPr="000D762D">
        <w:rPr>
          <w:rFonts w:ascii="Times New Roman CYR" w:eastAsiaTheme="minorEastAsia" w:hAnsi="Times New Roman CYR" w:cs="Times New Roman CYR"/>
          <w:color w:val="auto"/>
          <w:lang w:bidi="ar-SA"/>
        </w:rPr>
        <w:t>ПК 1.4. Выполнять настройку и регулировку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культурами для выполнения технологических операций в соответствии с технологическими картами.</w:t>
      </w:r>
    </w:p>
    <w:p w:rsidR="000D762D" w:rsidRPr="000D762D" w:rsidRDefault="000D762D" w:rsidP="000D762D">
      <w:pPr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  <w:color w:val="auto"/>
          <w:lang w:bidi="ar-SA"/>
        </w:rPr>
      </w:pPr>
      <w:r w:rsidRPr="000D762D">
        <w:rPr>
          <w:rFonts w:ascii="Times New Roman CYR" w:eastAsiaTheme="minorEastAsia" w:hAnsi="Times New Roman CYR" w:cs="Times New Roman CYR"/>
          <w:color w:val="auto"/>
          <w:lang w:bidi="ar-SA"/>
        </w:rPr>
        <w:t>ПК 1.5. Выполнять настройку и регулировку машин и оборудования для обслуживания животноводческих ферм, комплексов и птицефабрик.</w:t>
      </w:r>
    </w:p>
    <w:p w:rsidR="000D762D" w:rsidRPr="000D762D" w:rsidRDefault="000D762D" w:rsidP="000D762D">
      <w:pPr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  <w:color w:val="auto"/>
          <w:lang w:bidi="ar-SA"/>
        </w:rPr>
      </w:pPr>
      <w:r w:rsidRPr="000D762D">
        <w:rPr>
          <w:rFonts w:ascii="Times New Roman CYR" w:eastAsiaTheme="minorEastAsia" w:hAnsi="Times New Roman CYR" w:cs="Times New Roman CYR"/>
          <w:color w:val="auto"/>
          <w:lang w:bidi="ar-SA"/>
        </w:rPr>
        <w:t>ПК 1.6. Выполнять настройку и регулировку рабочего и вспомогательного оборудования тракторов и автомобилей в соответствии требованиями к выполнению технологических операций.</w:t>
      </w:r>
    </w:p>
    <w:p w:rsidR="000D762D" w:rsidRPr="000D762D" w:rsidRDefault="000D762D" w:rsidP="000D762D">
      <w:pPr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  <w:color w:val="auto"/>
          <w:lang w:bidi="ar-SA"/>
        </w:rPr>
      </w:pPr>
      <w:r w:rsidRPr="000D762D">
        <w:rPr>
          <w:rFonts w:ascii="Times New Roman CYR" w:eastAsiaTheme="minorEastAsia" w:hAnsi="Times New Roman CYR" w:cs="Times New Roman CYR"/>
          <w:color w:val="auto"/>
          <w:lang w:bidi="ar-SA"/>
        </w:rPr>
        <w:t>ПК 2.1. Осуществлять выбор, обоснование, расчет состава машинно-тракторного агрегата и определение его эксплуатационных показателей в соответствии с технологической картой на выполнение сельскохозяйственных работ.</w:t>
      </w:r>
    </w:p>
    <w:p w:rsidR="000D762D" w:rsidRPr="000D762D" w:rsidRDefault="000D762D" w:rsidP="000D762D">
      <w:pPr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  <w:color w:val="auto"/>
          <w:lang w:bidi="ar-SA"/>
        </w:rPr>
      </w:pPr>
      <w:r w:rsidRPr="000D762D">
        <w:rPr>
          <w:rFonts w:ascii="Times New Roman CYR" w:eastAsiaTheme="minorEastAsia" w:hAnsi="Times New Roman CYR" w:cs="Times New Roman CYR"/>
          <w:color w:val="auto"/>
          <w:lang w:bidi="ar-SA"/>
        </w:rPr>
        <w:t>ПК 2.2. Осуществлять подбор режимов работы, выбор и обоснование способа движения машинно-тракторного агрегата в соответствии с условиями работы.</w:t>
      </w:r>
    </w:p>
    <w:p w:rsidR="000D762D" w:rsidRPr="000D762D" w:rsidRDefault="000D762D" w:rsidP="000D762D">
      <w:pPr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  <w:color w:val="auto"/>
          <w:lang w:bidi="ar-SA"/>
        </w:rPr>
      </w:pPr>
      <w:r w:rsidRPr="000D762D">
        <w:rPr>
          <w:rFonts w:ascii="Times New Roman CYR" w:eastAsiaTheme="minorEastAsia" w:hAnsi="Times New Roman CYR" w:cs="Times New Roman CYR"/>
          <w:color w:val="auto"/>
          <w:lang w:bidi="ar-SA"/>
        </w:rPr>
        <w:t>ПК 2.3. Выполнять работы на машинно-тракторном агрегате в соответствии с требованиями правил техники безопасности и охраны труда.</w:t>
      </w:r>
    </w:p>
    <w:p w:rsidR="000D762D" w:rsidRPr="000D762D" w:rsidRDefault="000D762D" w:rsidP="000D762D">
      <w:pPr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  <w:color w:val="auto"/>
          <w:lang w:bidi="ar-SA"/>
        </w:rPr>
      </w:pPr>
      <w:r w:rsidRPr="000D762D">
        <w:rPr>
          <w:rFonts w:ascii="Times New Roman CYR" w:eastAsiaTheme="minorEastAsia" w:hAnsi="Times New Roman CYR" w:cs="Times New Roman CYR"/>
          <w:color w:val="auto"/>
          <w:lang w:bidi="ar-SA"/>
        </w:rPr>
        <w:t xml:space="preserve">ПК 2.4. Управлять тракторами и самоходными машинами категории "В", "С", "D", "Е", "F" в соответствии с </w:t>
      </w:r>
      <w:hyperlink r:id="rId7" w:history="1">
        <w:r w:rsidRPr="000D762D">
          <w:rPr>
            <w:rFonts w:ascii="Times New Roman CYR" w:eastAsiaTheme="minorEastAsia" w:hAnsi="Times New Roman CYR" w:cs="Times New Roman CYR"/>
            <w:color w:val="auto"/>
            <w:lang w:bidi="ar-SA"/>
          </w:rPr>
          <w:t>правилами</w:t>
        </w:r>
      </w:hyperlink>
      <w:r w:rsidRPr="000D762D">
        <w:rPr>
          <w:rFonts w:ascii="Times New Roman CYR" w:eastAsiaTheme="minorEastAsia" w:hAnsi="Times New Roman CYR" w:cs="Times New Roman CYR"/>
          <w:color w:val="auto"/>
          <w:lang w:bidi="ar-SA"/>
        </w:rPr>
        <w:t xml:space="preserve"> дорожного движения.</w:t>
      </w:r>
    </w:p>
    <w:p w:rsidR="000D762D" w:rsidRPr="000D762D" w:rsidRDefault="000D762D" w:rsidP="000D762D">
      <w:pPr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  <w:color w:val="auto"/>
          <w:lang w:bidi="ar-SA"/>
        </w:rPr>
      </w:pPr>
      <w:r w:rsidRPr="000D762D">
        <w:rPr>
          <w:rFonts w:ascii="Times New Roman CYR" w:eastAsiaTheme="minorEastAsia" w:hAnsi="Times New Roman CYR" w:cs="Times New Roman CYR"/>
          <w:color w:val="auto"/>
          <w:lang w:bidi="ar-SA"/>
        </w:rPr>
        <w:t xml:space="preserve">ПК 2.5. Управлять автомобилями категории "В" и "С" в соответствии с </w:t>
      </w:r>
      <w:hyperlink r:id="rId8" w:history="1">
        <w:r w:rsidRPr="000D762D">
          <w:rPr>
            <w:rFonts w:ascii="Times New Roman CYR" w:eastAsiaTheme="minorEastAsia" w:hAnsi="Times New Roman CYR" w:cs="Times New Roman CYR"/>
            <w:color w:val="auto"/>
            <w:lang w:bidi="ar-SA"/>
          </w:rPr>
          <w:t>правилами</w:t>
        </w:r>
      </w:hyperlink>
      <w:r w:rsidRPr="000D762D">
        <w:rPr>
          <w:rFonts w:ascii="Times New Roman CYR" w:eastAsiaTheme="minorEastAsia" w:hAnsi="Times New Roman CYR" w:cs="Times New Roman CYR"/>
          <w:color w:val="auto"/>
          <w:lang w:bidi="ar-SA"/>
        </w:rPr>
        <w:t xml:space="preserve"> дорожного </w:t>
      </w:r>
      <w:r w:rsidRPr="000D762D">
        <w:rPr>
          <w:rFonts w:ascii="Times New Roman CYR" w:eastAsiaTheme="minorEastAsia" w:hAnsi="Times New Roman CYR" w:cs="Times New Roman CYR"/>
          <w:color w:val="auto"/>
          <w:lang w:bidi="ar-SA"/>
        </w:rPr>
        <w:lastRenderedPageBreak/>
        <w:t>движения.</w:t>
      </w:r>
    </w:p>
    <w:p w:rsidR="000D762D" w:rsidRPr="000D762D" w:rsidRDefault="000D762D" w:rsidP="000D762D">
      <w:pPr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  <w:color w:val="auto"/>
          <w:lang w:bidi="ar-SA"/>
        </w:rPr>
      </w:pPr>
      <w:r w:rsidRPr="000D762D">
        <w:rPr>
          <w:rFonts w:ascii="Times New Roman CYR" w:eastAsiaTheme="minorEastAsia" w:hAnsi="Times New Roman CYR" w:cs="Times New Roman CYR"/>
          <w:color w:val="auto"/>
          <w:lang w:bidi="ar-SA"/>
        </w:rPr>
        <w:t>ПК 2.6. Осуществлять контроль и оценку качества выполняемой сельскохозяйственной техникой работы в соответствии с технологической картой.</w:t>
      </w:r>
    </w:p>
    <w:p w:rsidR="000D762D" w:rsidRPr="000D762D" w:rsidRDefault="000D762D" w:rsidP="000D762D">
      <w:pPr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  <w:color w:val="auto"/>
          <w:lang w:bidi="ar-SA"/>
        </w:rPr>
      </w:pPr>
      <w:r w:rsidRPr="000D762D">
        <w:rPr>
          <w:rFonts w:ascii="Times New Roman CYR" w:eastAsiaTheme="minorEastAsia" w:hAnsi="Times New Roman CYR" w:cs="Times New Roman CYR"/>
          <w:color w:val="auto"/>
          <w:lang w:bidi="ar-SA"/>
        </w:rPr>
        <w:t>ПК 3.1. Проводить диагностирование неисправностей сельскохозяйственных машин и механизмов и другого инженерно-технологического оборудования в соответствии с графиком проведения технических обслуживаний и ремонтов.</w:t>
      </w:r>
    </w:p>
    <w:p w:rsidR="000D762D" w:rsidRPr="000D762D" w:rsidRDefault="000D762D" w:rsidP="000D762D">
      <w:pPr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  <w:color w:val="auto"/>
          <w:lang w:bidi="ar-SA"/>
        </w:rPr>
      </w:pPr>
      <w:r w:rsidRPr="000D762D">
        <w:rPr>
          <w:rFonts w:ascii="Times New Roman CYR" w:eastAsiaTheme="minorEastAsia" w:hAnsi="Times New Roman CYR" w:cs="Times New Roman CYR"/>
          <w:color w:val="auto"/>
          <w:lang w:bidi="ar-SA"/>
        </w:rPr>
        <w:t>ПК 3.2. Определять способы ремонта сельскохозяйственной техники в соответствии с ее техническим состоянием.</w:t>
      </w:r>
    </w:p>
    <w:p w:rsidR="000D762D" w:rsidRPr="000D762D" w:rsidRDefault="000D762D" w:rsidP="000D762D">
      <w:pPr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  <w:color w:val="auto"/>
          <w:lang w:bidi="ar-SA"/>
        </w:rPr>
      </w:pPr>
      <w:r w:rsidRPr="000D762D">
        <w:rPr>
          <w:rFonts w:ascii="Times New Roman CYR" w:eastAsiaTheme="minorEastAsia" w:hAnsi="Times New Roman CYR" w:cs="Times New Roman CYR"/>
          <w:color w:val="auto"/>
          <w:lang w:bidi="ar-SA"/>
        </w:rPr>
        <w:t>ПК 3.3. Оформлять заявки на материально-техническое обеспечение технического обслуживания и ремонта сельскохозяйственной техники в соответствии с нормативами.</w:t>
      </w:r>
    </w:p>
    <w:p w:rsidR="000D762D" w:rsidRPr="000D762D" w:rsidRDefault="000D762D" w:rsidP="000D762D">
      <w:pPr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  <w:color w:val="auto"/>
          <w:lang w:bidi="ar-SA"/>
        </w:rPr>
      </w:pPr>
      <w:r w:rsidRPr="000D762D">
        <w:rPr>
          <w:rFonts w:ascii="Times New Roman CYR" w:eastAsiaTheme="minorEastAsia" w:hAnsi="Times New Roman CYR" w:cs="Times New Roman CYR"/>
          <w:color w:val="auto"/>
          <w:lang w:bidi="ar-SA"/>
        </w:rPr>
        <w:t>ПК 3.4. Подбирать материалы, узлы и агрегаты, необходимые для проведения ремонта.</w:t>
      </w:r>
    </w:p>
    <w:p w:rsidR="000D762D" w:rsidRPr="000D762D" w:rsidRDefault="000D762D" w:rsidP="000D762D">
      <w:pPr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  <w:color w:val="auto"/>
          <w:lang w:bidi="ar-SA"/>
        </w:rPr>
      </w:pPr>
      <w:r w:rsidRPr="000D762D">
        <w:rPr>
          <w:rFonts w:ascii="Times New Roman CYR" w:eastAsiaTheme="minorEastAsia" w:hAnsi="Times New Roman CYR" w:cs="Times New Roman CYR"/>
          <w:color w:val="auto"/>
          <w:lang w:bidi="ar-SA"/>
        </w:rPr>
        <w:t>ПК 3.5. Осуществлять восстановление работоспособности или замену детали/узла сельскохозяйственной техники в соответствии с технологической картой.</w:t>
      </w:r>
    </w:p>
    <w:p w:rsidR="000D762D" w:rsidRPr="000D762D" w:rsidRDefault="000D762D" w:rsidP="000D762D">
      <w:pPr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  <w:color w:val="auto"/>
          <w:lang w:bidi="ar-SA"/>
        </w:rPr>
      </w:pPr>
      <w:r w:rsidRPr="000D762D">
        <w:rPr>
          <w:rFonts w:ascii="Times New Roman CYR" w:eastAsiaTheme="minorEastAsia" w:hAnsi="Times New Roman CYR" w:cs="Times New Roman CYR"/>
          <w:color w:val="auto"/>
          <w:lang w:bidi="ar-SA"/>
        </w:rPr>
        <w:t>ПК 3.6. 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работ.</w:t>
      </w:r>
    </w:p>
    <w:p w:rsidR="000D762D" w:rsidRPr="000D762D" w:rsidRDefault="000D762D" w:rsidP="000D762D">
      <w:pPr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  <w:color w:val="auto"/>
          <w:lang w:bidi="ar-SA"/>
        </w:rPr>
      </w:pPr>
      <w:r w:rsidRPr="000D762D">
        <w:rPr>
          <w:rFonts w:ascii="Times New Roman CYR" w:eastAsiaTheme="minorEastAsia" w:hAnsi="Times New Roman CYR" w:cs="Times New Roman CYR"/>
          <w:color w:val="auto"/>
          <w:lang w:bidi="ar-SA"/>
        </w:rPr>
        <w:t>ПК 3.7. Выполнять регулировку, испытание, обкатку отремонтированной сельскохозяйственной техники в соответствии с регламентами.</w:t>
      </w:r>
    </w:p>
    <w:p w:rsidR="000D762D" w:rsidRPr="000D762D" w:rsidRDefault="000D762D" w:rsidP="000D762D">
      <w:pPr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  <w:color w:val="auto"/>
          <w:lang w:bidi="ar-SA"/>
        </w:rPr>
      </w:pPr>
      <w:r w:rsidRPr="000D762D">
        <w:rPr>
          <w:rFonts w:ascii="Times New Roman CYR" w:eastAsiaTheme="minorEastAsia" w:hAnsi="Times New Roman CYR" w:cs="Times New Roman CYR"/>
          <w:color w:val="auto"/>
          <w:lang w:bidi="ar-SA"/>
        </w:rPr>
        <w:t>ПК 3.8. Выполнять консервацию и постановку на хранение сельскохозяйственной техники в соответствии с регламентами.</w:t>
      </w:r>
    </w:p>
    <w:p w:rsidR="000D762D" w:rsidRPr="000D762D" w:rsidRDefault="000D762D" w:rsidP="000D762D">
      <w:pPr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  <w:color w:val="auto"/>
          <w:lang w:bidi="ar-SA"/>
        </w:rPr>
      </w:pPr>
      <w:r w:rsidRPr="000D762D">
        <w:rPr>
          <w:rFonts w:ascii="Times New Roman CYR" w:eastAsiaTheme="minorEastAsia" w:hAnsi="Times New Roman CYR" w:cs="Times New Roman CYR"/>
          <w:color w:val="auto"/>
          <w:lang w:bidi="ar-SA"/>
        </w:rPr>
        <w:t>ПК 3.9. Оформлять документы о проведении технического обслуживания, ремонта, постановки и снятии с хранения сельскохозяйственной техники.</w:t>
      </w:r>
    </w:p>
    <w:p w:rsidR="000D762D" w:rsidRPr="000D762D" w:rsidRDefault="000D762D" w:rsidP="000D762D">
      <w:pPr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  <w:color w:val="auto"/>
          <w:lang w:bidi="ar-SA"/>
        </w:rPr>
      </w:pPr>
      <w:r w:rsidRPr="000D762D">
        <w:rPr>
          <w:rFonts w:ascii="Times New Roman CYR" w:eastAsiaTheme="minorEastAsia" w:hAnsi="Times New Roman CYR" w:cs="Times New Roman CYR"/>
          <w:color w:val="auto"/>
          <w:lang w:bidi="ar-SA"/>
        </w:rPr>
        <w:t>ПК 4.1. Планировать основные производственные показатели машинно-тракторного парка в соответствии с технологической картой.</w:t>
      </w:r>
    </w:p>
    <w:p w:rsidR="000D762D" w:rsidRPr="000D762D" w:rsidRDefault="000D762D" w:rsidP="000D762D">
      <w:pPr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  <w:color w:val="auto"/>
          <w:lang w:bidi="ar-SA"/>
        </w:rPr>
      </w:pPr>
      <w:r w:rsidRPr="000D762D">
        <w:rPr>
          <w:rFonts w:ascii="Times New Roman CYR" w:eastAsiaTheme="minorEastAsia" w:hAnsi="Times New Roman CYR" w:cs="Times New Roman CYR"/>
          <w:color w:val="auto"/>
          <w:lang w:bidi="ar-SA"/>
        </w:rPr>
        <w:t>ПК 4.2. Планировать выполнение работ персоналом машинно-тракторного парка в соответствии с технологической картой.</w:t>
      </w:r>
    </w:p>
    <w:p w:rsidR="000D762D" w:rsidRPr="000D762D" w:rsidRDefault="000D762D" w:rsidP="000D762D">
      <w:pPr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  <w:color w:val="auto"/>
          <w:lang w:bidi="ar-SA"/>
        </w:rPr>
      </w:pPr>
      <w:r w:rsidRPr="000D762D">
        <w:rPr>
          <w:rFonts w:ascii="Times New Roman CYR" w:eastAsiaTheme="minorEastAsia" w:hAnsi="Times New Roman CYR" w:cs="Times New Roman CYR"/>
          <w:color w:val="auto"/>
          <w:lang w:bidi="ar-SA"/>
        </w:rPr>
        <w:t>ПК 4.3. Организовывать работу персонала машинно-тракторного парка в соответствии с производственными планами.</w:t>
      </w:r>
    </w:p>
    <w:p w:rsidR="000D762D" w:rsidRDefault="000D762D" w:rsidP="000D762D">
      <w:pPr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  <w:color w:val="auto"/>
          <w:lang w:bidi="ar-SA"/>
        </w:rPr>
      </w:pPr>
      <w:r w:rsidRPr="000D762D">
        <w:rPr>
          <w:rFonts w:ascii="Times New Roman CYR" w:eastAsiaTheme="minorEastAsia" w:hAnsi="Times New Roman CYR" w:cs="Times New Roman CYR"/>
          <w:color w:val="auto"/>
          <w:lang w:bidi="ar-SA"/>
        </w:rPr>
        <w:t>ПК 4.4. Осуществлять контроль и оценку выполнения работ персоналом машинно-тракторного парка.</w:t>
      </w:r>
    </w:p>
    <w:p w:rsidR="009A130F" w:rsidRDefault="009A130F" w:rsidP="000D762D">
      <w:pPr>
        <w:spacing w:line="1" w:lineRule="exact"/>
        <w:ind w:firstLine="567"/>
        <w:rPr>
          <w:sz w:val="2"/>
          <w:szCs w:val="2"/>
        </w:rPr>
      </w:pPr>
    </w:p>
    <w:p w:rsidR="009A130F" w:rsidRDefault="009A130F" w:rsidP="000D762D">
      <w:pPr>
        <w:spacing w:line="1" w:lineRule="exact"/>
        <w:ind w:firstLine="567"/>
      </w:pPr>
    </w:p>
    <w:p w:rsidR="009A130F" w:rsidRDefault="00547B4D" w:rsidP="000D762D">
      <w:pPr>
        <w:pStyle w:val="11"/>
        <w:ind w:firstLine="567"/>
        <w:jc w:val="both"/>
        <w:sectPr w:rsidR="009A130F">
          <w:pgSz w:w="11900" w:h="16840"/>
          <w:pgMar w:top="1146" w:right="657" w:bottom="965" w:left="1151" w:header="718" w:footer="537" w:gutter="0"/>
          <w:cols w:space="720"/>
          <w:noEndnote/>
          <w:docGrid w:linePitch="360"/>
        </w:sectPr>
      </w:pPr>
      <w:r>
        <w:t>Рабочая программа преддипломной практики может быть использована при разработке программ в дополнительном профессиональном образовании по повышению квалификации и переподготовке кадров в области специалистов в области специальности 35.02.16 Эксплуатация и ремонт сельскохозяйственной техники и оборудования</w:t>
      </w:r>
    </w:p>
    <w:p w:rsidR="009A130F" w:rsidRDefault="00547B4D" w:rsidP="000D762D">
      <w:pPr>
        <w:pStyle w:val="30"/>
        <w:keepNext/>
        <w:keepLines/>
        <w:numPr>
          <w:ilvl w:val="0"/>
          <w:numId w:val="12"/>
        </w:numPr>
        <w:tabs>
          <w:tab w:val="left" w:pos="1904"/>
        </w:tabs>
        <w:jc w:val="both"/>
      </w:pPr>
      <w:bookmarkStart w:id="10" w:name="bookmark19"/>
      <w:r>
        <w:lastRenderedPageBreak/>
        <w:t>СТРУКТУРА И СОДЕРЖАНИЕ ПРЕДДИПЛОМНОЙ ПРАКТИКИ</w:t>
      </w:r>
      <w:bookmarkEnd w:id="10"/>
    </w:p>
    <w:p w:rsidR="009A130F" w:rsidRDefault="00547B4D" w:rsidP="000D762D">
      <w:pPr>
        <w:pStyle w:val="11"/>
        <w:spacing w:after="260" w:line="233" w:lineRule="auto"/>
        <w:ind w:firstLine="0"/>
      </w:pPr>
      <w:r>
        <w:t>3.1. Содержание преддипломной практики</w:t>
      </w:r>
    </w:p>
    <w:tbl>
      <w:tblPr>
        <w:tblOverlap w:val="never"/>
        <w:tblW w:w="1479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7"/>
        <w:gridCol w:w="11038"/>
        <w:gridCol w:w="1901"/>
      </w:tblGrid>
      <w:tr w:rsidR="00786C93" w:rsidRPr="00F870C5" w:rsidTr="00786C93">
        <w:trPr>
          <w:trHeight w:hRule="exact" w:val="629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6C93" w:rsidRPr="00F870C5" w:rsidRDefault="00786C93">
            <w:pPr>
              <w:pStyle w:val="a7"/>
              <w:ind w:firstLine="0"/>
              <w:jc w:val="center"/>
            </w:pPr>
            <w:r w:rsidRPr="00F870C5">
              <w:rPr>
                <w:b/>
                <w:bCs/>
              </w:rPr>
              <w:t>Код формируемых компетенций</w:t>
            </w:r>
          </w:p>
        </w:tc>
        <w:tc>
          <w:tcPr>
            <w:tcW w:w="11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6C93" w:rsidRPr="00F870C5" w:rsidRDefault="00786C93" w:rsidP="00F870C5">
            <w:pPr>
              <w:pStyle w:val="a7"/>
              <w:ind w:left="49" w:right="139" w:firstLine="0"/>
              <w:jc w:val="center"/>
            </w:pPr>
            <w:r w:rsidRPr="00F870C5">
              <w:rPr>
                <w:b/>
                <w:bCs/>
              </w:rPr>
              <w:t>Виды работ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C93" w:rsidRPr="00F870C5" w:rsidRDefault="00786C93" w:rsidP="00F870C5">
            <w:pPr>
              <w:pStyle w:val="a7"/>
              <w:ind w:firstLine="0"/>
              <w:jc w:val="center"/>
            </w:pPr>
            <w:r w:rsidRPr="00F870C5">
              <w:rPr>
                <w:b/>
                <w:bCs/>
              </w:rPr>
              <w:t xml:space="preserve">Количество часов </w:t>
            </w:r>
          </w:p>
        </w:tc>
      </w:tr>
      <w:tr w:rsidR="008C32AF" w:rsidRPr="00F870C5" w:rsidTr="001113E6">
        <w:trPr>
          <w:trHeight w:hRule="exact" w:val="424"/>
          <w:jc w:val="center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32AF" w:rsidRPr="00F870C5" w:rsidRDefault="008C32AF">
            <w:pPr>
              <w:pStyle w:val="a7"/>
              <w:ind w:firstLine="0"/>
              <w:jc w:val="center"/>
            </w:pPr>
            <w:r w:rsidRPr="00F870C5">
              <w:rPr>
                <w:b/>
                <w:bCs/>
              </w:rPr>
              <w:t>ПК</w:t>
            </w:r>
            <w:r>
              <w:rPr>
                <w:b/>
                <w:bCs/>
              </w:rPr>
              <w:t xml:space="preserve"> 1.1-1.6</w:t>
            </w:r>
          </w:p>
          <w:p w:rsidR="008C32AF" w:rsidRPr="00F870C5" w:rsidRDefault="008C32AF">
            <w:pPr>
              <w:pStyle w:val="a7"/>
              <w:ind w:firstLine="0"/>
              <w:jc w:val="center"/>
            </w:pPr>
            <w:r w:rsidRPr="00F870C5">
              <w:rPr>
                <w:b/>
                <w:bCs/>
              </w:rPr>
              <w:t>ПК 2.1-2.4</w:t>
            </w:r>
          </w:p>
          <w:p w:rsidR="008C32AF" w:rsidRPr="00F870C5" w:rsidRDefault="008C32AF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ПК 3.1-3.9</w:t>
            </w:r>
          </w:p>
          <w:p w:rsidR="008C32AF" w:rsidRDefault="008C32AF">
            <w:pPr>
              <w:pStyle w:val="a7"/>
              <w:ind w:firstLine="0"/>
              <w:jc w:val="center"/>
              <w:rPr>
                <w:b/>
                <w:bCs/>
              </w:rPr>
            </w:pPr>
            <w:r w:rsidRPr="00F870C5">
              <w:rPr>
                <w:b/>
                <w:bCs/>
              </w:rPr>
              <w:t>ПК 4.1-4.4</w:t>
            </w:r>
          </w:p>
          <w:p w:rsidR="008C32AF" w:rsidRPr="00F870C5" w:rsidRDefault="008C32AF">
            <w:pPr>
              <w:pStyle w:val="a7"/>
              <w:ind w:firstLine="0"/>
              <w:jc w:val="center"/>
            </w:pPr>
            <w:r w:rsidRPr="00F870C5">
              <w:rPr>
                <w:b/>
                <w:bCs/>
              </w:rPr>
              <w:t>ОК 1-11</w:t>
            </w:r>
          </w:p>
        </w:tc>
        <w:tc>
          <w:tcPr>
            <w:tcW w:w="11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32AF" w:rsidRPr="00F870C5" w:rsidRDefault="008C32AF" w:rsidP="001113E6">
            <w:pPr>
              <w:pStyle w:val="a7"/>
              <w:tabs>
                <w:tab w:val="left" w:pos="461"/>
              </w:tabs>
              <w:ind w:right="139" w:firstLine="0"/>
              <w:jc w:val="both"/>
            </w:pPr>
            <w:r>
              <w:t>Ознакомление с предприятием. Инструктаж по технике безопасности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32AF" w:rsidRPr="00F870C5" w:rsidRDefault="008C32AF">
            <w:pPr>
              <w:pStyle w:val="a7"/>
              <w:ind w:firstLine="0"/>
              <w:jc w:val="center"/>
            </w:pPr>
            <w:r>
              <w:t>18</w:t>
            </w:r>
          </w:p>
        </w:tc>
      </w:tr>
      <w:tr w:rsidR="008C32AF" w:rsidRPr="00F870C5" w:rsidTr="001113E6">
        <w:trPr>
          <w:trHeight w:hRule="exact" w:val="431"/>
          <w:jc w:val="center"/>
        </w:trPr>
        <w:tc>
          <w:tcPr>
            <w:tcW w:w="18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C32AF" w:rsidRPr="00F870C5" w:rsidRDefault="008C32AF"/>
        </w:tc>
        <w:tc>
          <w:tcPr>
            <w:tcW w:w="11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32AF" w:rsidRPr="00F870C5" w:rsidRDefault="008C32AF" w:rsidP="001113E6">
            <w:pPr>
              <w:pStyle w:val="a7"/>
              <w:tabs>
                <w:tab w:val="left" w:pos="706"/>
              </w:tabs>
              <w:ind w:right="139" w:firstLine="0"/>
              <w:jc w:val="both"/>
            </w:pPr>
            <w:r>
              <w:t>Изучение должностных обязанностей руководителей и специалистов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32AF" w:rsidRPr="00F870C5" w:rsidRDefault="008C32AF">
            <w:pPr>
              <w:pStyle w:val="a7"/>
              <w:ind w:right="840" w:firstLine="0"/>
              <w:jc w:val="right"/>
            </w:pPr>
            <w:r>
              <w:t>18</w:t>
            </w:r>
          </w:p>
        </w:tc>
      </w:tr>
      <w:tr w:rsidR="008C32AF" w:rsidRPr="00F870C5" w:rsidTr="000418C1">
        <w:trPr>
          <w:trHeight w:hRule="exact" w:val="426"/>
          <w:jc w:val="center"/>
        </w:trPr>
        <w:tc>
          <w:tcPr>
            <w:tcW w:w="18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C32AF" w:rsidRPr="00F870C5" w:rsidRDefault="008C32AF"/>
        </w:tc>
        <w:tc>
          <w:tcPr>
            <w:tcW w:w="11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32AF" w:rsidRPr="00F870C5" w:rsidRDefault="008C32AF" w:rsidP="001113E6">
            <w:pPr>
              <w:pStyle w:val="a7"/>
              <w:tabs>
                <w:tab w:val="left" w:pos="461"/>
              </w:tabs>
              <w:ind w:right="139" w:firstLine="0"/>
              <w:jc w:val="both"/>
            </w:pPr>
            <w:r>
              <w:t>Изучение материально-технической базы предприятия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32AF" w:rsidRPr="00F870C5" w:rsidRDefault="008C32AF">
            <w:pPr>
              <w:pStyle w:val="a7"/>
              <w:ind w:firstLine="800"/>
            </w:pPr>
            <w:r>
              <w:t>12</w:t>
            </w:r>
          </w:p>
        </w:tc>
      </w:tr>
      <w:tr w:rsidR="008C32AF" w:rsidRPr="00F870C5" w:rsidTr="000418C1">
        <w:trPr>
          <w:trHeight w:hRule="exact" w:val="433"/>
          <w:jc w:val="center"/>
        </w:trPr>
        <w:tc>
          <w:tcPr>
            <w:tcW w:w="18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C32AF" w:rsidRPr="00F870C5" w:rsidRDefault="008C32AF"/>
        </w:tc>
        <w:tc>
          <w:tcPr>
            <w:tcW w:w="11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32AF" w:rsidRPr="00F870C5" w:rsidRDefault="008C32AF" w:rsidP="001113E6">
            <w:pPr>
              <w:pStyle w:val="a7"/>
              <w:ind w:right="139" w:firstLine="0"/>
              <w:jc w:val="both"/>
            </w:pPr>
            <w:r>
              <w:t>Изучение экономического состояния предприятия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32AF" w:rsidRPr="00F870C5" w:rsidRDefault="008C32AF">
            <w:pPr>
              <w:pStyle w:val="a7"/>
              <w:ind w:firstLine="800"/>
            </w:pPr>
            <w:r>
              <w:t>12</w:t>
            </w:r>
          </w:p>
        </w:tc>
      </w:tr>
      <w:tr w:rsidR="008C32AF" w:rsidRPr="00F870C5" w:rsidTr="006C677B">
        <w:trPr>
          <w:trHeight w:hRule="exact" w:val="424"/>
          <w:jc w:val="center"/>
        </w:trPr>
        <w:tc>
          <w:tcPr>
            <w:tcW w:w="18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C32AF" w:rsidRPr="00F870C5" w:rsidRDefault="008C32AF"/>
        </w:tc>
        <w:tc>
          <w:tcPr>
            <w:tcW w:w="1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32AF" w:rsidRPr="00F870C5" w:rsidRDefault="008C32AF" w:rsidP="001113E6">
            <w:pPr>
              <w:pStyle w:val="a7"/>
              <w:tabs>
                <w:tab w:val="left" w:pos="706"/>
              </w:tabs>
              <w:ind w:right="139" w:firstLine="0"/>
              <w:jc w:val="both"/>
            </w:pPr>
            <w:r>
              <w:t>Работа в качестве дублера-И.Т.Р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2AF" w:rsidRPr="00F870C5" w:rsidRDefault="008C32AF">
            <w:pPr>
              <w:pStyle w:val="a7"/>
              <w:tabs>
                <w:tab w:val="left" w:pos="1797"/>
              </w:tabs>
              <w:ind w:firstLine="800"/>
            </w:pPr>
            <w:r>
              <w:t>18</w:t>
            </w:r>
          </w:p>
        </w:tc>
      </w:tr>
      <w:tr w:rsidR="008C32AF" w:rsidRPr="00F870C5" w:rsidTr="001113E6">
        <w:trPr>
          <w:trHeight w:hRule="exact" w:val="424"/>
          <w:jc w:val="center"/>
        </w:trPr>
        <w:tc>
          <w:tcPr>
            <w:tcW w:w="18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C32AF" w:rsidRPr="00F870C5" w:rsidRDefault="008C32AF" w:rsidP="001113E6"/>
        </w:tc>
        <w:tc>
          <w:tcPr>
            <w:tcW w:w="1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32AF" w:rsidRPr="001113E6" w:rsidRDefault="008C32AF" w:rsidP="001113E6">
            <w:pPr>
              <w:rPr>
                <w:rFonts w:ascii="Times New Roman" w:hAnsi="Times New Roman" w:cs="Times New Roman"/>
              </w:rPr>
            </w:pPr>
            <w:r w:rsidRPr="001113E6">
              <w:rPr>
                <w:rFonts w:ascii="Times New Roman" w:hAnsi="Times New Roman" w:cs="Times New Roman"/>
              </w:rPr>
              <w:t>Работа в качестве дублера-</w:t>
            </w:r>
            <w:r>
              <w:rPr>
                <w:rFonts w:ascii="Times New Roman" w:hAnsi="Times New Roman" w:cs="Times New Roman"/>
              </w:rPr>
              <w:t>бригадира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2AF" w:rsidRPr="00F870C5" w:rsidRDefault="008C32AF" w:rsidP="001113E6">
            <w:pPr>
              <w:pStyle w:val="a7"/>
              <w:tabs>
                <w:tab w:val="left" w:pos="1797"/>
              </w:tabs>
              <w:ind w:firstLine="800"/>
            </w:pPr>
            <w:r>
              <w:t>18</w:t>
            </w:r>
          </w:p>
        </w:tc>
      </w:tr>
      <w:tr w:rsidR="008C32AF" w:rsidRPr="00F870C5" w:rsidTr="001113E6">
        <w:trPr>
          <w:trHeight w:hRule="exact" w:val="424"/>
          <w:jc w:val="center"/>
        </w:trPr>
        <w:tc>
          <w:tcPr>
            <w:tcW w:w="18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C32AF" w:rsidRPr="00F870C5" w:rsidRDefault="008C32AF" w:rsidP="001113E6"/>
        </w:tc>
        <w:tc>
          <w:tcPr>
            <w:tcW w:w="1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32AF" w:rsidRPr="001113E6" w:rsidRDefault="008C32AF" w:rsidP="001113E6">
            <w:pPr>
              <w:rPr>
                <w:rFonts w:ascii="Times New Roman" w:hAnsi="Times New Roman" w:cs="Times New Roman"/>
              </w:rPr>
            </w:pPr>
            <w:r w:rsidRPr="001113E6">
              <w:rPr>
                <w:rFonts w:ascii="Times New Roman" w:hAnsi="Times New Roman" w:cs="Times New Roman"/>
              </w:rPr>
              <w:t>Работа в качестве дублера-</w:t>
            </w:r>
            <w:r>
              <w:rPr>
                <w:rFonts w:ascii="Times New Roman" w:hAnsi="Times New Roman" w:cs="Times New Roman"/>
              </w:rPr>
              <w:t>механика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2AF" w:rsidRPr="00F870C5" w:rsidRDefault="008C32AF" w:rsidP="001113E6">
            <w:pPr>
              <w:pStyle w:val="a7"/>
              <w:tabs>
                <w:tab w:val="left" w:pos="1797"/>
              </w:tabs>
              <w:ind w:firstLine="800"/>
            </w:pPr>
            <w:r>
              <w:t>18</w:t>
            </w:r>
          </w:p>
        </w:tc>
      </w:tr>
      <w:tr w:rsidR="001113E6" w:rsidRPr="00F870C5" w:rsidTr="001113E6">
        <w:trPr>
          <w:trHeight w:hRule="exact" w:val="424"/>
          <w:jc w:val="center"/>
        </w:trPr>
        <w:tc>
          <w:tcPr>
            <w:tcW w:w="1857" w:type="dxa"/>
            <w:tcBorders>
              <w:left w:val="single" w:sz="4" w:space="0" w:color="auto"/>
            </w:tcBorders>
            <w:shd w:val="clear" w:color="auto" w:fill="auto"/>
          </w:tcPr>
          <w:p w:rsidR="001113E6" w:rsidRPr="00F870C5" w:rsidRDefault="001113E6"/>
        </w:tc>
        <w:tc>
          <w:tcPr>
            <w:tcW w:w="1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13E6" w:rsidRDefault="001113E6" w:rsidP="001113E6">
            <w:pPr>
              <w:pStyle w:val="a7"/>
              <w:tabs>
                <w:tab w:val="left" w:pos="706"/>
              </w:tabs>
              <w:ind w:right="139" w:firstLine="0"/>
              <w:jc w:val="both"/>
            </w:pPr>
            <w:r>
              <w:t>Обобщение и оформление материалов для дневника и отчета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3E6" w:rsidRPr="00F870C5" w:rsidRDefault="001113E6">
            <w:pPr>
              <w:pStyle w:val="a7"/>
              <w:tabs>
                <w:tab w:val="left" w:pos="1797"/>
              </w:tabs>
              <w:ind w:firstLine="800"/>
            </w:pPr>
            <w:r>
              <w:t>18</w:t>
            </w:r>
          </w:p>
        </w:tc>
      </w:tr>
      <w:tr w:rsidR="001113E6" w:rsidRPr="00F870C5" w:rsidTr="001113E6">
        <w:trPr>
          <w:trHeight w:hRule="exact" w:val="424"/>
          <w:jc w:val="center"/>
        </w:trPr>
        <w:tc>
          <w:tcPr>
            <w:tcW w:w="1857" w:type="dxa"/>
            <w:tcBorders>
              <w:left w:val="single" w:sz="4" w:space="0" w:color="auto"/>
            </w:tcBorders>
            <w:shd w:val="clear" w:color="auto" w:fill="auto"/>
          </w:tcPr>
          <w:p w:rsidR="001113E6" w:rsidRPr="00F870C5" w:rsidRDefault="001113E6"/>
        </w:tc>
        <w:tc>
          <w:tcPr>
            <w:tcW w:w="1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13E6" w:rsidRDefault="001113E6" w:rsidP="001113E6">
            <w:pPr>
              <w:pStyle w:val="a7"/>
              <w:tabs>
                <w:tab w:val="left" w:pos="706"/>
              </w:tabs>
              <w:ind w:right="139" w:firstLine="0"/>
              <w:jc w:val="both"/>
            </w:pPr>
            <w:r>
              <w:t>Обобщение и оформление материалов для дипломной работы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3E6" w:rsidRPr="00F870C5" w:rsidRDefault="001113E6">
            <w:pPr>
              <w:pStyle w:val="a7"/>
              <w:tabs>
                <w:tab w:val="left" w:pos="1797"/>
              </w:tabs>
              <w:ind w:firstLine="800"/>
            </w:pPr>
            <w:r>
              <w:t>18</w:t>
            </w:r>
          </w:p>
        </w:tc>
      </w:tr>
      <w:tr w:rsidR="001113E6" w:rsidRPr="00F870C5" w:rsidTr="000418C1">
        <w:trPr>
          <w:trHeight w:hRule="exact" w:val="424"/>
          <w:jc w:val="center"/>
        </w:trPr>
        <w:tc>
          <w:tcPr>
            <w:tcW w:w="18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13E6" w:rsidRPr="00F870C5" w:rsidRDefault="001113E6"/>
        </w:tc>
        <w:tc>
          <w:tcPr>
            <w:tcW w:w="1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13E6" w:rsidRDefault="001113E6" w:rsidP="001113E6">
            <w:pPr>
              <w:pStyle w:val="a7"/>
              <w:tabs>
                <w:tab w:val="left" w:pos="706"/>
              </w:tabs>
              <w:ind w:right="139" w:firstLine="0"/>
              <w:jc w:val="both"/>
            </w:pPr>
            <w:r>
              <w:t>Всего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3E6" w:rsidRPr="00F870C5" w:rsidRDefault="001113E6">
            <w:pPr>
              <w:pStyle w:val="a7"/>
              <w:tabs>
                <w:tab w:val="left" w:pos="1797"/>
              </w:tabs>
              <w:ind w:firstLine="800"/>
            </w:pPr>
            <w:r>
              <w:t>144</w:t>
            </w:r>
          </w:p>
        </w:tc>
      </w:tr>
    </w:tbl>
    <w:p w:rsidR="009A130F" w:rsidRDefault="00547B4D">
      <w:pPr>
        <w:spacing w:line="1" w:lineRule="exact"/>
        <w:rPr>
          <w:sz w:val="2"/>
          <w:szCs w:val="2"/>
        </w:rPr>
      </w:pPr>
      <w:r>
        <w:br w:type="page"/>
      </w:r>
    </w:p>
    <w:p w:rsidR="009A130F" w:rsidRDefault="009A130F">
      <w:pPr>
        <w:sectPr w:rsidR="009A130F">
          <w:footerReference w:type="default" r:id="rId9"/>
          <w:pgSz w:w="16840" w:h="11900" w:orient="landscape"/>
          <w:pgMar w:top="1191" w:right="1998" w:bottom="1127" w:left="1936" w:header="763" w:footer="3" w:gutter="0"/>
          <w:cols w:space="720"/>
          <w:noEndnote/>
          <w:docGrid w:linePitch="360"/>
        </w:sectPr>
      </w:pPr>
    </w:p>
    <w:p w:rsidR="009A130F" w:rsidRDefault="00547B4D" w:rsidP="000D762D">
      <w:pPr>
        <w:pStyle w:val="11"/>
        <w:numPr>
          <w:ilvl w:val="0"/>
          <w:numId w:val="12"/>
        </w:numPr>
        <w:tabs>
          <w:tab w:val="left" w:pos="424"/>
        </w:tabs>
        <w:jc w:val="center"/>
      </w:pPr>
      <w:r>
        <w:rPr>
          <w:b/>
          <w:bCs/>
        </w:rPr>
        <w:lastRenderedPageBreak/>
        <w:t>УСЛОВИЯ РЕАЛИЗАЦИИ РАБОЧЕЙ ПРОГРАММЫ ПРЕДДИПЛОМНОЙ</w:t>
      </w:r>
      <w:r>
        <w:rPr>
          <w:b/>
          <w:bCs/>
        </w:rPr>
        <w:br/>
        <w:t>ПРАКТИКИ</w:t>
      </w:r>
    </w:p>
    <w:p w:rsidR="009A130F" w:rsidRDefault="00547B4D" w:rsidP="004F5569">
      <w:pPr>
        <w:pStyle w:val="30"/>
        <w:keepNext/>
        <w:keepLines/>
        <w:numPr>
          <w:ilvl w:val="1"/>
          <w:numId w:val="17"/>
        </w:numPr>
        <w:ind w:left="426" w:firstLine="141"/>
        <w:jc w:val="both"/>
      </w:pPr>
      <w:bookmarkStart w:id="11" w:name="bookmark21"/>
      <w:r>
        <w:t>Требования к минимальному материально-техническому обеспечению</w:t>
      </w:r>
      <w:bookmarkEnd w:id="11"/>
    </w:p>
    <w:p w:rsidR="009A130F" w:rsidRDefault="00547B4D">
      <w:pPr>
        <w:pStyle w:val="11"/>
        <w:spacing w:after="280"/>
        <w:ind w:firstLine="720"/>
        <w:jc w:val="both"/>
      </w:pPr>
      <w:r>
        <w:t>Реализация программы преддипломной практики по специальности 35.02.16 Эксплуатация и ремонт сельскохозяйственной техники и оборудования проходит в организациях (предприятиях) любой организационно-правовой формы и формы собственности, располагающие квалифицированными кадрами для руководства практикой обучающихся; использующие новые технологии.</w:t>
      </w:r>
    </w:p>
    <w:p w:rsidR="009A130F" w:rsidRDefault="00547B4D" w:rsidP="000D762D">
      <w:pPr>
        <w:pStyle w:val="30"/>
        <w:keepNext/>
        <w:keepLines/>
        <w:numPr>
          <w:ilvl w:val="1"/>
          <w:numId w:val="12"/>
        </w:numPr>
        <w:tabs>
          <w:tab w:val="left" w:pos="1198"/>
        </w:tabs>
        <w:jc w:val="both"/>
      </w:pPr>
      <w:bookmarkStart w:id="12" w:name="bookmark23"/>
      <w:r>
        <w:t>Организация практики</w:t>
      </w:r>
      <w:bookmarkEnd w:id="12"/>
    </w:p>
    <w:p w:rsidR="009A130F" w:rsidRDefault="00547B4D">
      <w:pPr>
        <w:pStyle w:val="11"/>
        <w:ind w:firstLine="560"/>
        <w:jc w:val="both"/>
      </w:pPr>
      <w:r>
        <w:t>Для проведения преддипломной практики по специальности 35.02.16 Эксплуатация и ремонт сельскохозяйственной техники и оборудования в колледже разработана следующая документация:</w:t>
      </w:r>
    </w:p>
    <w:p w:rsidR="009A130F" w:rsidRDefault="00547B4D">
      <w:pPr>
        <w:pStyle w:val="11"/>
        <w:numPr>
          <w:ilvl w:val="0"/>
          <w:numId w:val="8"/>
        </w:numPr>
        <w:tabs>
          <w:tab w:val="left" w:pos="1417"/>
        </w:tabs>
        <w:ind w:firstLine="700"/>
        <w:jc w:val="both"/>
      </w:pPr>
      <w:r>
        <w:t>положение о практике;</w:t>
      </w:r>
    </w:p>
    <w:p w:rsidR="009A130F" w:rsidRDefault="00547B4D">
      <w:pPr>
        <w:pStyle w:val="11"/>
        <w:numPr>
          <w:ilvl w:val="0"/>
          <w:numId w:val="8"/>
        </w:numPr>
        <w:tabs>
          <w:tab w:val="left" w:pos="1417"/>
        </w:tabs>
        <w:ind w:firstLine="720"/>
        <w:jc w:val="both"/>
      </w:pPr>
      <w:r>
        <w:t>рабочая программа преддипломной практики по специальности 35.02.16 Эксплуатация и ремонт сельскохозяйственной техники и оборудования;</w:t>
      </w:r>
    </w:p>
    <w:p w:rsidR="009A130F" w:rsidRDefault="00547B4D">
      <w:pPr>
        <w:pStyle w:val="11"/>
        <w:numPr>
          <w:ilvl w:val="0"/>
          <w:numId w:val="8"/>
        </w:numPr>
        <w:tabs>
          <w:tab w:val="left" w:pos="1417"/>
        </w:tabs>
        <w:ind w:firstLine="720"/>
        <w:jc w:val="both"/>
      </w:pPr>
      <w:r>
        <w:t>договоры с предприятиями по проведению практики;</w:t>
      </w:r>
    </w:p>
    <w:p w:rsidR="009A130F" w:rsidRDefault="00547B4D">
      <w:pPr>
        <w:pStyle w:val="11"/>
        <w:numPr>
          <w:ilvl w:val="0"/>
          <w:numId w:val="8"/>
        </w:numPr>
        <w:tabs>
          <w:tab w:val="left" w:pos="1417"/>
        </w:tabs>
        <w:spacing w:after="280"/>
        <w:ind w:firstLine="720"/>
        <w:jc w:val="both"/>
      </w:pPr>
      <w:r>
        <w:t>приказ о распределении обучающихся по базам практики.</w:t>
      </w:r>
    </w:p>
    <w:p w:rsidR="009A130F" w:rsidRDefault="00547B4D" w:rsidP="000D762D">
      <w:pPr>
        <w:pStyle w:val="30"/>
        <w:keepNext/>
        <w:keepLines/>
        <w:numPr>
          <w:ilvl w:val="1"/>
          <w:numId w:val="12"/>
        </w:numPr>
        <w:tabs>
          <w:tab w:val="left" w:pos="1198"/>
        </w:tabs>
        <w:jc w:val="both"/>
      </w:pPr>
      <w:bookmarkStart w:id="13" w:name="bookmark25"/>
      <w:r>
        <w:t>Информационное обеспечение реализации программы</w:t>
      </w:r>
      <w:bookmarkEnd w:id="13"/>
    </w:p>
    <w:p w:rsidR="009A130F" w:rsidRDefault="00547B4D">
      <w:pPr>
        <w:pStyle w:val="11"/>
        <w:spacing w:after="280"/>
        <w:ind w:firstLine="720"/>
        <w:jc w:val="both"/>
      </w:pPr>
      <w:r>
        <w:t>Для реализации программы учебных практик библиотечный фонд образовательной организации имеет печатные и электронные образовательные и информационные ресурсы, рекомендуемые для использования в образовательном процессе.</w:t>
      </w:r>
    </w:p>
    <w:p w:rsidR="009A130F" w:rsidRDefault="00547B4D">
      <w:pPr>
        <w:pStyle w:val="30"/>
        <w:keepNext/>
        <w:keepLines/>
        <w:ind w:firstLine="720"/>
        <w:jc w:val="both"/>
      </w:pPr>
      <w:bookmarkStart w:id="14" w:name="bookmark27"/>
      <w:r>
        <w:t>Печатные издания</w:t>
      </w:r>
      <w:bookmarkEnd w:id="14"/>
    </w:p>
    <w:p w:rsidR="009A130F" w:rsidRDefault="00547B4D">
      <w:pPr>
        <w:pStyle w:val="11"/>
        <w:numPr>
          <w:ilvl w:val="0"/>
          <w:numId w:val="9"/>
        </w:numPr>
        <w:tabs>
          <w:tab w:val="left" w:pos="424"/>
        </w:tabs>
        <w:ind w:left="440" w:hanging="440"/>
        <w:jc w:val="both"/>
      </w:pPr>
      <w:r>
        <w:t>Верещагин Н.И. «Организация и технология механизированных работ в растениеводстве» _ М.: Академия, 2016 г.</w:t>
      </w:r>
    </w:p>
    <w:p w:rsidR="009A130F" w:rsidRDefault="00547B4D">
      <w:pPr>
        <w:pStyle w:val="11"/>
        <w:numPr>
          <w:ilvl w:val="0"/>
          <w:numId w:val="9"/>
        </w:numPr>
        <w:tabs>
          <w:tab w:val="left" w:pos="424"/>
        </w:tabs>
        <w:ind w:left="440" w:hanging="440"/>
        <w:jc w:val="both"/>
      </w:pPr>
      <w:r>
        <w:t>Тараторкин В.М. «Комплектование машинно-тракторного агрегата для выполнения сельскохозяйственных работ» - М.: Академия, 2018 г.</w:t>
      </w:r>
    </w:p>
    <w:p w:rsidR="009A130F" w:rsidRDefault="00547B4D">
      <w:pPr>
        <w:pStyle w:val="11"/>
        <w:numPr>
          <w:ilvl w:val="0"/>
          <w:numId w:val="9"/>
        </w:numPr>
        <w:tabs>
          <w:tab w:val="left" w:pos="424"/>
        </w:tabs>
        <w:ind w:left="440" w:hanging="440"/>
        <w:jc w:val="both"/>
      </w:pPr>
      <w:r>
        <w:t>«Типовые нормы выработки и расходы топлива на механизированные полевые работы в сельском хозяйстве» - М.: издательство «Агропромиздат», 2016 г..</w:t>
      </w:r>
    </w:p>
    <w:p w:rsidR="009A130F" w:rsidRDefault="00547B4D" w:rsidP="004F5569">
      <w:pPr>
        <w:pStyle w:val="11"/>
        <w:numPr>
          <w:ilvl w:val="0"/>
          <w:numId w:val="9"/>
        </w:numPr>
        <w:tabs>
          <w:tab w:val="left" w:pos="424"/>
        </w:tabs>
        <w:ind w:left="440" w:hanging="440"/>
        <w:jc w:val="both"/>
      </w:pPr>
      <w:r>
        <w:t>Купреенко А.И. «Технология механизированных работ в животноводстве» _ М.: Академия, 2018 г.</w:t>
      </w:r>
    </w:p>
    <w:p w:rsidR="009A130F" w:rsidRDefault="00547B4D" w:rsidP="004F5569">
      <w:pPr>
        <w:pStyle w:val="11"/>
        <w:numPr>
          <w:ilvl w:val="0"/>
          <w:numId w:val="9"/>
        </w:numPr>
        <w:tabs>
          <w:tab w:val="left" w:pos="424"/>
        </w:tabs>
        <w:ind w:left="440" w:hanging="440"/>
        <w:jc w:val="both"/>
      </w:pPr>
      <w:r>
        <w:t>Иванов В.П. Ремонт автомобилей: учебное пособие/ Иванов В.П., Ярошсвич В.К., Савич А.С. — Минск: Высшая школа, 2019. — 383 с.</w:t>
      </w:r>
    </w:p>
    <w:p w:rsidR="009A130F" w:rsidRDefault="00547B4D">
      <w:pPr>
        <w:pStyle w:val="11"/>
        <w:numPr>
          <w:ilvl w:val="0"/>
          <w:numId w:val="9"/>
        </w:numPr>
        <w:tabs>
          <w:tab w:val="left" w:pos="437"/>
        </w:tabs>
        <w:spacing w:line="230" w:lineRule="auto"/>
        <w:ind w:left="420" w:hanging="420"/>
        <w:jc w:val="both"/>
      </w:pPr>
      <w:r>
        <w:t>Новиков М.Л. Сельскохозяйственные машины. Учебное пособие. — СПб.: Проспект Науки, 2018.—208 с.</w:t>
      </w:r>
    </w:p>
    <w:p w:rsidR="009A130F" w:rsidRDefault="00547B4D" w:rsidP="004F5569">
      <w:pPr>
        <w:pStyle w:val="11"/>
        <w:numPr>
          <w:ilvl w:val="0"/>
          <w:numId w:val="9"/>
        </w:numPr>
        <w:tabs>
          <w:tab w:val="left" w:pos="437"/>
        </w:tabs>
        <w:spacing w:line="230" w:lineRule="auto"/>
        <w:ind w:left="420" w:hanging="420"/>
        <w:jc w:val="both"/>
      </w:pPr>
      <w:r>
        <w:t>Пучин Е.А. Технология ремонта машин / Под ред. Е.А. Пучина. - М.: КолосС, 2017. - 488 с.</w:t>
      </w:r>
    </w:p>
    <w:p w:rsidR="004F5569" w:rsidRDefault="00547B4D" w:rsidP="004F5569">
      <w:pPr>
        <w:pStyle w:val="11"/>
        <w:numPr>
          <w:ilvl w:val="0"/>
          <w:numId w:val="9"/>
        </w:numPr>
        <w:tabs>
          <w:tab w:val="left" w:pos="437"/>
        </w:tabs>
        <w:ind w:left="420" w:hanging="420"/>
        <w:jc w:val="both"/>
      </w:pPr>
      <w:r>
        <w:t>Пузанков А. Г. Автомобили. Устройство автотранспортных средств: допущено Минобрнауки РФ в качестве учебника для студентов образовательных учреждений СПО, обучающихся по специальностям "Техническое обслуживание и ремонт автомобильного транспорта", "Механизация сельского хозяйства" / В. Л. Пузанков. - 6-е изд., стер. - М.: Академия, 2015. - 560 с.</w:t>
      </w:r>
    </w:p>
    <w:p w:rsidR="009A130F" w:rsidRDefault="00547B4D" w:rsidP="004F5569">
      <w:pPr>
        <w:pStyle w:val="11"/>
        <w:numPr>
          <w:ilvl w:val="0"/>
          <w:numId w:val="9"/>
        </w:numPr>
        <w:tabs>
          <w:tab w:val="left" w:pos="437"/>
        </w:tabs>
        <w:ind w:left="420" w:hanging="420"/>
        <w:jc w:val="both"/>
      </w:pPr>
      <w:r>
        <w:t>Халапский В.М. Сельскохозяйственные машины / Халанский В.М., Горбачев И.В.— СПб.: Квадро, 2016.— 624 с</w:t>
      </w:r>
    </w:p>
    <w:p w:rsidR="004F5569" w:rsidRDefault="004F5569" w:rsidP="004F5569">
      <w:pPr>
        <w:pStyle w:val="11"/>
        <w:tabs>
          <w:tab w:val="left" w:pos="437"/>
        </w:tabs>
        <w:ind w:left="420" w:firstLine="0"/>
        <w:jc w:val="both"/>
      </w:pPr>
    </w:p>
    <w:p w:rsidR="009A130F" w:rsidRDefault="00547B4D" w:rsidP="000D762D">
      <w:pPr>
        <w:pStyle w:val="30"/>
        <w:keepNext/>
        <w:keepLines/>
        <w:numPr>
          <w:ilvl w:val="1"/>
          <w:numId w:val="12"/>
        </w:numPr>
        <w:tabs>
          <w:tab w:val="left" w:pos="1224"/>
        </w:tabs>
        <w:jc w:val="both"/>
      </w:pPr>
      <w:bookmarkStart w:id="15" w:name="bookmark29"/>
      <w:r>
        <w:t>Общие требования к организации образовательного процесса</w:t>
      </w:r>
      <w:bookmarkEnd w:id="15"/>
    </w:p>
    <w:p w:rsidR="009A130F" w:rsidRDefault="004F5569">
      <w:pPr>
        <w:pStyle w:val="11"/>
        <w:spacing w:after="280"/>
        <w:ind w:firstLine="740"/>
        <w:jc w:val="both"/>
      </w:pPr>
      <w:r>
        <w:t>П</w:t>
      </w:r>
      <w:r w:rsidR="00547B4D">
        <w:t>реддипломная практика проводится под руководством преподавателей профессионального цикла концентрированно после изучения теоретической и лабораторно-практической части профессиональных модулей:</w:t>
      </w:r>
    </w:p>
    <w:p w:rsidR="009A130F" w:rsidRDefault="004F5569">
      <w:pPr>
        <w:pStyle w:val="30"/>
        <w:keepNext/>
        <w:keepLines/>
        <w:ind w:firstLine="740"/>
        <w:jc w:val="both"/>
      </w:pPr>
      <w:bookmarkStart w:id="16" w:name="bookmark31"/>
      <w:r>
        <w:t>4</w:t>
      </w:r>
      <w:r w:rsidR="00547B4D">
        <w:t>.5 Кадровое обеспечение образовательного процесса</w:t>
      </w:r>
      <w:bookmarkEnd w:id="16"/>
    </w:p>
    <w:p w:rsidR="009A130F" w:rsidRDefault="00547B4D">
      <w:pPr>
        <w:pStyle w:val="11"/>
        <w:spacing w:after="280"/>
        <w:ind w:firstLine="740"/>
        <w:jc w:val="both"/>
      </w:pPr>
      <w:r>
        <w:t xml:space="preserve">Реализация программы преддипломной практики по специальности 35.02.16 Эксплуатация и ремонт сельскохозяйственной техники и оборудования обеспечивается педагогическими </w:t>
      </w:r>
      <w:r>
        <w:lastRenderedPageBreak/>
        <w:t>кадрами, имеющими образование, соответствующее профилю проводимой практики, с опытом деятельности в организациях соответствующей профессиональной сферы. Преподаватели получают дополнительное профессиональное образование но программам повышения квалификации, в том числе в форме стажировки в профильных организациях не реже 1 раза в 3 года.</w:t>
      </w:r>
    </w:p>
    <w:p w:rsidR="009A130F" w:rsidRDefault="00547B4D" w:rsidP="000D762D">
      <w:pPr>
        <w:pStyle w:val="11"/>
        <w:numPr>
          <w:ilvl w:val="0"/>
          <w:numId w:val="12"/>
        </w:numPr>
        <w:tabs>
          <w:tab w:val="left" w:pos="437"/>
        </w:tabs>
        <w:jc w:val="center"/>
      </w:pPr>
      <w:r>
        <w:rPr>
          <w:b/>
          <w:bCs/>
        </w:rPr>
        <w:t>КОНТРОЛЬ И ОЦЕНКА РЕЗУЛЬТАТОВ ОСВОЕНИЯ ПРОГРАММЫ</w:t>
      </w:r>
      <w:r>
        <w:rPr>
          <w:b/>
          <w:bCs/>
        </w:rPr>
        <w:br/>
        <w:t>ПРЕДДИПЛОМНОЙ ПРАКТИКИ</w:t>
      </w:r>
    </w:p>
    <w:p w:rsidR="009A130F" w:rsidRDefault="00547B4D" w:rsidP="004F5569">
      <w:pPr>
        <w:pStyle w:val="30"/>
        <w:keepNext/>
        <w:keepLines/>
        <w:numPr>
          <w:ilvl w:val="1"/>
          <w:numId w:val="18"/>
        </w:numPr>
        <w:tabs>
          <w:tab w:val="left" w:pos="900"/>
        </w:tabs>
        <w:jc w:val="both"/>
      </w:pPr>
      <w:bookmarkStart w:id="17" w:name="bookmark33"/>
      <w:r>
        <w:t>Форма отчетности</w:t>
      </w:r>
      <w:bookmarkEnd w:id="17"/>
    </w:p>
    <w:p w:rsidR="009A130F" w:rsidRDefault="00547B4D">
      <w:pPr>
        <w:pStyle w:val="11"/>
        <w:ind w:firstLine="740"/>
        <w:jc w:val="both"/>
      </w:pPr>
      <w:r>
        <w:t xml:space="preserve">Контроль и оценка результатов освоения преддипломной практики осуществляется руководителем практики в процессе посещения студентов на рабочих местах, и приёма отчетов. </w:t>
      </w:r>
    </w:p>
    <w:p w:rsidR="004F5569" w:rsidRDefault="004F5569">
      <w:pPr>
        <w:pStyle w:val="11"/>
        <w:ind w:firstLine="740"/>
        <w:jc w:val="both"/>
      </w:pPr>
    </w:p>
    <w:p w:rsidR="009A130F" w:rsidRDefault="00547B4D" w:rsidP="000D762D">
      <w:pPr>
        <w:pStyle w:val="30"/>
        <w:keepNext/>
        <w:keepLines/>
        <w:numPr>
          <w:ilvl w:val="1"/>
          <w:numId w:val="12"/>
        </w:numPr>
        <w:tabs>
          <w:tab w:val="left" w:pos="480"/>
        </w:tabs>
        <w:jc w:val="both"/>
      </w:pPr>
      <w:bookmarkStart w:id="18" w:name="bookmark35"/>
      <w:r>
        <w:t>Порядок подведения итогов практики</w:t>
      </w:r>
      <w:bookmarkEnd w:id="18"/>
    </w:p>
    <w:p w:rsidR="009A130F" w:rsidRDefault="00547B4D">
      <w:pPr>
        <w:pStyle w:val="11"/>
        <w:ind w:firstLine="740"/>
        <w:jc w:val="both"/>
      </w:pPr>
      <w:r>
        <w:t>Оформленный отчет представляется студентом в сроки, определенные графиком учебного процесса, но не позже срока окончания практики. Руководитель практики проверяет представленный студентом отчет о практике и решает вопрос о допуске данного отчета к защите.</w:t>
      </w:r>
    </w:p>
    <w:p w:rsidR="009A130F" w:rsidRDefault="00547B4D">
      <w:pPr>
        <w:pStyle w:val="11"/>
        <w:ind w:firstLine="720"/>
        <w:jc w:val="both"/>
      </w:pPr>
      <w:r>
        <w:t>Отчет, допущенный к защите руководителем практики, защищается обучающимся в присутствии комиссии, состоящей из руководителя практики и преподавателя специальных дисциплин. В комиссию может входить руководитель практики от предприятия.</w:t>
      </w:r>
    </w:p>
    <w:p w:rsidR="009A130F" w:rsidRDefault="00547B4D">
      <w:pPr>
        <w:pStyle w:val="11"/>
        <w:spacing w:line="276" w:lineRule="auto"/>
        <w:ind w:firstLine="720"/>
        <w:jc w:val="both"/>
      </w:pPr>
      <w:r>
        <w:t>Требования к подготовке отчета о прохождении преддипломной практики:</w:t>
      </w:r>
    </w:p>
    <w:p w:rsidR="009A130F" w:rsidRDefault="00547B4D">
      <w:pPr>
        <w:pStyle w:val="11"/>
        <w:spacing w:line="276" w:lineRule="auto"/>
        <w:ind w:firstLine="720"/>
        <w:jc w:val="both"/>
      </w:pPr>
      <w:r>
        <w:t>Отчет должен быть сформирован качественно и в полном объеме отражать программные вопросы в соответствие с содержанием отчета.</w:t>
      </w:r>
    </w:p>
    <w:p w:rsidR="009A130F" w:rsidRDefault="00547B4D">
      <w:pPr>
        <w:pStyle w:val="11"/>
        <w:ind w:firstLine="800"/>
        <w:jc w:val="both"/>
      </w:pPr>
      <w:r>
        <w:t>В случае, если руководитель практики не допускает к защите отчет по практике, то отчет с замечаниями руководителя возвращается на доработку. После устранения замечаний и получения допуска отчет защищается обучающимся в установленный срок.</w:t>
      </w:r>
    </w:p>
    <w:p w:rsidR="00547B4D" w:rsidRDefault="00547B4D" w:rsidP="001113E6">
      <w:pPr>
        <w:pStyle w:val="11"/>
        <w:ind w:firstLine="720"/>
        <w:jc w:val="both"/>
      </w:pPr>
      <w:r>
        <w:t xml:space="preserve">Обучающийся, не защитивший в установленные сроки отчет </w:t>
      </w:r>
      <w:r w:rsidR="001113E6">
        <w:t>по</w:t>
      </w:r>
      <w:r>
        <w:t xml:space="preserve"> преддипломной практике, считается имеющим </w:t>
      </w:r>
      <w:r w:rsidR="001113E6">
        <w:t>академическую задолженность.</w:t>
      </w:r>
    </w:p>
    <w:sectPr w:rsidR="00547B4D" w:rsidSect="001113E6">
      <w:footerReference w:type="default" r:id="rId10"/>
      <w:pgSz w:w="11900" w:h="16840"/>
      <w:pgMar w:top="910" w:right="575" w:bottom="1302" w:left="1163" w:header="482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7A9" w:rsidRDefault="00FC67A9">
      <w:r>
        <w:separator/>
      </w:r>
    </w:p>
  </w:endnote>
  <w:endnote w:type="continuationSeparator" w:id="0">
    <w:p w:rsidR="00FC67A9" w:rsidRDefault="00FC6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30F" w:rsidRDefault="00547B4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EEC61F3" wp14:editId="5D7690B3">
              <wp:simplePos x="0" y="0"/>
              <wp:positionH relativeFrom="page">
                <wp:posOffset>10069195</wp:posOffset>
              </wp:positionH>
              <wp:positionV relativeFrom="page">
                <wp:posOffset>7054215</wp:posOffset>
              </wp:positionV>
              <wp:extent cx="54610" cy="9144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A130F" w:rsidRDefault="00547B4D">
                          <w:pPr>
                            <w:pStyle w:val="24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8656B" w:rsidRPr="00C8656B">
                            <w:rPr>
                              <w:rFonts w:ascii="Cambria" w:eastAsia="Cambria" w:hAnsi="Cambria" w:cs="Cambria"/>
                              <w:noProof/>
                              <w:sz w:val="19"/>
                              <w:szCs w:val="19"/>
                            </w:rPr>
                            <w:t>6</w:t>
                          </w:r>
                          <w:r>
                            <w:rPr>
                              <w:rFonts w:ascii="Cambria" w:eastAsia="Cambria" w:hAnsi="Cambria" w:cs="Cambria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EC61F3" id="_x0000_t202" coordsize="21600,21600" o:spt="202" path="m,l,21600r21600,l21600,xe">
              <v:stroke joinstyle="miter"/>
              <v:path gradientshapeok="t" o:connecttype="rect"/>
            </v:shapetype>
            <v:shape id="Shape 9" o:spid="_x0000_s1026" type="#_x0000_t202" style="position:absolute;margin-left:792.85pt;margin-top:555.45pt;width:4.3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" filled="f" stroked="f">
              <v:textbox style="mso-fit-shape-to-text:t" inset="0,0,0,0">
                <w:txbxContent>
                  <w:p w:rsidR="009A130F" w:rsidRDefault="00547B4D">
                    <w:pPr>
                      <w:pStyle w:val="24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8656B" w:rsidRPr="00C8656B">
                      <w:rPr>
                        <w:rFonts w:ascii="Cambria" w:eastAsia="Cambria" w:hAnsi="Cambria" w:cs="Cambria"/>
                        <w:noProof/>
                        <w:sz w:val="19"/>
                        <w:szCs w:val="19"/>
                      </w:rPr>
                      <w:t>6</w:t>
                    </w:r>
                    <w:r>
                      <w:rPr>
                        <w:rFonts w:ascii="Cambria" w:eastAsia="Cambria" w:hAnsi="Cambria" w:cs="Cambria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30F" w:rsidRDefault="00547B4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6964045</wp:posOffset>
              </wp:positionH>
              <wp:positionV relativeFrom="page">
                <wp:posOffset>10177145</wp:posOffset>
              </wp:positionV>
              <wp:extent cx="123190" cy="8699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190" cy="86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A130F" w:rsidRDefault="00547B4D">
                          <w:pPr>
                            <w:pStyle w:val="24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8656B" w:rsidRPr="00C8656B">
                            <w:rPr>
                              <w:rFonts w:ascii="Cambria" w:eastAsia="Cambria" w:hAnsi="Cambria" w:cs="Cambria"/>
                              <w:noProof/>
                              <w:sz w:val="19"/>
                              <w:szCs w:val="19"/>
                            </w:rPr>
                            <w:t>8</w:t>
                          </w:r>
                          <w:r>
                            <w:rPr>
                              <w:rFonts w:ascii="Cambria" w:eastAsia="Cambria" w:hAnsi="Cambria" w:cs="Cambria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27" type="#_x0000_t202" style="position:absolute;margin-left:548.35pt;margin-top:801.35pt;width:9.7pt;height:6.8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" filled="f" stroked="f">
              <v:textbox style="mso-fit-shape-to-text:t" inset="0,0,0,0">
                <w:txbxContent>
                  <w:p w:rsidR="009A130F" w:rsidRDefault="00547B4D">
                    <w:pPr>
                      <w:pStyle w:val="24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8656B" w:rsidRPr="00C8656B">
                      <w:rPr>
                        <w:rFonts w:ascii="Cambria" w:eastAsia="Cambria" w:hAnsi="Cambria" w:cs="Cambria"/>
                        <w:noProof/>
                        <w:sz w:val="19"/>
                        <w:szCs w:val="19"/>
                      </w:rPr>
                      <w:t>8</w:t>
                    </w:r>
                    <w:r>
                      <w:rPr>
                        <w:rFonts w:ascii="Cambria" w:eastAsia="Cambria" w:hAnsi="Cambria" w:cs="Cambria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7A9" w:rsidRDefault="00FC67A9"/>
  </w:footnote>
  <w:footnote w:type="continuationSeparator" w:id="0">
    <w:p w:rsidR="00FC67A9" w:rsidRDefault="00FC67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236E7"/>
    <w:multiLevelType w:val="multilevel"/>
    <w:tmpl w:val="E43693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DE4C8A"/>
    <w:multiLevelType w:val="multilevel"/>
    <w:tmpl w:val="36F606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</w:rPr>
    </w:lvl>
  </w:abstractNum>
  <w:abstractNum w:abstractNumId="2" w15:restartNumberingAfterBreak="0">
    <w:nsid w:val="19D4209B"/>
    <w:multiLevelType w:val="multilevel"/>
    <w:tmpl w:val="1A0A2F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DF5E45"/>
    <w:multiLevelType w:val="multilevel"/>
    <w:tmpl w:val="1A6297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4" w15:restartNumberingAfterBreak="0">
    <w:nsid w:val="20587959"/>
    <w:multiLevelType w:val="multilevel"/>
    <w:tmpl w:val="20587959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939CA"/>
    <w:multiLevelType w:val="multilevel"/>
    <w:tmpl w:val="802E02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6" w15:restartNumberingAfterBreak="0">
    <w:nsid w:val="2AB63EA0"/>
    <w:multiLevelType w:val="multilevel"/>
    <w:tmpl w:val="7408C3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33922F92"/>
    <w:multiLevelType w:val="multilevel"/>
    <w:tmpl w:val="77B279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33E4645A"/>
    <w:multiLevelType w:val="multilevel"/>
    <w:tmpl w:val="33E4645A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4154475"/>
    <w:multiLevelType w:val="multilevel"/>
    <w:tmpl w:val="FDA672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7F734E2"/>
    <w:multiLevelType w:val="multilevel"/>
    <w:tmpl w:val="F8DE0F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AF50FC7"/>
    <w:multiLevelType w:val="multilevel"/>
    <w:tmpl w:val="EB0E02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893818"/>
    <w:multiLevelType w:val="multilevel"/>
    <w:tmpl w:val="409E5D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2446FA0"/>
    <w:multiLevelType w:val="multilevel"/>
    <w:tmpl w:val="36F606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</w:rPr>
    </w:lvl>
  </w:abstractNum>
  <w:abstractNum w:abstractNumId="14" w15:restartNumberingAfterBreak="0">
    <w:nsid w:val="4E87530F"/>
    <w:multiLevelType w:val="multilevel"/>
    <w:tmpl w:val="4568FE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6" w15:restartNumberingAfterBreak="0">
    <w:nsid w:val="6889162B"/>
    <w:multiLevelType w:val="multilevel"/>
    <w:tmpl w:val="3FDC6A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B6A0A25"/>
    <w:multiLevelType w:val="multilevel"/>
    <w:tmpl w:val="DD58FE1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BBB2B65"/>
    <w:multiLevelType w:val="multilevel"/>
    <w:tmpl w:val="E7C876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</w:rPr>
    </w:lvl>
  </w:abstractNum>
  <w:abstractNum w:abstractNumId="19" w15:restartNumberingAfterBreak="0">
    <w:nsid w:val="77CC2301"/>
    <w:multiLevelType w:val="multilevel"/>
    <w:tmpl w:val="2A7E97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BAA7A9B"/>
    <w:multiLevelType w:val="multilevel"/>
    <w:tmpl w:val="B0D8FC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C59489C"/>
    <w:multiLevelType w:val="hybridMultilevel"/>
    <w:tmpl w:val="4D508970"/>
    <w:lvl w:ilvl="0" w:tplc="6E6EEE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20"/>
  </w:num>
  <w:num w:numId="3">
    <w:abstractNumId w:val="17"/>
  </w:num>
  <w:num w:numId="4">
    <w:abstractNumId w:val="0"/>
  </w:num>
  <w:num w:numId="5">
    <w:abstractNumId w:val="19"/>
  </w:num>
  <w:num w:numId="6">
    <w:abstractNumId w:val="12"/>
  </w:num>
  <w:num w:numId="7">
    <w:abstractNumId w:val="16"/>
  </w:num>
  <w:num w:numId="8">
    <w:abstractNumId w:val="10"/>
  </w:num>
  <w:num w:numId="9">
    <w:abstractNumId w:val="9"/>
  </w:num>
  <w:num w:numId="10">
    <w:abstractNumId w:val="14"/>
  </w:num>
  <w:num w:numId="11">
    <w:abstractNumId w:val="2"/>
  </w:num>
  <w:num w:numId="12">
    <w:abstractNumId w:val="3"/>
  </w:num>
  <w:num w:numId="13">
    <w:abstractNumId w:val="7"/>
  </w:num>
  <w:num w:numId="14">
    <w:abstractNumId w:val="21"/>
  </w:num>
  <w:num w:numId="15">
    <w:abstractNumId w:val="6"/>
  </w:num>
  <w:num w:numId="16">
    <w:abstractNumId w:val="5"/>
  </w:num>
  <w:num w:numId="17">
    <w:abstractNumId w:val="18"/>
  </w:num>
  <w:num w:numId="18">
    <w:abstractNumId w:val="13"/>
  </w:num>
  <w:num w:numId="19">
    <w:abstractNumId w:val="1"/>
  </w:num>
  <w:num w:numId="20">
    <w:abstractNumId w:val="8"/>
  </w:num>
  <w:num w:numId="21">
    <w:abstractNumId w:val="4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30F"/>
    <w:rsid w:val="00004980"/>
    <w:rsid w:val="000418C1"/>
    <w:rsid w:val="000B6377"/>
    <w:rsid w:val="000D762D"/>
    <w:rsid w:val="001113E6"/>
    <w:rsid w:val="00270AED"/>
    <w:rsid w:val="004A134C"/>
    <w:rsid w:val="004D3BCA"/>
    <w:rsid w:val="004F5569"/>
    <w:rsid w:val="00530BC3"/>
    <w:rsid w:val="00547B4D"/>
    <w:rsid w:val="00786C93"/>
    <w:rsid w:val="008C32AF"/>
    <w:rsid w:val="009A130F"/>
    <w:rsid w:val="00A857B1"/>
    <w:rsid w:val="00A969CE"/>
    <w:rsid w:val="00AB4DD0"/>
    <w:rsid w:val="00B3768C"/>
    <w:rsid w:val="00B93103"/>
    <w:rsid w:val="00BC7FBA"/>
    <w:rsid w:val="00C53B59"/>
    <w:rsid w:val="00C8656B"/>
    <w:rsid w:val="00D11BB4"/>
    <w:rsid w:val="00F64618"/>
    <w:rsid w:val="00F870C5"/>
    <w:rsid w:val="00FC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283DF5-F92C-433A-8240-D546C1C93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pacing w:after="460"/>
      <w:ind w:left="3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  <w:sz w:val="26"/>
      <w:szCs w:val="26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pacing w:after="36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spacing w:after="830" w:line="209" w:lineRule="auto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pPr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Основной текст (3)"/>
    <w:basedOn w:val="a"/>
    <w:link w:val="31"/>
    <w:pPr>
      <w:ind w:left="430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305770/1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1305770/100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2389</Words>
  <Characters>13622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</cp:revision>
  <dcterms:created xsi:type="dcterms:W3CDTF">2024-09-29T10:51:00Z</dcterms:created>
  <dcterms:modified xsi:type="dcterms:W3CDTF">2024-09-29T10:51:00Z</dcterms:modified>
</cp:coreProperties>
</file>