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99" w:rsidRPr="00D97799" w:rsidRDefault="00D97799" w:rsidP="00D97799">
      <w:pPr>
        <w:spacing w:line="259" w:lineRule="auto"/>
        <w:ind w:left="4748"/>
        <w:rPr>
          <w:rFonts w:ascii="Times New Roman" w:eastAsia="Times New Roman" w:hAnsi="Times New Roman" w:cs="Times New Roman"/>
          <w:sz w:val="24"/>
          <w:szCs w:val="24"/>
        </w:rPr>
      </w:pPr>
      <w:r w:rsidRPr="00D97799">
        <w:rPr>
          <w:rFonts w:ascii="Times New Roman" w:eastAsia="Times New Roman" w:hAnsi="Times New Roman" w:cs="Times New Roman"/>
          <w:color w:val="FF0000"/>
          <w:sz w:val="24"/>
          <w:szCs w:val="24"/>
        </w:rPr>
        <w:t xml:space="preserve">  </w:t>
      </w:r>
    </w:p>
    <w:p w:rsidR="00D97799" w:rsidRPr="00D97799" w:rsidRDefault="00D97799" w:rsidP="00D97799">
      <w:pPr>
        <w:spacing w:after="0"/>
        <w:ind w:firstLine="709"/>
        <w:jc w:val="center"/>
        <w:rPr>
          <w:rFonts w:ascii="Times New Roman" w:eastAsia="Times New Roman" w:hAnsi="Times New Roman" w:cs="Times New Roman"/>
          <w:b/>
          <w:szCs w:val="24"/>
        </w:rPr>
      </w:pPr>
      <w:r w:rsidRPr="00D97799">
        <w:rPr>
          <w:rFonts w:ascii="Times New Roman" w:eastAsia="Times New Roman" w:hAnsi="Times New Roman" w:cs="Times New Roman"/>
          <w:b/>
          <w:szCs w:val="24"/>
        </w:rPr>
        <w:t>МИНИСТЕРСТВО ОБРАЗОВАНИЯ И НАУКИ ЧЕЛЯБИНСКОЙ ОБЛАСТИ</w:t>
      </w:r>
    </w:p>
    <w:p w:rsidR="00D97799" w:rsidRPr="00D97799" w:rsidRDefault="00D97799" w:rsidP="00D97799">
      <w:pPr>
        <w:spacing w:after="0"/>
        <w:ind w:firstLine="709"/>
        <w:jc w:val="center"/>
        <w:rPr>
          <w:rFonts w:ascii="Times New Roman" w:eastAsia="Times New Roman" w:hAnsi="Times New Roman" w:cs="Times New Roman"/>
          <w:b/>
          <w:szCs w:val="24"/>
        </w:rPr>
      </w:pPr>
      <w:r w:rsidRPr="00D97799">
        <w:rPr>
          <w:rFonts w:ascii="Times New Roman" w:eastAsia="Times New Roman" w:hAnsi="Times New Roman" w:cs="Times New Roman"/>
          <w:b/>
          <w:szCs w:val="24"/>
        </w:rPr>
        <w:t>ГОСУДАРСТВЕННОЕ БЮДЖЕТНОЕ ПРОФЕССИОНАЛЬНОЕ ОБРАЗОВАТЕЛЬНОЕ УЧРЕЖДЕНИЕ «ВЕРХНЕУРАЛЬСКИЙ АГРОТЕХНОЛОГИЧЕСКИЙ ТЕХНИКУМ</w:t>
      </w:r>
    </w:p>
    <w:p w:rsidR="00D97799" w:rsidRPr="00D97799" w:rsidRDefault="00D97799" w:rsidP="00D97799">
      <w:pPr>
        <w:spacing w:after="0"/>
        <w:ind w:firstLine="709"/>
        <w:jc w:val="center"/>
        <w:rPr>
          <w:rFonts w:ascii="Times New Roman" w:eastAsia="Times New Roman" w:hAnsi="Times New Roman" w:cs="Times New Roman"/>
          <w:b/>
          <w:szCs w:val="24"/>
        </w:rPr>
      </w:pPr>
      <w:r w:rsidRPr="00D97799">
        <w:rPr>
          <w:rFonts w:ascii="Times New Roman" w:eastAsia="Times New Roman" w:hAnsi="Times New Roman" w:cs="Times New Roman"/>
          <w:b/>
          <w:szCs w:val="24"/>
        </w:rPr>
        <w:t>– КАЗАЧИЙ КАДЕТСКИЙ КОРПУС»</w:t>
      </w:r>
    </w:p>
    <w:p w:rsidR="00D97799" w:rsidRPr="00D97799" w:rsidRDefault="00D97799" w:rsidP="00D97799">
      <w:pPr>
        <w:spacing w:after="0"/>
        <w:ind w:firstLine="709"/>
        <w:jc w:val="both"/>
        <w:rPr>
          <w:rFonts w:ascii="Times New Roman" w:eastAsia="Times New Roman" w:hAnsi="Times New Roman" w:cs="Times New Roman"/>
          <w:b/>
          <w:sz w:val="28"/>
          <w:szCs w:val="24"/>
        </w:rPr>
      </w:pPr>
    </w:p>
    <w:p w:rsidR="00D97799" w:rsidRPr="00D97799" w:rsidRDefault="00D97799" w:rsidP="00D97799">
      <w:pPr>
        <w:spacing w:after="0"/>
        <w:ind w:firstLine="709"/>
        <w:jc w:val="both"/>
        <w:rPr>
          <w:rFonts w:ascii="Times New Roman" w:eastAsia="Times New Roman" w:hAnsi="Times New Roman" w:cs="Times New Roman"/>
          <w:b/>
          <w:sz w:val="28"/>
          <w:szCs w:val="24"/>
        </w:rPr>
      </w:pPr>
    </w:p>
    <w:tbl>
      <w:tblPr>
        <w:tblW w:w="3925" w:type="dxa"/>
        <w:tblInd w:w="6005" w:type="dxa"/>
        <w:tblLook w:val="01E0" w:firstRow="1" w:lastRow="1" w:firstColumn="1" w:lastColumn="1" w:noHBand="0" w:noVBand="0"/>
      </w:tblPr>
      <w:tblGrid>
        <w:gridCol w:w="3925"/>
      </w:tblGrid>
      <w:tr w:rsidR="00D97799" w:rsidRPr="00D97799" w:rsidTr="000924BB">
        <w:trPr>
          <w:trHeight w:val="270"/>
        </w:trPr>
        <w:tc>
          <w:tcPr>
            <w:tcW w:w="3925" w:type="dxa"/>
          </w:tcPr>
          <w:p w:rsidR="00D97799" w:rsidRPr="00D97799" w:rsidRDefault="00D97799" w:rsidP="00D97799">
            <w:pPr>
              <w:spacing w:after="0" w:line="240" w:lineRule="auto"/>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УТВЕРЖДАЮ:</w:t>
            </w:r>
          </w:p>
        </w:tc>
      </w:tr>
      <w:tr w:rsidR="00D97799" w:rsidRPr="00D97799" w:rsidTr="000924BB">
        <w:trPr>
          <w:trHeight w:val="285"/>
        </w:trPr>
        <w:tc>
          <w:tcPr>
            <w:tcW w:w="3925" w:type="dxa"/>
          </w:tcPr>
          <w:p w:rsidR="00D97799" w:rsidRPr="00D97799" w:rsidRDefault="00D97799" w:rsidP="00D97799">
            <w:pPr>
              <w:spacing w:after="0" w:line="240" w:lineRule="auto"/>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Директор ГБПОУ  «ВАТТ-ККК»</w:t>
            </w:r>
          </w:p>
        </w:tc>
      </w:tr>
      <w:tr w:rsidR="00D97799" w:rsidRPr="00D97799" w:rsidTr="000924BB">
        <w:trPr>
          <w:trHeight w:val="270"/>
        </w:trPr>
        <w:tc>
          <w:tcPr>
            <w:tcW w:w="3925" w:type="dxa"/>
          </w:tcPr>
          <w:p w:rsidR="00D97799" w:rsidRPr="00D97799" w:rsidRDefault="00D97799" w:rsidP="00D97799">
            <w:pPr>
              <w:spacing w:after="0" w:line="240" w:lineRule="auto"/>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___________________/</w:t>
            </w:r>
            <w:proofErr w:type="spellStart"/>
            <w:r w:rsidRPr="00D97799">
              <w:rPr>
                <w:rFonts w:ascii="Times New Roman" w:eastAsia="Times New Roman" w:hAnsi="Times New Roman" w:cs="Times New Roman"/>
                <w:sz w:val="24"/>
                <w:szCs w:val="24"/>
              </w:rPr>
              <w:t>А.Я.Докшин</w:t>
            </w:r>
            <w:proofErr w:type="spellEnd"/>
            <w:r w:rsidRPr="00D97799">
              <w:rPr>
                <w:rFonts w:ascii="Times New Roman" w:eastAsia="Times New Roman" w:hAnsi="Times New Roman" w:cs="Times New Roman"/>
                <w:sz w:val="24"/>
                <w:szCs w:val="24"/>
              </w:rPr>
              <w:t>/</w:t>
            </w:r>
          </w:p>
        </w:tc>
      </w:tr>
      <w:tr w:rsidR="00D97799" w:rsidRPr="00D97799" w:rsidTr="000924BB">
        <w:trPr>
          <w:trHeight w:val="285"/>
        </w:trPr>
        <w:tc>
          <w:tcPr>
            <w:tcW w:w="3925" w:type="dxa"/>
          </w:tcPr>
          <w:p w:rsidR="00D97799" w:rsidRPr="00D97799" w:rsidRDefault="00D97799" w:rsidP="00D97799">
            <w:pPr>
              <w:spacing w:after="0" w:line="240" w:lineRule="auto"/>
              <w:rPr>
                <w:rFonts w:ascii="Times New Roman" w:eastAsia="Times New Roman" w:hAnsi="Times New Roman" w:cs="Times New Roman"/>
                <w:sz w:val="24"/>
                <w:szCs w:val="24"/>
              </w:rPr>
            </w:pPr>
          </w:p>
        </w:tc>
      </w:tr>
      <w:tr w:rsidR="00D97799" w:rsidRPr="00D97799" w:rsidTr="000924BB">
        <w:trPr>
          <w:trHeight w:val="510"/>
        </w:trPr>
        <w:tc>
          <w:tcPr>
            <w:tcW w:w="3925" w:type="dxa"/>
          </w:tcPr>
          <w:p w:rsidR="00D97799" w:rsidRPr="00D97799" w:rsidRDefault="00D97799" w:rsidP="00D97799">
            <w:pP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 xml:space="preserve">Приказ № 122-05  от 28.03.2022 г. </w:t>
            </w:r>
          </w:p>
        </w:tc>
      </w:tr>
    </w:tbl>
    <w:p w:rsidR="00D97799" w:rsidRPr="00D97799" w:rsidRDefault="00D97799" w:rsidP="00D97799">
      <w:pPr>
        <w:spacing w:after="0"/>
        <w:ind w:firstLine="709"/>
        <w:jc w:val="right"/>
        <w:rPr>
          <w:rFonts w:ascii="Times New Roman" w:eastAsia="Times New Roman" w:hAnsi="Times New Roman" w:cs="Times New Roman"/>
          <w:b/>
          <w:sz w:val="28"/>
          <w:szCs w:val="24"/>
        </w:rPr>
      </w:pPr>
    </w:p>
    <w:tbl>
      <w:tblPr>
        <w:tblW w:w="10916" w:type="dxa"/>
        <w:tblInd w:w="-601" w:type="dxa"/>
        <w:tblLayout w:type="fixed"/>
        <w:tblLook w:val="04A0" w:firstRow="1" w:lastRow="0" w:firstColumn="1" w:lastColumn="0" w:noHBand="0" w:noVBand="1"/>
      </w:tblPr>
      <w:tblGrid>
        <w:gridCol w:w="6112"/>
        <w:gridCol w:w="4804"/>
      </w:tblGrid>
      <w:tr w:rsidR="00D97799" w:rsidRPr="00D97799" w:rsidTr="000924BB">
        <w:trPr>
          <w:trHeight w:val="1257"/>
        </w:trPr>
        <w:tc>
          <w:tcPr>
            <w:tcW w:w="6112" w:type="dxa"/>
            <w:hideMark/>
          </w:tcPr>
          <w:p w:rsidR="00D97799" w:rsidRPr="00D97799" w:rsidRDefault="00D97799" w:rsidP="00D97799">
            <w:pPr>
              <w:widowControl w:val="0"/>
              <w:spacing w:after="0"/>
              <w:ind w:firstLine="709"/>
              <w:jc w:val="both"/>
              <w:rPr>
                <w:rFonts w:ascii="Times New Roman" w:eastAsia="Times New Roman" w:hAnsi="Times New Roman" w:cs="Times New Roman"/>
                <w:szCs w:val="24"/>
              </w:rPr>
            </w:pPr>
          </w:p>
        </w:tc>
        <w:tc>
          <w:tcPr>
            <w:tcW w:w="4804" w:type="dxa"/>
            <w:hideMark/>
          </w:tcPr>
          <w:p w:rsidR="00D97799" w:rsidRPr="00D97799" w:rsidRDefault="00D97799" w:rsidP="00D97799">
            <w:pPr>
              <w:widowControl w:val="0"/>
              <w:spacing w:after="0"/>
              <w:ind w:firstLine="709"/>
              <w:jc w:val="both"/>
              <w:rPr>
                <w:rFonts w:ascii="Times New Roman" w:eastAsia="Times New Roman" w:hAnsi="Times New Roman" w:cs="Times New Roman"/>
                <w:szCs w:val="24"/>
              </w:rPr>
            </w:pPr>
          </w:p>
          <w:p w:rsidR="00D97799" w:rsidRPr="00D97799" w:rsidRDefault="00D97799" w:rsidP="00D97799">
            <w:pPr>
              <w:widowControl w:val="0"/>
              <w:spacing w:after="0"/>
              <w:ind w:firstLine="709"/>
              <w:jc w:val="both"/>
              <w:rPr>
                <w:rFonts w:ascii="Times New Roman" w:eastAsia="Times New Roman" w:hAnsi="Times New Roman" w:cs="Times New Roman"/>
                <w:szCs w:val="24"/>
              </w:rPr>
            </w:pPr>
          </w:p>
        </w:tc>
      </w:tr>
    </w:tbl>
    <w:p w:rsidR="00D97799" w:rsidRPr="00D97799" w:rsidRDefault="00D97799" w:rsidP="00D97799">
      <w:pPr>
        <w:spacing w:after="0"/>
        <w:ind w:firstLine="709"/>
        <w:jc w:val="both"/>
        <w:rPr>
          <w:rFonts w:ascii="Times New Roman" w:eastAsia="Times New Roman" w:hAnsi="Times New Roman" w:cs="Times New Roman"/>
          <w:sz w:val="24"/>
          <w:szCs w:val="24"/>
        </w:rPr>
      </w:pPr>
      <w:r w:rsidRPr="00D97799">
        <w:rPr>
          <w:rFonts w:ascii="Times New Roman" w:eastAsia="Times New Roman" w:hAnsi="Times New Roman" w:cs="Times New Roman"/>
          <w:b/>
          <w:sz w:val="28"/>
          <w:szCs w:val="24"/>
        </w:rPr>
        <w:t xml:space="preserve"> </w:t>
      </w:r>
    </w:p>
    <w:p w:rsidR="00D97799" w:rsidRPr="00D97799" w:rsidRDefault="00D97799" w:rsidP="00D97799">
      <w:pPr>
        <w:spacing w:after="0"/>
        <w:ind w:firstLine="709"/>
        <w:jc w:val="both"/>
        <w:rPr>
          <w:rFonts w:ascii="Times New Roman" w:eastAsia="Times New Roman" w:hAnsi="Times New Roman" w:cs="Times New Roman"/>
          <w:b/>
          <w:sz w:val="28"/>
          <w:szCs w:val="24"/>
        </w:rPr>
      </w:pPr>
      <w:r w:rsidRPr="00D97799">
        <w:rPr>
          <w:rFonts w:ascii="Times New Roman" w:eastAsia="Times New Roman" w:hAnsi="Times New Roman" w:cs="Times New Roman"/>
          <w:b/>
          <w:sz w:val="28"/>
          <w:szCs w:val="24"/>
        </w:rPr>
        <w:t xml:space="preserve"> </w:t>
      </w:r>
    </w:p>
    <w:p w:rsidR="00D97799" w:rsidRPr="00D97799" w:rsidRDefault="00D97799" w:rsidP="00D97799">
      <w:pPr>
        <w:spacing w:after="0"/>
        <w:ind w:firstLine="709"/>
        <w:jc w:val="center"/>
        <w:rPr>
          <w:rFonts w:ascii="Times New Roman" w:eastAsia="Times New Roman" w:hAnsi="Times New Roman" w:cs="Times New Roman"/>
          <w:b/>
          <w:sz w:val="24"/>
          <w:szCs w:val="24"/>
        </w:rPr>
      </w:pPr>
      <w:r w:rsidRPr="00D97799">
        <w:rPr>
          <w:rFonts w:ascii="Times New Roman" w:eastAsia="Times New Roman" w:hAnsi="Times New Roman" w:cs="Times New Roman"/>
          <w:b/>
          <w:sz w:val="24"/>
          <w:szCs w:val="24"/>
        </w:rPr>
        <w:t>ОСНОВНАЯ ОБРАЗОВАТЕЛЬНАЯ ПРОГРАММА</w:t>
      </w:r>
    </w:p>
    <w:p w:rsidR="00D97799" w:rsidRPr="00D97799" w:rsidRDefault="00D97799" w:rsidP="00D97799">
      <w:pPr>
        <w:spacing w:after="0"/>
        <w:ind w:firstLine="709"/>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среднего профессионального образования</w:t>
      </w:r>
    </w:p>
    <w:p w:rsidR="00D97799" w:rsidRPr="00D97799" w:rsidRDefault="00D97799" w:rsidP="00D97799">
      <w:pPr>
        <w:spacing w:after="0"/>
        <w:ind w:firstLine="709"/>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программа</w:t>
      </w:r>
    </w:p>
    <w:p w:rsidR="00D97799" w:rsidRPr="00D97799" w:rsidRDefault="00D97799" w:rsidP="00D97799">
      <w:pPr>
        <w:spacing w:after="0"/>
        <w:ind w:firstLine="709"/>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подготовки квалифицированных рабочих, служащих</w:t>
      </w:r>
    </w:p>
    <w:p w:rsidR="00D97799" w:rsidRPr="00D97799" w:rsidRDefault="00D97799" w:rsidP="00D97799">
      <w:pPr>
        <w:spacing w:after="0"/>
        <w:ind w:firstLine="709"/>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Профессия: 46.01.03 Делопроизводитель</w:t>
      </w:r>
    </w:p>
    <w:p w:rsidR="00D97799" w:rsidRPr="00D97799" w:rsidRDefault="00D97799" w:rsidP="00D97799">
      <w:pPr>
        <w:spacing w:after="0"/>
        <w:ind w:firstLine="709"/>
        <w:jc w:val="center"/>
        <w:rPr>
          <w:rFonts w:ascii="Times New Roman" w:eastAsia="Times New Roman" w:hAnsi="Times New Roman" w:cs="Times New Roman"/>
          <w:i/>
          <w:color w:val="FF0000"/>
          <w:sz w:val="24"/>
          <w:szCs w:val="24"/>
        </w:rPr>
      </w:pPr>
    </w:p>
    <w:p w:rsidR="00D97799" w:rsidRPr="00D97799" w:rsidRDefault="00D97799" w:rsidP="00D97799">
      <w:pPr>
        <w:spacing w:after="0"/>
        <w:ind w:firstLine="709"/>
        <w:jc w:val="center"/>
        <w:rPr>
          <w:rFonts w:ascii="Times New Roman" w:eastAsia="Times New Roman" w:hAnsi="Times New Roman" w:cs="Times New Roman"/>
          <w:i/>
          <w:color w:val="FF0000"/>
          <w:sz w:val="24"/>
          <w:szCs w:val="24"/>
        </w:rPr>
      </w:pPr>
    </w:p>
    <w:p w:rsidR="00D97799" w:rsidRPr="00D97799" w:rsidRDefault="00D97799" w:rsidP="00D97799">
      <w:pPr>
        <w:spacing w:after="0"/>
        <w:ind w:firstLine="709"/>
        <w:jc w:val="both"/>
        <w:rPr>
          <w:rFonts w:ascii="Times New Roman" w:eastAsia="Times New Roman" w:hAnsi="Times New Roman" w:cs="Times New Roman"/>
          <w:b/>
          <w:sz w:val="24"/>
          <w:szCs w:val="24"/>
        </w:rPr>
      </w:pPr>
      <w:r w:rsidRPr="00D97799">
        <w:rPr>
          <w:rFonts w:ascii="Times New Roman" w:eastAsia="Times New Roman" w:hAnsi="Times New Roman" w:cs="Times New Roman"/>
          <w:b/>
          <w:sz w:val="24"/>
          <w:szCs w:val="24"/>
        </w:rPr>
        <w:t>Квалификация (и) выпускника</w:t>
      </w:r>
    </w:p>
    <w:p w:rsidR="00D97799" w:rsidRPr="00D97799" w:rsidRDefault="00D97799" w:rsidP="00D97799">
      <w:pPr>
        <w:spacing w:after="0"/>
        <w:ind w:firstLine="709"/>
        <w:jc w:val="both"/>
        <w:rPr>
          <w:rFonts w:ascii="Times New Roman" w:eastAsia="Times New Roman" w:hAnsi="Times New Roman" w:cs="Times New Roman"/>
          <w:spacing w:val="2"/>
          <w:sz w:val="24"/>
          <w:szCs w:val="24"/>
          <w:shd w:val="clear" w:color="auto" w:fill="FFFFFF"/>
        </w:rPr>
      </w:pPr>
      <w:r w:rsidRPr="00D97799">
        <w:rPr>
          <w:rFonts w:ascii="Times New Roman" w:eastAsia="Times New Roman" w:hAnsi="Times New Roman" w:cs="Times New Roman"/>
          <w:spacing w:val="2"/>
          <w:sz w:val="24"/>
          <w:szCs w:val="24"/>
          <w:shd w:val="clear" w:color="auto" w:fill="FFFFFF"/>
        </w:rPr>
        <w:t>делопроизводитель</w:t>
      </w:r>
    </w:p>
    <w:p w:rsidR="00D97799" w:rsidRPr="00D97799" w:rsidRDefault="00D97799" w:rsidP="00D97799">
      <w:pPr>
        <w:spacing w:after="0"/>
        <w:ind w:firstLine="709"/>
        <w:jc w:val="both"/>
        <w:rPr>
          <w:rFonts w:ascii="Times New Roman" w:eastAsia="Times New Roman" w:hAnsi="Times New Roman" w:cs="Times New Roman"/>
          <w:spacing w:val="2"/>
          <w:sz w:val="24"/>
          <w:szCs w:val="24"/>
          <w:shd w:val="clear" w:color="auto" w:fill="FFFFFF"/>
        </w:rPr>
      </w:pPr>
    </w:p>
    <w:p w:rsidR="00D97799" w:rsidRPr="00D97799" w:rsidRDefault="00D97799" w:rsidP="00D97799">
      <w:pPr>
        <w:spacing w:after="0"/>
        <w:ind w:firstLine="709"/>
        <w:jc w:val="both"/>
        <w:rPr>
          <w:rFonts w:ascii="Times New Roman" w:eastAsia="Times New Roman" w:hAnsi="Times New Roman" w:cs="Times New Roman"/>
          <w:spacing w:val="2"/>
          <w:sz w:val="24"/>
          <w:szCs w:val="24"/>
          <w:shd w:val="clear" w:color="auto" w:fill="FFFFFF"/>
        </w:rPr>
      </w:pPr>
    </w:p>
    <w:p w:rsidR="00D97799" w:rsidRPr="00D97799" w:rsidRDefault="00D97799" w:rsidP="00D97799">
      <w:pPr>
        <w:spacing w:after="0"/>
        <w:ind w:firstLine="709"/>
        <w:jc w:val="both"/>
        <w:rPr>
          <w:rFonts w:ascii="Times New Roman" w:eastAsia="Times New Roman" w:hAnsi="Times New Roman" w:cs="Times New Roman"/>
          <w:szCs w:val="24"/>
        </w:rPr>
      </w:pPr>
      <w:r w:rsidRPr="00D97799">
        <w:rPr>
          <w:rFonts w:ascii="Times New Roman" w:eastAsia="Times New Roman" w:hAnsi="Times New Roman" w:cs="Times New Roman"/>
          <w:b/>
          <w:sz w:val="24"/>
          <w:szCs w:val="24"/>
        </w:rPr>
        <w:t>Организация-разработчик:</w:t>
      </w:r>
      <w:r w:rsidRPr="00D97799">
        <w:rPr>
          <w:rFonts w:ascii="Times New Roman" w:eastAsia="Times New Roman" w:hAnsi="Times New Roman" w:cs="Times New Roman"/>
          <w:szCs w:val="24"/>
        </w:rPr>
        <w:t xml:space="preserve"> Государственное бюджетное профессиональное образовательное учреждение «Верхнеуральский агротехнологический </w:t>
      </w:r>
      <w:proofErr w:type="gramStart"/>
      <w:r w:rsidRPr="00D97799">
        <w:rPr>
          <w:rFonts w:ascii="Times New Roman" w:eastAsia="Times New Roman" w:hAnsi="Times New Roman" w:cs="Times New Roman"/>
          <w:szCs w:val="24"/>
        </w:rPr>
        <w:t>техникум  –</w:t>
      </w:r>
      <w:proofErr w:type="gramEnd"/>
      <w:r w:rsidRPr="00D97799">
        <w:rPr>
          <w:rFonts w:ascii="Times New Roman" w:eastAsia="Times New Roman" w:hAnsi="Times New Roman" w:cs="Times New Roman"/>
          <w:szCs w:val="24"/>
        </w:rPr>
        <w:t xml:space="preserve"> казачий кадетский корпус»</w:t>
      </w:r>
    </w:p>
    <w:p w:rsidR="00D97799" w:rsidRPr="00D97799" w:rsidRDefault="00D97799" w:rsidP="00D97799">
      <w:pPr>
        <w:spacing w:after="0"/>
        <w:ind w:firstLine="709"/>
        <w:jc w:val="both"/>
        <w:rPr>
          <w:rFonts w:ascii="Times New Roman" w:eastAsia="Times New Roman" w:hAnsi="Times New Roman" w:cs="Times New Roman"/>
          <w:i/>
          <w:sz w:val="24"/>
          <w:szCs w:val="24"/>
        </w:rPr>
      </w:pPr>
    </w:p>
    <w:p w:rsidR="00D97799" w:rsidRPr="00D97799" w:rsidRDefault="00D97799" w:rsidP="00D97799">
      <w:pPr>
        <w:spacing w:after="0"/>
        <w:ind w:firstLine="709"/>
        <w:jc w:val="both"/>
        <w:rPr>
          <w:rFonts w:ascii="Times New Roman" w:eastAsia="Times New Roman" w:hAnsi="Times New Roman" w:cs="Times New Roman"/>
          <w:b/>
          <w:sz w:val="24"/>
          <w:szCs w:val="24"/>
        </w:rPr>
      </w:pPr>
      <w:r w:rsidRPr="00D97799">
        <w:rPr>
          <w:rFonts w:ascii="Times New Roman" w:eastAsia="Times New Roman" w:hAnsi="Times New Roman" w:cs="Times New Roman"/>
          <w:b/>
          <w:sz w:val="24"/>
          <w:szCs w:val="24"/>
        </w:rPr>
        <w:t xml:space="preserve">Экспертные организации: </w:t>
      </w:r>
      <w:r w:rsidRPr="00D97799">
        <w:rPr>
          <w:rFonts w:ascii="Times New Roman" w:eastAsia="Times New Roman" w:hAnsi="Times New Roman" w:cs="Times New Roman"/>
          <w:sz w:val="24"/>
          <w:szCs w:val="24"/>
        </w:rPr>
        <w:t xml:space="preserve">Архивный отдел администрации Кизильского муниципального района, в лице начальника </w:t>
      </w:r>
      <w:proofErr w:type="spellStart"/>
      <w:r w:rsidRPr="00D97799">
        <w:rPr>
          <w:rFonts w:ascii="Times New Roman" w:eastAsia="Times New Roman" w:hAnsi="Times New Roman" w:cs="Times New Roman"/>
          <w:sz w:val="24"/>
          <w:szCs w:val="24"/>
        </w:rPr>
        <w:t>Колибер</w:t>
      </w:r>
      <w:proofErr w:type="spellEnd"/>
      <w:r w:rsidRPr="00D97799">
        <w:rPr>
          <w:rFonts w:ascii="Times New Roman" w:eastAsia="Times New Roman" w:hAnsi="Times New Roman" w:cs="Times New Roman"/>
          <w:sz w:val="24"/>
          <w:szCs w:val="24"/>
        </w:rPr>
        <w:t xml:space="preserve"> Н.Н.</w:t>
      </w:r>
    </w:p>
    <w:p w:rsidR="00D97799" w:rsidRPr="00D97799" w:rsidRDefault="00D97799" w:rsidP="00D97799">
      <w:pPr>
        <w:spacing w:after="0"/>
        <w:ind w:firstLine="709"/>
        <w:jc w:val="both"/>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both"/>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both"/>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both"/>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both"/>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both"/>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center"/>
        <w:rPr>
          <w:rFonts w:ascii="Times New Roman" w:eastAsia="Times New Roman" w:hAnsi="Times New Roman" w:cs="Times New Roman"/>
          <w:b/>
          <w:color w:val="C00000"/>
          <w:sz w:val="24"/>
          <w:szCs w:val="24"/>
        </w:rPr>
      </w:pPr>
    </w:p>
    <w:p w:rsidR="00D97799" w:rsidRPr="00D97799" w:rsidRDefault="00D97799" w:rsidP="00D97799">
      <w:pPr>
        <w:spacing w:after="0"/>
        <w:ind w:firstLine="709"/>
        <w:jc w:val="center"/>
        <w:rPr>
          <w:rFonts w:ascii="Times New Roman" w:eastAsia="Times New Roman" w:hAnsi="Times New Roman" w:cs="Times New Roman"/>
          <w:b/>
          <w:sz w:val="24"/>
          <w:szCs w:val="24"/>
        </w:rPr>
      </w:pPr>
    </w:p>
    <w:p w:rsidR="00D97799" w:rsidRPr="00D97799" w:rsidRDefault="00D97799" w:rsidP="00D97799">
      <w:pPr>
        <w:spacing w:after="0"/>
        <w:ind w:firstLine="709"/>
        <w:jc w:val="center"/>
        <w:rPr>
          <w:rFonts w:ascii="Times New Roman" w:eastAsia="Times New Roman" w:hAnsi="Times New Roman" w:cs="Times New Roman"/>
          <w:b/>
          <w:sz w:val="24"/>
          <w:szCs w:val="24"/>
        </w:rPr>
      </w:pPr>
    </w:p>
    <w:p w:rsidR="00D97799" w:rsidRPr="00D97799" w:rsidRDefault="00D97799" w:rsidP="00D97799">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D97799">
        <w:rPr>
          <w:rFonts w:ascii="Times New Roman" w:eastAsia="Times New Roman" w:hAnsi="Times New Roman" w:cs="Times New Roman"/>
          <w:b/>
          <w:sz w:val="24"/>
          <w:szCs w:val="24"/>
        </w:rPr>
        <w:t>022</w:t>
      </w:r>
    </w:p>
    <w:p w:rsidR="00D97799" w:rsidRPr="00D97799" w:rsidRDefault="00D97799" w:rsidP="00D97799">
      <w:pPr>
        <w:spacing w:before="240" w:after="240"/>
        <w:ind w:firstLine="709"/>
        <w:rPr>
          <w:rFonts w:ascii="Times New Roman" w:eastAsia="Times New Roman" w:hAnsi="Times New Roman" w:cs="Times New Roman"/>
          <w:b/>
          <w:sz w:val="28"/>
          <w:szCs w:val="28"/>
        </w:rPr>
      </w:pPr>
      <w:r w:rsidRPr="00D97799">
        <w:rPr>
          <w:rFonts w:ascii="Times New Roman" w:eastAsia="Times New Roman" w:hAnsi="Times New Roman" w:cs="Times New Roman"/>
          <w:b/>
          <w:noProof/>
          <w:sz w:val="28"/>
          <w:szCs w:val="28"/>
        </w:rPr>
        <w:lastRenderedPageBreak/>
        <w:drawing>
          <wp:inline distT="0" distB="0" distL="0" distR="0">
            <wp:extent cx="5686425" cy="8037195"/>
            <wp:effectExtent l="0" t="0" r="9525" b="190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8037195"/>
                    </a:xfrm>
                    <a:prstGeom prst="rect">
                      <a:avLst/>
                    </a:prstGeom>
                    <a:noFill/>
                    <a:ln>
                      <a:noFill/>
                    </a:ln>
                  </pic:spPr>
                </pic:pic>
              </a:graphicData>
            </a:graphic>
          </wp:inline>
        </w:drawing>
      </w:r>
    </w:p>
    <w:p w:rsidR="008D01FA" w:rsidRPr="008D01FA" w:rsidRDefault="00386D9E" w:rsidP="00D97799">
      <w:pPr>
        <w:spacing w:after="0" w:line="240" w:lineRule="auto"/>
        <w:rPr>
          <w:rFonts w:ascii="Times New Roman" w:eastAsia="Times New Roman" w:hAnsi="Times New Roman" w:cs="Times New Roman"/>
          <w:color w:val="000000"/>
          <w:sz w:val="24"/>
          <w:szCs w:val="24"/>
        </w:rPr>
      </w:pPr>
      <w:r w:rsidRPr="00FF21B8">
        <w:rPr>
          <w:rFonts w:ascii="Times New Roman" w:eastAsia="Times New Roman" w:hAnsi="Times New Roman" w:cs="Times New Roman"/>
          <w:sz w:val="28"/>
          <w:szCs w:val="28"/>
        </w:rPr>
        <w:t xml:space="preserve">                  </w:t>
      </w:r>
    </w:p>
    <w:p w:rsidR="008D01FA" w:rsidRDefault="008D01FA" w:rsidP="00386D9E">
      <w:pPr>
        <w:jc w:val="center"/>
        <w:rPr>
          <w:rFonts w:ascii="Times New Roman" w:hAnsi="Times New Roman" w:cs="Times New Roman"/>
          <w:sz w:val="24"/>
          <w:szCs w:val="24"/>
        </w:rPr>
      </w:pPr>
    </w:p>
    <w:p w:rsidR="004E48FF" w:rsidRDefault="004E48FF" w:rsidP="00386D9E">
      <w:pPr>
        <w:jc w:val="center"/>
        <w:rPr>
          <w:rFonts w:ascii="Times New Roman" w:hAnsi="Times New Roman" w:cs="Times New Roman"/>
          <w:sz w:val="24"/>
          <w:szCs w:val="24"/>
        </w:rPr>
      </w:pPr>
    </w:p>
    <w:p w:rsidR="004E48FF" w:rsidRDefault="004E48FF" w:rsidP="00386D9E">
      <w:pPr>
        <w:jc w:val="center"/>
        <w:rPr>
          <w:rFonts w:ascii="Times New Roman" w:hAnsi="Times New Roman" w:cs="Times New Roman"/>
          <w:sz w:val="24"/>
          <w:szCs w:val="24"/>
        </w:rPr>
      </w:pPr>
    </w:p>
    <w:p w:rsidR="004E48FF" w:rsidRDefault="004E48FF" w:rsidP="00386D9E">
      <w:pPr>
        <w:jc w:val="center"/>
        <w:rPr>
          <w:rFonts w:ascii="Times New Roman" w:hAnsi="Times New Roman" w:cs="Times New Roman"/>
          <w:sz w:val="24"/>
          <w:szCs w:val="24"/>
        </w:rPr>
      </w:pPr>
    </w:p>
    <w:tbl>
      <w:tblPr>
        <w:tblW w:w="10632" w:type="dxa"/>
        <w:jc w:val="center"/>
        <w:tblLayout w:type="fixed"/>
        <w:tblCellMar>
          <w:left w:w="0" w:type="dxa"/>
          <w:right w:w="0" w:type="dxa"/>
        </w:tblCellMar>
        <w:tblLook w:val="0000" w:firstRow="0" w:lastRow="0" w:firstColumn="0" w:lastColumn="0" w:noHBand="0" w:noVBand="0"/>
      </w:tblPr>
      <w:tblGrid>
        <w:gridCol w:w="9215"/>
        <w:gridCol w:w="1417"/>
      </w:tblGrid>
      <w:tr w:rsidR="004E48FF" w:rsidRPr="004E48FF" w:rsidTr="004163DB">
        <w:trPr>
          <w:trHeight w:hRule="exact" w:val="838"/>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283" w:firstLine="283"/>
              <w:jc w:val="center"/>
              <w:rPr>
                <w:rFonts w:ascii="Times New Roman" w:eastAsia="Times New Roman" w:hAnsi="Times New Roman" w:cs="Times New Roman"/>
                <w:sz w:val="24"/>
                <w:szCs w:val="24"/>
              </w:rPr>
            </w:pPr>
            <w:r w:rsidRPr="004E48FF">
              <w:rPr>
                <w:rFonts w:ascii="Times New Roman" w:eastAsia="Times New Roman" w:hAnsi="Times New Roman" w:cs="Times New Roman"/>
                <w:b/>
                <w:bCs/>
                <w:spacing w:val="-1"/>
                <w:sz w:val="24"/>
                <w:szCs w:val="24"/>
              </w:rPr>
              <w:lastRenderedPageBreak/>
              <w:t>Содержание</w:t>
            </w:r>
          </w:p>
        </w:tc>
        <w:tc>
          <w:tcPr>
            <w:tcW w:w="1417"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jc w:val="center"/>
              <w:rPr>
                <w:rFonts w:ascii="Times New Roman" w:eastAsia="Times New Roman" w:hAnsi="Times New Roman" w:cs="Times New Roman"/>
                <w:b/>
                <w:bCs/>
                <w:spacing w:val="-1"/>
                <w:sz w:val="24"/>
                <w:szCs w:val="24"/>
              </w:rPr>
            </w:pPr>
            <w:r w:rsidRPr="004E48FF">
              <w:rPr>
                <w:rFonts w:ascii="Times New Roman" w:eastAsia="Times New Roman" w:hAnsi="Times New Roman" w:cs="Times New Roman"/>
                <w:b/>
                <w:bCs/>
                <w:spacing w:val="-1"/>
                <w:sz w:val="24"/>
                <w:szCs w:val="24"/>
              </w:rPr>
              <w:t xml:space="preserve">Страница </w:t>
            </w:r>
          </w:p>
        </w:tc>
      </w:tr>
      <w:tr w:rsidR="004E48FF" w:rsidRPr="004E48FF" w:rsidTr="004163DB">
        <w:trPr>
          <w:trHeight w:hRule="exact" w:val="334"/>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b/>
                <w:sz w:val="24"/>
                <w:szCs w:val="24"/>
              </w:rPr>
            </w:pPr>
            <w:r w:rsidRPr="004E48FF">
              <w:rPr>
                <w:rFonts w:ascii="Times New Roman" w:eastAsia="Times New Roman" w:hAnsi="Times New Roman" w:cs="Times New Roman"/>
                <w:b/>
                <w:sz w:val="24"/>
                <w:szCs w:val="24"/>
              </w:rPr>
              <w:t>1.ОБЩИЕ ПОЛОЖЕНИЯ</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3</w:t>
            </w:r>
          </w:p>
        </w:tc>
      </w:tr>
      <w:tr w:rsidR="004E48FF" w:rsidRPr="004E48FF" w:rsidTr="004163DB">
        <w:trPr>
          <w:trHeight w:hRule="exact" w:val="405"/>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706"/>
              <w:rPr>
                <w:rFonts w:ascii="Times New Roman" w:eastAsia="Times New Roman" w:hAnsi="Times New Roman" w:cs="Times New Roman"/>
                <w:szCs w:val="24"/>
              </w:rPr>
            </w:pPr>
            <w:r w:rsidRPr="004E48FF">
              <w:rPr>
                <w:rFonts w:ascii="Times New Roman" w:eastAsia="Times New Roman" w:hAnsi="Times New Roman" w:cs="Times New Roman"/>
                <w:szCs w:val="24"/>
              </w:rPr>
              <w:t>1.1.Программа подготовки квалифицированных рабочих, служащих</w:t>
            </w:r>
          </w:p>
          <w:p w:rsidR="004E48FF" w:rsidRPr="004E48FF" w:rsidRDefault="004E48FF" w:rsidP="004E48FF">
            <w:pPr>
              <w:widowControl w:val="0"/>
              <w:kinsoku w:val="0"/>
              <w:overflowPunct w:val="0"/>
              <w:autoSpaceDE w:val="0"/>
              <w:autoSpaceDN w:val="0"/>
              <w:adjustRightInd w:val="0"/>
              <w:spacing w:after="0"/>
              <w:ind w:left="102" w:right="216"/>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right="216"/>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 xml:space="preserve">   3</w:t>
            </w:r>
          </w:p>
        </w:tc>
      </w:tr>
      <w:tr w:rsidR="004E48FF" w:rsidRPr="004E48FF" w:rsidTr="004163DB">
        <w:trPr>
          <w:trHeight w:hRule="exact" w:val="334"/>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sz w:val="24"/>
                <w:szCs w:val="24"/>
              </w:rPr>
            </w:pPr>
            <w:r w:rsidRPr="004E48FF">
              <w:rPr>
                <w:rFonts w:ascii="Times New Roman" w:eastAsia="Times New Roman" w:hAnsi="Times New Roman" w:cs="Times New Roman"/>
                <w:sz w:val="24"/>
                <w:szCs w:val="24"/>
              </w:rPr>
              <w:t>1.2.Нормативные документы для разработки ППКРС</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4</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sz w:val="24"/>
                <w:szCs w:val="24"/>
              </w:rPr>
            </w:pPr>
            <w:r w:rsidRPr="004E48FF">
              <w:rPr>
                <w:rFonts w:ascii="Times New Roman" w:eastAsia="Times New Roman" w:hAnsi="Times New Roman" w:cs="Times New Roman"/>
                <w:sz w:val="24"/>
                <w:szCs w:val="24"/>
              </w:rPr>
              <w:t>1.3.Общая характеристика ППКРС</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pacing w:val="-1"/>
                <w:sz w:val="24"/>
                <w:szCs w:val="24"/>
              </w:rPr>
            </w:pPr>
            <w:r w:rsidRPr="002351B8">
              <w:rPr>
                <w:rFonts w:ascii="Times New Roman" w:eastAsia="Times New Roman" w:hAnsi="Times New Roman" w:cs="Times New Roman"/>
                <w:spacing w:val="-1"/>
                <w:sz w:val="24"/>
                <w:szCs w:val="24"/>
              </w:rPr>
              <w:t>5</w:t>
            </w:r>
          </w:p>
        </w:tc>
      </w:tr>
      <w:tr w:rsidR="004E48FF" w:rsidRPr="004E48FF" w:rsidTr="004163DB">
        <w:trPr>
          <w:trHeight w:hRule="exact" w:val="313"/>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b/>
                <w:sz w:val="24"/>
                <w:szCs w:val="24"/>
              </w:rPr>
            </w:pPr>
            <w:r w:rsidRPr="004E48FF">
              <w:rPr>
                <w:rFonts w:ascii="Times New Roman" w:eastAsia="Times New Roman" w:hAnsi="Times New Roman" w:cs="Times New Roman"/>
                <w:b/>
                <w:sz w:val="24"/>
                <w:szCs w:val="24"/>
              </w:rPr>
              <w:t>2.ХАРАКТЕРИСТИКА ПРОФЕССИОНАЛЬНОЙ ДЕЯТЕЛЬНОСТИ ВЫПУСКНИКОВ</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6</w:t>
            </w:r>
          </w:p>
        </w:tc>
      </w:tr>
      <w:tr w:rsidR="004E48FF" w:rsidRPr="004E48FF" w:rsidTr="004163DB">
        <w:trPr>
          <w:trHeight w:hRule="exact" w:val="334"/>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sz w:val="24"/>
                <w:szCs w:val="24"/>
              </w:rPr>
            </w:pPr>
            <w:r w:rsidRPr="004E48FF">
              <w:rPr>
                <w:rFonts w:ascii="Times New Roman" w:eastAsia="Times New Roman" w:hAnsi="Times New Roman" w:cs="Times New Roman"/>
                <w:sz w:val="24"/>
                <w:szCs w:val="24"/>
              </w:rPr>
              <w:t>2.1.Область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6</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sz w:val="24"/>
                <w:szCs w:val="24"/>
              </w:rPr>
            </w:pPr>
            <w:r w:rsidRPr="004E48FF">
              <w:rPr>
                <w:rFonts w:ascii="Times New Roman" w:eastAsia="Times New Roman" w:hAnsi="Times New Roman" w:cs="Times New Roman"/>
                <w:sz w:val="24"/>
                <w:szCs w:val="24"/>
              </w:rPr>
              <w:t>2.2.Виды профессиональной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7</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b/>
                <w:szCs w:val="24"/>
              </w:rPr>
            </w:pPr>
            <w:r w:rsidRPr="004E48FF">
              <w:rPr>
                <w:rFonts w:ascii="Times New Roman" w:eastAsia="Times New Roman" w:hAnsi="Times New Roman" w:cs="Times New Roman"/>
                <w:b/>
                <w:szCs w:val="24"/>
              </w:rPr>
              <w:t xml:space="preserve">  З. ТРЕБОВАНИЯ К РЕЗУЛЬТАТАМ ОСВОЕНИЯ ППКРС</w:t>
            </w:r>
          </w:p>
          <w:p w:rsidR="004E48FF" w:rsidRPr="004E48FF" w:rsidRDefault="004E48FF" w:rsidP="004E48FF">
            <w:pPr>
              <w:widowControl w:val="0"/>
              <w:kinsoku w:val="0"/>
              <w:overflowPunct w:val="0"/>
              <w:autoSpaceDE w:val="0"/>
              <w:autoSpaceDN w:val="0"/>
              <w:adjustRightInd w:val="0"/>
              <w:spacing w:after="0"/>
              <w:ind w:left="102"/>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7</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3.1.Общие компетенции</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7</w:t>
            </w:r>
          </w:p>
        </w:tc>
      </w:tr>
      <w:tr w:rsidR="004E48FF" w:rsidRPr="004E48FF" w:rsidTr="004163DB">
        <w:trPr>
          <w:trHeight w:hRule="exact" w:val="362"/>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3.2.Виды профессиональной деятельности и профессиональные компетенции</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7</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szCs w:val="24"/>
              </w:rPr>
              <w:t xml:space="preserve">  3.3.Результаты освоения ППКРС</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8</w:t>
            </w:r>
          </w:p>
        </w:tc>
      </w:tr>
      <w:tr w:rsidR="004E48FF" w:rsidRPr="004E48FF" w:rsidTr="004163DB">
        <w:trPr>
          <w:trHeight w:hRule="exact" w:val="954"/>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C23701">
            <w:pPr>
              <w:spacing w:after="0"/>
              <w:ind w:left="142" w:right="486"/>
              <w:rPr>
                <w:rFonts w:ascii="Times New Roman" w:eastAsia="Times New Roman" w:hAnsi="Times New Roman" w:cs="Times New Roman"/>
                <w:b/>
                <w:szCs w:val="24"/>
              </w:rPr>
            </w:pPr>
            <w:r w:rsidRPr="004E48FF">
              <w:rPr>
                <w:rFonts w:ascii="Times New Roman" w:eastAsia="Times New Roman" w:hAnsi="Times New Roman" w:cs="Times New Roman"/>
                <w:b/>
                <w:szCs w:val="24"/>
              </w:rPr>
              <w:t xml:space="preserve">4.ДОКУМЕНТЫ, РЕГЛАМЕНТИРУЮЩИЕ СОДЕРЖАНИЕ И ОРГА НИЗАЦИЮ ОБРАЗОВАТЕЛЬНОГО ПРОЦЕССА ПРИ РЕАЛИЗАЦИИ ППКРС ПО ПРОФЕССИИ </w:t>
            </w:r>
            <w:r w:rsidR="00C23701">
              <w:rPr>
                <w:rFonts w:ascii="Times New Roman" w:eastAsia="Times New Roman" w:hAnsi="Times New Roman" w:cs="Times New Roman"/>
                <w:b/>
                <w:szCs w:val="24"/>
              </w:rPr>
              <w:t>4</w:t>
            </w:r>
            <w:r w:rsidRPr="004E48FF">
              <w:rPr>
                <w:rFonts w:ascii="Times New Roman" w:eastAsia="Times New Roman" w:hAnsi="Times New Roman" w:cs="Times New Roman"/>
                <w:b/>
                <w:szCs w:val="24"/>
              </w:rPr>
              <w:t>6.01.0</w:t>
            </w:r>
            <w:r w:rsidR="00C23701">
              <w:rPr>
                <w:rFonts w:ascii="Times New Roman" w:eastAsia="Times New Roman" w:hAnsi="Times New Roman" w:cs="Times New Roman"/>
                <w:b/>
                <w:szCs w:val="24"/>
              </w:rPr>
              <w:t>3</w:t>
            </w:r>
            <w:r w:rsidRPr="004E48FF">
              <w:rPr>
                <w:rFonts w:ascii="Times New Roman" w:eastAsia="Times New Roman" w:hAnsi="Times New Roman" w:cs="Times New Roman"/>
                <w:b/>
                <w:szCs w:val="24"/>
              </w:rPr>
              <w:t>.</w:t>
            </w:r>
            <w:r w:rsidR="00C23701">
              <w:rPr>
                <w:rFonts w:ascii="Times New Roman" w:eastAsia="Times New Roman" w:hAnsi="Times New Roman" w:cs="Times New Roman"/>
                <w:b/>
                <w:szCs w:val="24"/>
              </w:rPr>
              <w:t xml:space="preserve"> ДЕЛОПРОИЗВОДИТЕЛЬ</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12</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4.1. Учебный план</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12</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4.2. Программы учебных дисциплин</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13</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rPr>
                <w:rFonts w:ascii="Times New Roman" w:eastAsia="Times New Roman" w:hAnsi="Times New Roman" w:cs="Times New Roman"/>
                <w:szCs w:val="24"/>
              </w:rPr>
            </w:pPr>
            <w:r w:rsidRPr="004E48FF">
              <w:rPr>
                <w:rFonts w:ascii="Times New Roman" w:eastAsia="Times New Roman" w:hAnsi="Times New Roman" w:cs="Times New Roman"/>
                <w:szCs w:val="24"/>
              </w:rPr>
              <w:t xml:space="preserve">  4.3. Программы профессиональных модулей, преддипломной практики</w:t>
            </w:r>
          </w:p>
          <w:p w:rsidR="004E48FF" w:rsidRPr="004E48FF" w:rsidRDefault="004E48FF" w:rsidP="004E48FF">
            <w:pPr>
              <w:spacing w:after="0"/>
              <w:ind w:right="486"/>
              <w:rPr>
                <w:rFonts w:ascii="Times New Roman" w:eastAsia="Times New Roman" w:hAnsi="Times New Roman" w:cs="Times New Roman"/>
                <w:b/>
                <w:szCs w:val="24"/>
              </w:rPr>
            </w:pP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14</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4.4. Программы учебной и производственной практики</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15</w:t>
            </w:r>
          </w:p>
        </w:tc>
      </w:tr>
      <w:tr w:rsidR="004E48FF" w:rsidRPr="004E48FF" w:rsidTr="004163DB">
        <w:trPr>
          <w:trHeight w:hRule="exact" w:val="377"/>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b/>
                <w:szCs w:val="24"/>
              </w:rPr>
            </w:pPr>
            <w:r w:rsidRPr="004E48FF">
              <w:rPr>
                <w:rFonts w:ascii="Times New Roman" w:eastAsia="Times New Roman" w:hAnsi="Times New Roman" w:cs="Times New Roman"/>
                <w:b/>
                <w:szCs w:val="24"/>
              </w:rPr>
              <w:t xml:space="preserve">  5. КОНТРОЛЬ И ОЦЕНКУ КАЧЕСТВА ОСВОЕНИЯ ППКРС</w:t>
            </w:r>
          </w:p>
          <w:p w:rsidR="004E48FF" w:rsidRPr="004E48FF" w:rsidRDefault="004E48FF" w:rsidP="004E48FF">
            <w:pPr>
              <w:spacing w:after="0"/>
              <w:ind w:right="486"/>
              <w:rPr>
                <w:rFonts w:ascii="Times New Roman" w:eastAsia="Times New Roman" w:hAnsi="Times New Roman" w:cs="Times New Roman"/>
                <w:b/>
                <w:szCs w:val="24"/>
              </w:rPr>
            </w:pP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16</w:t>
            </w:r>
          </w:p>
        </w:tc>
      </w:tr>
      <w:tr w:rsidR="004E48FF" w:rsidRPr="004E48FF" w:rsidTr="004163DB">
        <w:trPr>
          <w:trHeight w:hRule="exact" w:val="708"/>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5.1. Контроль и оценка освоения основных видов профессиональной деятельности, профессиональных и общих компетенций</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16</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5.2. Организация государственной итоговой аттестации выпускников</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17</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b/>
                <w:szCs w:val="24"/>
              </w:rPr>
            </w:pPr>
            <w:r w:rsidRPr="004E48FF">
              <w:rPr>
                <w:rFonts w:ascii="Times New Roman" w:eastAsia="Times New Roman" w:hAnsi="Times New Roman" w:cs="Times New Roman"/>
                <w:b/>
                <w:szCs w:val="24"/>
              </w:rPr>
              <w:t xml:space="preserve">  6. РЕСУРСНОЕ ОБЕСПЕЧЕНИЕ ППКРС</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19</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6.1.</w:t>
            </w:r>
            <w:r w:rsidRPr="004E48FF">
              <w:rPr>
                <w:rFonts w:ascii="Times New Roman" w:eastAsia="Times New Roman" w:hAnsi="Times New Roman" w:cs="Times New Roman"/>
                <w:szCs w:val="24"/>
              </w:rPr>
              <w:tab/>
              <w:t>Кадровое обеспечение</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19</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6.2. Учебно-методическое и информационное обеспечение</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19</w:t>
            </w:r>
          </w:p>
        </w:tc>
      </w:tr>
      <w:tr w:rsidR="004E48FF" w:rsidRPr="004E48FF" w:rsidTr="004163DB">
        <w:trPr>
          <w:trHeight w:hRule="exact" w:val="936"/>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6.3.Сведения о наличии учебной, учебно-методической литературы и иных библиотечно-информационных ресурсов и средств обеспечения</w:t>
            </w:r>
          </w:p>
          <w:p w:rsidR="004E48FF" w:rsidRPr="004E48FF" w:rsidRDefault="004E48FF" w:rsidP="004E48FF">
            <w:pPr>
              <w:spacing w:after="0"/>
              <w:ind w:left="142" w:right="486"/>
              <w:rPr>
                <w:rFonts w:ascii="Times New Roman" w:eastAsia="Times New Roman" w:hAnsi="Times New Roman" w:cs="Times New Roman"/>
                <w:b/>
                <w:szCs w:val="24"/>
              </w:rPr>
            </w:pPr>
            <w:r w:rsidRPr="004E48FF">
              <w:rPr>
                <w:rFonts w:ascii="Times New Roman" w:eastAsia="Times New Roman" w:hAnsi="Times New Roman" w:cs="Times New Roman"/>
                <w:szCs w:val="24"/>
              </w:rPr>
              <w:t>образовательного процесса</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21</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6.4. Материально-техническое обеспечение образовательного процесса</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21</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6.5. Базы практик</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22</w:t>
            </w:r>
          </w:p>
        </w:tc>
      </w:tr>
      <w:tr w:rsidR="004E48FF" w:rsidRPr="004E48FF" w:rsidTr="004163DB">
        <w:trPr>
          <w:trHeight w:hRule="exact" w:val="619"/>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b/>
                <w:szCs w:val="24"/>
              </w:rPr>
            </w:pPr>
            <w:r w:rsidRPr="004E48FF">
              <w:rPr>
                <w:rFonts w:ascii="Times New Roman" w:eastAsia="Times New Roman" w:hAnsi="Times New Roman" w:cs="Times New Roman"/>
                <w:b/>
                <w:szCs w:val="24"/>
              </w:rPr>
              <w:t>7. НОРМАТИВНО - МЕТОДИЧЕСКОЕ ОБЕСПЕЧЕНИЕ СИСТЕМЫ ОЦЕНКИ КАЧЕСТВА ОСВОЕНИЯ ППКРС</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22</w:t>
            </w:r>
          </w:p>
        </w:tc>
      </w:tr>
      <w:tr w:rsidR="004E48FF" w:rsidRPr="004E48FF" w:rsidTr="004163DB">
        <w:trPr>
          <w:trHeight w:hRule="exact" w:val="57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szCs w:val="24"/>
              </w:rPr>
            </w:pPr>
            <w:r w:rsidRPr="004E48FF">
              <w:rPr>
                <w:rFonts w:ascii="Times New Roman" w:eastAsia="Times New Roman" w:hAnsi="Times New Roman" w:cs="Times New Roman"/>
                <w:szCs w:val="24"/>
              </w:rPr>
              <w:t>7.1.Нормативно-методическое обеспечение и материалы, обеспечивающие  качество подготовки выпускника</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22</w:t>
            </w:r>
          </w:p>
        </w:tc>
      </w:tr>
      <w:tr w:rsidR="004E48FF" w:rsidRPr="004E48FF" w:rsidTr="004163DB">
        <w:trPr>
          <w:trHeight w:hRule="exact" w:val="331"/>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right="486"/>
              <w:rPr>
                <w:rFonts w:ascii="Times New Roman" w:eastAsia="Times New Roman" w:hAnsi="Times New Roman" w:cs="Times New Roman"/>
                <w:szCs w:val="24"/>
              </w:rPr>
            </w:pPr>
            <w:r w:rsidRPr="004E48FF">
              <w:rPr>
                <w:rFonts w:ascii="Times New Roman" w:eastAsia="Times New Roman" w:hAnsi="Times New Roman" w:cs="Times New Roman"/>
                <w:b/>
                <w:szCs w:val="24"/>
              </w:rPr>
              <w:t xml:space="preserve">  </w:t>
            </w:r>
            <w:r w:rsidRPr="004E48FF">
              <w:rPr>
                <w:rFonts w:ascii="Times New Roman" w:eastAsia="Times New Roman" w:hAnsi="Times New Roman" w:cs="Times New Roman"/>
                <w:szCs w:val="24"/>
              </w:rPr>
              <w:t>7.2.Фонды оценочных средств (ФОС)</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23</w:t>
            </w:r>
          </w:p>
        </w:tc>
      </w:tr>
      <w:tr w:rsidR="004E48FF" w:rsidRPr="004E48FF" w:rsidTr="004163DB">
        <w:trPr>
          <w:trHeight w:hRule="exact" w:val="654"/>
          <w:jc w:val="center"/>
        </w:trPr>
        <w:tc>
          <w:tcPr>
            <w:tcW w:w="9215" w:type="dxa"/>
            <w:tcBorders>
              <w:top w:val="single" w:sz="4" w:space="0" w:color="000000"/>
              <w:left w:val="single" w:sz="4" w:space="0" w:color="000000"/>
              <w:bottom w:val="single" w:sz="4" w:space="0" w:color="000000"/>
              <w:right w:val="single" w:sz="4" w:space="0" w:color="000000"/>
            </w:tcBorders>
          </w:tcPr>
          <w:p w:rsidR="004E48FF" w:rsidRPr="004E48FF" w:rsidRDefault="004E48FF" w:rsidP="004E48FF">
            <w:pPr>
              <w:spacing w:after="0"/>
              <w:ind w:left="142" w:right="486"/>
              <w:rPr>
                <w:rFonts w:ascii="Times New Roman" w:eastAsia="Times New Roman" w:hAnsi="Times New Roman" w:cs="Times New Roman"/>
                <w:b/>
                <w:szCs w:val="24"/>
              </w:rPr>
            </w:pPr>
            <w:r w:rsidRPr="004E48FF">
              <w:rPr>
                <w:rFonts w:ascii="Times New Roman" w:eastAsia="Times New Roman" w:hAnsi="Times New Roman" w:cs="Times New Roman"/>
                <w:b/>
                <w:szCs w:val="24"/>
              </w:rPr>
              <w:t>8.ХАРАКТЕРИСТИКА СРЕДЫ ПОО, ОБЕСПЕЧИВАЮЩЕЙ РАЗВИТИЕ ОБЩИХ КОМПЕТЕНЦИЙ ВЫПУСКНИКОВ</w:t>
            </w:r>
          </w:p>
        </w:tc>
        <w:tc>
          <w:tcPr>
            <w:tcW w:w="1417" w:type="dxa"/>
            <w:tcBorders>
              <w:top w:val="single" w:sz="4" w:space="0" w:color="000000"/>
              <w:left w:val="single" w:sz="4" w:space="0" w:color="000000"/>
              <w:bottom w:val="single" w:sz="4" w:space="0" w:color="000000"/>
              <w:right w:val="single" w:sz="4" w:space="0" w:color="000000"/>
            </w:tcBorders>
          </w:tcPr>
          <w:p w:rsidR="004E48FF" w:rsidRPr="002351B8" w:rsidRDefault="004E48FF" w:rsidP="004E48FF">
            <w:pPr>
              <w:widowControl w:val="0"/>
              <w:kinsoku w:val="0"/>
              <w:overflowPunct w:val="0"/>
              <w:autoSpaceDE w:val="0"/>
              <w:autoSpaceDN w:val="0"/>
              <w:adjustRightInd w:val="0"/>
              <w:spacing w:after="0"/>
              <w:ind w:left="102"/>
              <w:jc w:val="center"/>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23</w:t>
            </w:r>
          </w:p>
        </w:tc>
      </w:tr>
    </w:tbl>
    <w:p w:rsidR="004E48FF" w:rsidRDefault="004E48FF" w:rsidP="00386D9E">
      <w:pPr>
        <w:jc w:val="center"/>
        <w:rPr>
          <w:rFonts w:ascii="Times New Roman" w:hAnsi="Times New Roman" w:cs="Times New Roman"/>
          <w:sz w:val="24"/>
          <w:szCs w:val="24"/>
        </w:rPr>
      </w:pPr>
    </w:p>
    <w:p w:rsidR="00D97799" w:rsidRDefault="00D97799" w:rsidP="00386D9E">
      <w:pPr>
        <w:jc w:val="center"/>
        <w:rPr>
          <w:rFonts w:ascii="Times New Roman" w:hAnsi="Times New Roman" w:cs="Times New Roman"/>
          <w:sz w:val="24"/>
          <w:szCs w:val="24"/>
        </w:rPr>
      </w:pPr>
    </w:p>
    <w:p w:rsidR="004E48FF" w:rsidRDefault="004E48FF" w:rsidP="00386D9E">
      <w:pPr>
        <w:jc w:val="center"/>
        <w:rPr>
          <w:rFonts w:ascii="Times New Roman" w:hAnsi="Times New Roman" w:cs="Times New Roman"/>
          <w:sz w:val="24"/>
          <w:szCs w:val="24"/>
        </w:rPr>
      </w:pPr>
    </w:p>
    <w:p w:rsidR="004E48FF" w:rsidRDefault="004E48FF" w:rsidP="00386D9E">
      <w:pPr>
        <w:jc w:val="center"/>
        <w:rPr>
          <w:rFonts w:ascii="Times New Roman" w:hAnsi="Times New Roman" w:cs="Times New Roman"/>
          <w:sz w:val="24"/>
          <w:szCs w:val="24"/>
        </w:rPr>
      </w:pPr>
    </w:p>
    <w:p w:rsidR="004038EE" w:rsidRPr="004038EE" w:rsidRDefault="004038EE" w:rsidP="004038EE">
      <w:pPr>
        <w:spacing w:after="0"/>
        <w:ind w:left="720"/>
        <w:contextualSpacing/>
        <w:jc w:val="center"/>
        <w:rPr>
          <w:rFonts w:ascii="Times New Roman" w:eastAsia="Times New Roman" w:hAnsi="Times New Roman" w:cs="Times New Roman"/>
          <w:b/>
          <w:sz w:val="24"/>
          <w:szCs w:val="24"/>
        </w:rPr>
      </w:pPr>
      <w:r w:rsidRPr="004038EE">
        <w:rPr>
          <w:rFonts w:ascii="Times New Roman" w:eastAsia="Times New Roman" w:hAnsi="Times New Roman" w:cs="Times New Roman"/>
          <w:b/>
          <w:sz w:val="24"/>
          <w:szCs w:val="24"/>
        </w:rPr>
        <w:lastRenderedPageBreak/>
        <w:t>Термины, определения и используемые сокращения</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СПО</w:t>
      </w:r>
      <w:r w:rsidRPr="004038EE">
        <w:rPr>
          <w:rFonts w:ascii="Times New Roman" w:eastAsia="Times New Roman" w:hAnsi="Times New Roman" w:cs="Times New Roman"/>
          <w:sz w:val="24"/>
          <w:szCs w:val="24"/>
        </w:rPr>
        <w:t xml:space="preserve"> – среднее профессиональное образование</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ФГОС СПО</w:t>
      </w:r>
      <w:r w:rsidRPr="004038EE">
        <w:rPr>
          <w:rFonts w:ascii="Times New Roman" w:eastAsia="Times New Roman" w:hAnsi="Times New Roman" w:cs="Times New Roman"/>
          <w:sz w:val="24"/>
          <w:szCs w:val="24"/>
        </w:rPr>
        <w:t xml:space="preserve"> – Федеральный государственный образовательный стандарт среднего профессионального образования</w:t>
      </w:r>
    </w:p>
    <w:p w:rsidR="004038EE" w:rsidRPr="004038EE" w:rsidRDefault="004038EE" w:rsidP="004038EE">
      <w:pPr>
        <w:spacing w:after="0"/>
        <w:contextualSpacing/>
        <w:jc w:val="both"/>
        <w:rPr>
          <w:rFonts w:ascii="Times New Roman" w:eastAsia="Times New Roman" w:hAnsi="Times New Roman" w:cs="Times New Roman"/>
          <w:color w:val="FF0000"/>
          <w:sz w:val="24"/>
          <w:szCs w:val="24"/>
        </w:rPr>
      </w:pPr>
      <w:r w:rsidRPr="004038EE">
        <w:rPr>
          <w:rFonts w:ascii="Times New Roman" w:eastAsia="Times New Roman" w:hAnsi="Times New Roman" w:cs="Times New Roman"/>
          <w:b/>
          <w:sz w:val="24"/>
          <w:szCs w:val="24"/>
        </w:rPr>
        <w:t>ПОО</w:t>
      </w:r>
      <w:r w:rsidRPr="004038EE">
        <w:rPr>
          <w:rFonts w:ascii="Times New Roman" w:eastAsia="Times New Roman" w:hAnsi="Times New Roman" w:cs="Times New Roman"/>
          <w:sz w:val="24"/>
          <w:szCs w:val="24"/>
        </w:rPr>
        <w:t xml:space="preserve"> – профессиональное образовательное образование</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ОПОП</w:t>
      </w:r>
      <w:r w:rsidRPr="004038EE">
        <w:rPr>
          <w:rFonts w:ascii="Times New Roman" w:eastAsia="Times New Roman" w:hAnsi="Times New Roman" w:cs="Times New Roman"/>
          <w:sz w:val="24"/>
          <w:szCs w:val="24"/>
        </w:rPr>
        <w:t xml:space="preserve"> – основная профессиональная образовательная программа</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ППКРС</w:t>
      </w:r>
      <w:r w:rsidRPr="004038EE">
        <w:rPr>
          <w:rFonts w:ascii="Times New Roman" w:eastAsia="Times New Roman" w:hAnsi="Times New Roman" w:cs="Times New Roman"/>
          <w:sz w:val="24"/>
          <w:szCs w:val="24"/>
        </w:rPr>
        <w:t xml:space="preserve"> - программа подготовки квалифицированных рабочих и служащих</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ОК</w:t>
      </w:r>
      <w:r w:rsidRPr="004038EE">
        <w:rPr>
          <w:rFonts w:ascii="Times New Roman" w:eastAsia="Times New Roman" w:hAnsi="Times New Roman" w:cs="Times New Roman"/>
          <w:sz w:val="24"/>
          <w:szCs w:val="24"/>
        </w:rPr>
        <w:t xml:space="preserve"> – общая компетенция</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ПК</w:t>
      </w:r>
      <w:r w:rsidRPr="004038EE">
        <w:rPr>
          <w:rFonts w:ascii="Times New Roman" w:eastAsia="Times New Roman" w:hAnsi="Times New Roman" w:cs="Times New Roman"/>
          <w:sz w:val="24"/>
          <w:szCs w:val="24"/>
        </w:rPr>
        <w:t xml:space="preserve"> – профессиональная компетенция</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ПМ</w:t>
      </w:r>
      <w:r w:rsidRPr="004038EE">
        <w:rPr>
          <w:rFonts w:ascii="Times New Roman" w:eastAsia="Times New Roman" w:hAnsi="Times New Roman" w:cs="Times New Roman"/>
          <w:sz w:val="24"/>
          <w:szCs w:val="24"/>
        </w:rPr>
        <w:t xml:space="preserve"> – профессиональный модуль</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МДК</w:t>
      </w:r>
      <w:r w:rsidRPr="004038EE">
        <w:rPr>
          <w:rFonts w:ascii="Times New Roman" w:eastAsia="Times New Roman" w:hAnsi="Times New Roman" w:cs="Times New Roman"/>
          <w:sz w:val="24"/>
          <w:szCs w:val="24"/>
        </w:rPr>
        <w:t xml:space="preserve"> – междисциплинарный курс</w:t>
      </w:r>
    </w:p>
    <w:p w:rsidR="004038EE" w:rsidRPr="004038EE" w:rsidRDefault="004038EE" w:rsidP="004038EE">
      <w:pPr>
        <w:spacing w:after="0"/>
        <w:contextualSpacing/>
        <w:rPr>
          <w:rFonts w:ascii="Times New Roman" w:eastAsia="Times New Roman" w:hAnsi="Times New Roman" w:cs="Times New Roman"/>
          <w:sz w:val="24"/>
          <w:szCs w:val="24"/>
        </w:rPr>
      </w:pPr>
      <w:r w:rsidRPr="004038EE">
        <w:rPr>
          <w:rFonts w:ascii="Times New Roman" w:eastAsia="Times New Roman" w:hAnsi="Times New Roman" w:cs="Times New Roman"/>
          <w:b/>
          <w:sz w:val="24"/>
          <w:szCs w:val="24"/>
        </w:rPr>
        <w:t xml:space="preserve">КОС </w:t>
      </w:r>
      <w:r w:rsidRPr="004038EE">
        <w:rPr>
          <w:rFonts w:ascii="Times New Roman" w:eastAsia="Times New Roman" w:hAnsi="Times New Roman" w:cs="Times New Roman"/>
          <w:sz w:val="24"/>
          <w:szCs w:val="24"/>
        </w:rPr>
        <w:t>- комплект оценочных средств</w:t>
      </w:r>
    </w:p>
    <w:p w:rsidR="004038EE" w:rsidRPr="004038EE" w:rsidRDefault="004038EE" w:rsidP="004038EE">
      <w:pPr>
        <w:tabs>
          <w:tab w:val="left" w:pos="993"/>
        </w:tabs>
        <w:suppressAutoHyphens/>
        <w:spacing w:after="0"/>
        <w:rPr>
          <w:rFonts w:ascii="Times New Roman" w:eastAsia="Times New Roman" w:hAnsi="Times New Roman" w:cs="Times New Roman"/>
          <w:bCs/>
          <w:sz w:val="24"/>
          <w:szCs w:val="24"/>
        </w:rPr>
      </w:pPr>
      <w:r w:rsidRPr="004038EE">
        <w:rPr>
          <w:rFonts w:ascii="Times New Roman" w:eastAsia="Times New Roman" w:hAnsi="Times New Roman" w:cs="Times New Roman"/>
          <w:b/>
          <w:bCs/>
          <w:sz w:val="24"/>
          <w:szCs w:val="24"/>
        </w:rPr>
        <w:t xml:space="preserve">ГИА </w:t>
      </w:r>
      <w:r w:rsidRPr="004038EE">
        <w:rPr>
          <w:rFonts w:ascii="Times New Roman" w:eastAsia="Times New Roman" w:hAnsi="Times New Roman" w:cs="Times New Roman"/>
          <w:bCs/>
          <w:sz w:val="24"/>
          <w:szCs w:val="24"/>
        </w:rPr>
        <w:t xml:space="preserve"> - государственная итоговая аттестация;</w:t>
      </w:r>
    </w:p>
    <w:p w:rsidR="004038EE" w:rsidRPr="004038EE" w:rsidRDefault="004038EE" w:rsidP="004038EE">
      <w:pPr>
        <w:tabs>
          <w:tab w:val="left" w:pos="993"/>
        </w:tabs>
        <w:suppressAutoHyphens/>
        <w:spacing w:after="0"/>
        <w:rPr>
          <w:rFonts w:ascii="Times New Roman" w:eastAsia="Times New Roman" w:hAnsi="Times New Roman" w:cs="Times New Roman"/>
          <w:bCs/>
          <w:sz w:val="24"/>
          <w:szCs w:val="24"/>
        </w:rPr>
      </w:pPr>
      <w:r w:rsidRPr="004038EE">
        <w:rPr>
          <w:rFonts w:ascii="Times New Roman" w:eastAsia="Times New Roman" w:hAnsi="Times New Roman" w:cs="Times New Roman"/>
          <w:b/>
          <w:bCs/>
          <w:sz w:val="24"/>
          <w:szCs w:val="24"/>
        </w:rPr>
        <w:t>Цикл ОГСЭ</w:t>
      </w:r>
      <w:r w:rsidRPr="004038EE">
        <w:rPr>
          <w:rFonts w:ascii="Times New Roman" w:eastAsia="Times New Roman" w:hAnsi="Times New Roman" w:cs="Times New Roman"/>
          <w:bCs/>
          <w:sz w:val="24"/>
          <w:szCs w:val="24"/>
        </w:rPr>
        <w:t xml:space="preserve"> - Общий гуманитарный и социально-экономический цикл</w:t>
      </w:r>
    </w:p>
    <w:p w:rsidR="004038EE" w:rsidRPr="004038EE" w:rsidRDefault="004038EE" w:rsidP="004038EE">
      <w:pPr>
        <w:tabs>
          <w:tab w:val="left" w:pos="993"/>
        </w:tabs>
        <w:suppressAutoHyphens/>
        <w:spacing w:after="0"/>
        <w:rPr>
          <w:rFonts w:ascii="Times New Roman" w:eastAsia="Times New Roman" w:hAnsi="Times New Roman" w:cs="Times New Roman"/>
          <w:bCs/>
          <w:sz w:val="24"/>
          <w:szCs w:val="24"/>
        </w:rPr>
      </w:pPr>
      <w:r w:rsidRPr="004038EE">
        <w:rPr>
          <w:rFonts w:ascii="Times New Roman" w:eastAsia="Times New Roman" w:hAnsi="Times New Roman" w:cs="Times New Roman"/>
          <w:b/>
          <w:bCs/>
          <w:sz w:val="24"/>
          <w:szCs w:val="24"/>
        </w:rPr>
        <w:t>Цикл ЕН</w:t>
      </w:r>
      <w:r w:rsidRPr="004038EE">
        <w:rPr>
          <w:rFonts w:ascii="Times New Roman" w:eastAsia="Times New Roman" w:hAnsi="Times New Roman" w:cs="Times New Roman"/>
          <w:bCs/>
          <w:sz w:val="24"/>
          <w:szCs w:val="24"/>
        </w:rPr>
        <w:t>- Математический и общий естественнонаучный цикл</w:t>
      </w:r>
    </w:p>
    <w:p w:rsidR="004038EE" w:rsidRPr="004038EE" w:rsidRDefault="004038EE" w:rsidP="004038EE">
      <w:pPr>
        <w:spacing w:after="0"/>
        <w:contextualSpacing/>
        <w:rPr>
          <w:rFonts w:ascii="Times New Roman" w:eastAsia="Times New Roman" w:hAnsi="Times New Roman" w:cs="Times New Roman"/>
          <w:b/>
          <w:sz w:val="24"/>
          <w:szCs w:val="24"/>
        </w:rPr>
      </w:pPr>
      <w:r w:rsidRPr="004038EE">
        <w:rPr>
          <w:rFonts w:ascii="Times New Roman" w:eastAsia="Times New Roman" w:hAnsi="Times New Roman" w:cs="Times New Roman"/>
          <w:b/>
          <w:sz w:val="24"/>
          <w:szCs w:val="24"/>
        </w:rPr>
        <w:t>ВПКР или ПЭР - как в учебном плане</w:t>
      </w:r>
    </w:p>
    <w:p w:rsidR="004E48FF" w:rsidRDefault="004E48FF" w:rsidP="00386D9E">
      <w:pPr>
        <w:jc w:val="center"/>
        <w:rPr>
          <w:rFonts w:ascii="Times New Roman" w:hAnsi="Times New Roman" w:cs="Times New Roman"/>
          <w:sz w:val="24"/>
          <w:szCs w:val="24"/>
        </w:rPr>
      </w:pPr>
    </w:p>
    <w:p w:rsidR="004038EE" w:rsidRPr="004038EE" w:rsidRDefault="004038EE" w:rsidP="004038EE">
      <w:pPr>
        <w:spacing w:after="0"/>
        <w:ind w:left="562" w:right="682" w:hanging="10"/>
        <w:jc w:val="center"/>
        <w:rPr>
          <w:rFonts w:ascii="Times New Roman" w:eastAsia="Times New Roman" w:hAnsi="Times New Roman" w:cs="Times New Roman"/>
          <w:b/>
          <w:sz w:val="24"/>
          <w:szCs w:val="24"/>
        </w:rPr>
      </w:pPr>
      <w:r w:rsidRPr="004038EE">
        <w:rPr>
          <w:rFonts w:ascii="Times New Roman" w:eastAsia="Times New Roman" w:hAnsi="Times New Roman" w:cs="Times New Roman"/>
          <w:b/>
          <w:sz w:val="24"/>
          <w:szCs w:val="24"/>
        </w:rPr>
        <w:t>1.ОБЩИЕ ПОЛОЖЕНИЯ</w:t>
      </w:r>
    </w:p>
    <w:p w:rsidR="004038EE" w:rsidRPr="004038EE" w:rsidRDefault="004038EE" w:rsidP="004038EE">
      <w:pPr>
        <w:shd w:val="clear" w:color="auto" w:fill="FFFFFF"/>
        <w:spacing w:after="0"/>
        <w:jc w:val="both"/>
        <w:rPr>
          <w:rFonts w:ascii="Times New Roman" w:eastAsia="Times New Roman" w:hAnsi="Times New Roman" w:cs="Times New Roman"/>
          <w:b/>
          <w:sz w:val="24"/>
          <w:szCs w:val="24"/>
        </w:rPr>
      </w:pPr>
    </w:p>
    <w:p w:rsidR="004038EE" w:rsidRPr="004038EE" w:rsidRDefault="004038EE" w:rsidP="004038EE">
      <w:pPr>
        <w:shd w:val="clear" w:color="auto" w:fill="FFFFFF"/>
        <w:spacing w:after="0"/>
        <w:jc w:val="center"/>
        <w:rPr>
          <w:rFonts w:ascii="Times New Roman" w:eastAsia="Times New Roman" w:hAnsi="Times New Roman" w:cs="Times New Roman"/>
          <w:b/>
          <w:bCs/>
          <w:sz w:val="24"/>
          <w:szCs w:val="24"/>
        </w:rPr>
      </w:pPr>
      <w:r w:rsidRPr="004038EE">
        <w:rPr>
          <w:rFonts w:ascii="Times New Roman" w:eastAsia="Times New Roman" w:hAnsi="Times New Roman" w:cs="Times New Roman"/>
          <w:b/>
          <w:sz w:val="24"/>
          <w:szCs w:val="24"/>
        </w:rPr>
        <w:t>1.1.Программа подготовки квалифицированных рабочих, служащих</w:t>
      </w:r>
    </w:p>
    <w:p w:rsidR="004038EE" w:rsidRPr="004038EE" w:rsidRDefault="004038EE" w:rsidP="004038EE">
      <w:pPr>
        <w:shd w:val="clear" w:color="auto" w:fill="FFFFFF"/>
        <w:spacing w:after="0"/>
        <w:ind w:firstLine="70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Основная профессиональная образовательная программа подготовки квалифицированных рабочих </w:t>
      </w:r>
      <w:proofErr w:type="gramStart"/>
      <w:r w:rsidRPr="004038EE">
        <w:rPr>
          <w:rFonts w:ascii="Times New Roman" w:eastAsia="Times New Roman" w:hAnsi="Times New Roman" w:cs="Times New Roman"/>
          <w:sz w:val="24"/>
          <w:szCs w:val="24"/>
        </w:rPr>
        <w:t>служащих  по</w:t>
      </w:r>
      <w:proofErr w:type="gramEnd"/>
      <w:r w:rsidRPr="004038EE">
        <w:rPr>
          <w:rFonts w:ascii="Times New Roman" w:eastAsia="Times New Roman" w:hAnsi="Times New Roman" w:cs="Times New Roman"/>
          <w:sz w:val="24"/>
          <w:szCs w:val="24"/>
        </w:rPr>
        <w:t xml:space="preserve"> профессии 46.01.03 «Делопроизводитель»</w:t>
      </w:r>
      <w:r w:rsidRPr="004038EE">
        <w:rPr>
          <w:rFonts w:ascii="Times New Roman" w:eastAsia="Times New Roman" w:hAnsi="Times New Roman" w:cs="Times New Roman"/>
          <w:color w:val="FF0000"/>
          <w:sz w:val="24"/>
          <w:szCs w:val="24"/>
        </w:rPr>
        <w:t xml:space="preserve"> </w:t>
      </w:r>
      <w:r w:rsidRPr="004038EE">
        <w:rPr>
          <w:rFonts w:ascii="Times New Roman" w:eastAsia="Times New Roman" w:hAnsi="Times New Roman" w:cs="Times New Roman"/>
          <w:sz w:val="24"/>
          <w:szCs w:val="24"/>
        </w:rPr>
        <w:t>включает в себя программы по учебным дисциплинам всех циклов, по профессиональным модулям, включая учебную и производственную практику, в соответствии с учебным планом утвержденн</w:t>
      </w:r>
      <w:r w:rsidR="005F13A2">
        <w:rPr>
          <w:rFonts w:ascii="Times New Roman" w:eastAsia="Times New Roman" w:hAnsi="Times New Roman" w:cs="Times New Roman"/>
          <w:sz w:val="24"/>
          <w:szCs w:val="24"/>
        </w:rPr>
        <w:t>ым Приказом по техникуму № 175</w:t>
      </w:r>
      <w:r w:rsidRPr="004038EE">
        <w:rPr>
          <w:rFonts w:ascii="Times New Roman" w:eastAsia="Times New Roman" w:hAnsi="Times New Roman" w:cs="Times New Roman"/>
          <w:sz w:val="24"/>
          <w:szCs w:val="24"/>
        </w:rPr>
        <w:t xml:space="preserve">-05 от </w:t>
      </w:r>
      <w:r w:rsidR="005F13A2">
        <w:rPr>
          <w:rFonts w:ascii="Times New Roman" w:eastAsia="Times New Roman" w:hAnsi="Times New Roman" w:cs="Times New Roman"/>
          <w:sz w:val="24"/>
          <w:szCs w:val="24"/>
        </w:rPr>
        <w:t>30.04.2021</w:t>
      </w:r>
      <w:r w:rsidRPr="004038EE">
        <w:rPr>
          <w:rFonts w:ascii="Times New Roman" w:eastAsia="Times New Roman" w:hAnsi="Times New Roman" w:cs="Times New Roman"/>
          <w:sz w:val="24"/>
          <w:szCs w:val="24"/>
        </w:rPr>
        <w:t xml:space="preserve"> года на основе Федерального государственного образовательного стандарта среднего профессионального образования  46.01.03. «Делопроизводитель», </w:t>
      </w:r>
      <w:proofErr w:type="gramStart"/>
      <w:r w:rsidRPr="004038EE">
        <w:rPr>
          <w:rFonts w:ascii="Times New Roman" w:eastAsia="Times New Roman" w:hAnsi="Times New Roman" w:cs="Times New Roman"/>
          <w:sz w:val="24"/>
          <w:szCs w:val="24"/>
        </w:rPr>
        <w:t>утвержденного  приказом</w:t>
      </w:r>
      <w:proofErr w:type="gramEnd"/>
      <w:r w:rsidRPr="004038EE">
        <w:rPr>
          <w:rFonts w:ascii="Times New Roman" w:eastAsia="Times New Roman" w:hAnsi="Times New Roman" w:cs="Times New Roman"/>
          <w:sz w:val="24"/>
          <w:szCs w:val="24"/>
        </w:rPr>
        <w:t xml:space="preserve"> Министерства образования и науки Российской Федерации от 02.08.2013 г. № 639 «Об утверждении федерального государственного образовательного стандарта среднего профессионального образования по профессии</w:t>
      </w:r>
      <w:r w:rsidRPr="004038EE">
        <w:rPr>
          <w:rFonts w:ascii="Times New Roman" w:eastAsia="Times New Roman" w:hAnsi="Times New Roman" w:cs="Times New Roman"/>
          <w:sz w:val="24"/>
          <w:szCs w:val="24"/>
        </w:rPr>
        <w:tab/>
        <w:t>034700.03 Делопроизводитель»  Зарегистрировано в Минюсте России 20 августа 2013 года № 29509), (с изменениями на 09 апреля 2015 года № 390,</w:t>
      </w:r>
      <w:r w:rsidRPr="004038EE">
        <w:rPr>
          <w:rFonts w:ascii="Times New Roman" w:eastAsia="Times New Roman" w:hAnsi="Times New Roman" w:cs="Times New Roman"/>
          <w:color w:val="FF0000"/>
          <w:sz w:val="24"/>
          <w:szCs w:val="24"/>
        </w:rPr>
        <w:t xml:space="preserve"> </w:t>
      </w:r>
      <w:r w:rsidRPr="004038EE">
        <w:rPr>
          <w:rFonts w:ascii="Times New Roman" w:eastAsia="Times New Roman" w:hAnsi="Times New Roman" w:cs="Times New Roman"/>
          <w:sz w:val="24"/>
          <w:szCs w:val="24"/>
        </w:rPr>
        <w:t xml:space="preserve">зарегистрированный в Минюсте РФ 8 мая 2015 года); </w:t>
      </w:r>
    </w:p>
    <w:p w:rsidR="004038EE" w:rsidRPr="004038EE" w:rsidRDefault="004038EE" w:rsidP="004038EE">
      <w:pPr>
        <w:shd w:val="clear" w:color="auto" w:fill="FFFFFF"/>
        <w:spacing w:after="0"/>
        <w:ind w:firstLine="70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Авторы - временная творческая группа преподавателей, мастеров производственного обучения и административного аппарата</w:t>
      </w:r>
      <w:r w:rsidRPr="004038EE">
        <w:rPr>
          <w:rFonts w:ascii="Times New Roman" w:eastAsia="Times New Roman" w:hAnsi="Times New Roman" w:cs="Times New Roman"/>
          <w:color w:val="FF0000"/>
          <w:sz w:val="24"/>
          <w:szCs w:val="24"/>
        </w:rPr>
        <w:t xml:space="preserve">  </w:t>
      </w:r>
      <w:r w:rsidRPr="004038EE">
        <w:rPr>
          <w:rFonts w:ascii="Times New Roman" w:eastAsia="Times New Roman" w:hAnsi="Times New Roman" w:cs="Times New Roman"/>
          <w:sz w:val="24"/>
          <w:szCs w:val="24"/>
        </w:rPr>
        <w:t xml:space="preserve">ГБПОУ «ВАТТ – ККК». Нормативный срок освоения программы 2 года 10 месяцев при очной форме подготовки на базе основного общего образования. Квалификация выпускника: </w:t>
      </w:r>
    </w:p>
    <w:p w:rsidR="004038EE" w:rsidRPr="004038EE" w:rsidRDefault="004038EE" w:rsidP="004038EE">
      <w:pPr>
        <w:shd w:val="clear" w:color="auto" w:fill="FFFFFF"/>
        <w:spacing w:after="0"/>
        <w:ind w:firstLine="70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делопроизводитель</w:t>
      </w:r>
    </w:p>
    <w:p w:rsidR="004038EE" w:rsidRPr="004038EE" w:rsidRDefault="004038EE" w:rsidP="004038EE">
      <w:pPr>
        <w:tabs>
          <w:tab w:val="left" w:pos="9923"/>
        </w:tabs>
        <w:spacing w:after="0"/>
        <w:ind w:left="34"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ППКРС представляет собой систему документов, разработанную и утвержденную ПОУ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(далее - ФГОС СПО), утвержденного приказом Министерства образования и науки Российской Федерации № 639 от «02» августа 2013 г.</w:t>
      </w:r>
    </w:p>
    <w:p w:rsidR="004038EE" w:rsidRPr="004038EE" w:rsidRDefault="004038EE" w:rsidP="004038EE">
      <w:pPr>
        <w:tabs>
          <w:tab w:val="left" w:pos="10065"/>
        </w:tabs>
        <w:spacing w:after="0"/>
        <w:ind w:left="19"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ППКРС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профессии и включает в себя учебный план, программы дисциплин, профессиональных модулей, учебной и производственной практики и другие методические материалы, обеспечивающие качественную подготовку обучающихся.</w:t>
      </w:r>
    </w:p>
    <w:p w:rsidR="004038EE" w:rsidRPr="004038EE" w:rsidRDefault="004038EE" w:rsidP="004038EE">
      <w:pPr>
        <w:spacing w:after="0"/>
        <w:ind w:left="19"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lastRenderedPageBreak/>
        <w:t xml:space="preserve">ППКРС ежегодно пересматривается и обновляется в части состава и содержания программ дисциплин, профессиональных модулей, </w:t>
      </w:r>
      <w:r w:rsidRPr="004038EE">
        <w:rPr>
          <w:rFonts w:ascii="Times New Roman" w:eastAsia="Times New Roman" w:hAnsi="Times New Roman" w:cs="Times New Roman"/>
          <w:noProof/>
          <w:sz w:val="24"/>
          <w:szCs w:val="24"/>
        </w:rPr>
        <w:drawing>
          <wp:inline distT="0" distB="0" distL="0" distR="0" wp14:anchorId="491532A5" wp14:editId="4D44B922">
            <wp:extent cx="3049" cy="15244"/>
            <wp:effectExtent l="0" t="0" r="0" b="0"/>
            <wp:docPr id="1" name="Picture 276038"/>
            <wp:cNvGraphicFramePr/>
            <a:graphic xmlns:a="http://schemas.openxmlformats.org/drawingml/2006/main">
              <a:graphicData uri="http://schemas.openxmlformats.org/drawingml/2006/picture">
                <pic:pic xmlns:pic="http://schemas.openxmlformats.org/drawingml/2006/picture">
                  <pic:nvPicPr>
                    <pic:cNvPr id="276038" name="Picture 276038"/>
                    <pic:cNvPicPr/>
                  </pic:nvPicPr>
                  <pic:blipFill>
                    <a:blip r:embed="rId8"/>
                    <a:stretch>
                      <a:fillRect/>
                    </a:stretch>
                  </pic:blipFill>
                  <pic:spPr>
                    <a:xfrm>
                      <a:off x="0" y="0"/>
                      <a:ext cx="3049" cy="15244"/>
                    </a:xfrm>
                    <a:prstGeom prst="rect">
                      <a:avLst/>
                    </a:prstGeom>
                  </pic:spPr>
                </pic:pic>
              </a:graphicData>
            </a:graphic>
          </wp:inline>
        </w:drawing>
      </w:r>
      <w:r w:rsidRPr="004038EE">
        <w:rPr>
          <w:rFonts w:ascii="Times New Roman" w:eastAsia="Times New Roman" w:hAnsi="Times New Roman" w:cs="Times New Roman"/>
          <w:sz w:val="24"/>
          <w:szCs w:val="24"/>
        </w:rPr>
        <w:t xml:space="preserve">учебной и производственной практик, методических материалов, обеспечивающих </w:t>
      </w:r>
      <w:r w:rsidRPr="004038EE">
        <w:rPr>
          <w:rFonts w:ascii="Times New Roman" w:eastAsia="Times New Roman" w:hAnsi="Times New Roman" w:cs="Times New Roman"/>
          <w:noProof/>
          <w:sz w:val="24"/>
          <w:szCs w:val="24"/>
        </w:rPr>
        <w:drawing>
          <wp:inline distT="0" distB="0" distL="0" distR="0" wp14:anchorId="607F3B58" wp14:editId="0C1491B0">
            <wp:extent cx="3049" cy="3049"/>
            <wp:effectExtent l="0" t="0" r="0" b="0"/>
            <wp:docPr id="2" name="Picture 15257"/>
            <wp:cNvGraphicFramePr/>
            <a:graphic xmlns:a="http://schemas.openxmlformats.org/drawingml/2006/main">
              <a:graphicData uri="http://schemas.openxmlformats.org/drawingml/2006/picture">
                <pic:pic xmlns:pic="http://schemas.openxmlformats.org/drawingml/2006/picture">
                  <pic:nvPicPr>
                    <pic:cNvPr id="15257" name="Picture 15257"/>
                    <pic:cNvPicPr/>
                  </pic:nvPicPr>
                  <pic:blipFill>
                    <a:blip r:embed="rId9"/>
                    <a:stretch>
                      <a:fillRect/>
                    </a:stretch>
                  </pic:blipFill>
                  <pic:spPr>
                    <a:xfrm>
                      <a:off x="0" y="0"/>
                      <a:ext cx="3049" cy="3049"/>
                    </a:xfrm>
                    <a:prstGeom prst="rect">
                      <a:avLst/>
                    </a:prstGeom>
                  </pic:spPr>
                </pic:pic>
              </a:graphicData>
            </a:graphic>
          </wp:inline>
        </w:drawing>
      </w:r>
      <w:r w:rsidRPr="004038EE">
        <w:rPr>
          <w:rFonts w:ascii="Times New Roman" w:eastAsia="Times New Roman" w:hAnsi="Times New Roman" w:cs="Times New Roman"/>
          <w:sz w:val="24"/>
          <w:szCs w:val="24"/>
        </w:rPr>
        <w:t>качество подготовки обучающихся.</w:t>
      </w:r>
    </w:p>
    <w:p w:rsidR="004038EE" w:rsidRPr="004038EE" w:rsidRDefault="004038EE" w:rsidP="004038EE">
      <w:pPr>
        <w:tabs>
          <w:tab w:val="center" w:pos="3911"/>
        </w:tabs>
        <w:spacing w:after="0"/>
        <w:rPr>
          <w:rFonts w:ascii="Times New Roman" w:eastAsia="Times New Roman" w:hAnsi="Times New Roman" w:cs="Times New Roman"/>
          <w:sz w:val="24"/>
          <w:szCs w:val="24"/>
        </w:rPr>
      </w:pPr>
      <w:r w:rsidRPr="004038EE">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0C25C3F0" wp14:editId="1FDA8E1B">
            <wp:simplePos x="0" y="0"/>
            <wp:positionH relativeFrom="page">
              <wp:posOffset>1027579</wp:posOffset>
            </wp:positionH>
            <wp:positionV relativeFrom="page">
              <wp:posOffset>9006367</wp:posOffset>
            </wp:positionV>
            <wp:extent cx="6098" cy="3050"/>
            <wp:effectExtent l="0" t="0" r="0" b="0"/>
            <wp:wrapSquare wrapText="bothSides"/>
            <wp:docPr id="3" name="Picture 15267"/>
            <wp:cNvGraphicFramePr/>
            <a:graphic xmlns:a="http://schemas.openxmlformats.org/drawingml/2006/main">
              <a:graphicData uri="http://schemas.openxmlformats.org/drawingml/2006/picture">
                <pic:pic xmlns:pic="http://schemas.openxmlformats.org/drawingml/2006/picture">
                  <pic:nvPicPr>
                    <pic:cNvPr id="15267" name="Picture 15267"/>
                    <pic:cNvPicPr/>
                  </pic:nvPicPr>
                  <pic:blipFill>
                    <a:blip r:embed="rId10"/>
                    <a:stretch>
                      <a:fillRect/>
                    </a:stretch>
                  </pic:blipFill>
                  <pic:spPr>
                    <a:xfrm>
                      <a:off x="0" y="0"/>
                      <a:ext cx="6098" cy="3050"/>
                    </a:xfrm>
                    <a:prstGeom prst="rect">
                      <a:avLst/>
                    </a:prstGeom>
                  </pic:spPr>
                </pic:pic>
              </a:graphicData>
            </a:graphic>
          </wp:anchor>
        </w:drawing>
      </w:r>
      <w:r w:rsidRPr="004038EE">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14:anchorId="1E8A52F7" wp14:editId="3B9D8733">
            <wp:simplePos x="0" y="0"/>
            <wp:positionH relativeFrom="page">
              <wp:posOffset>1030628</wp:posOffset>
            </wp:positionH>
            <wp:positionV relativeFrom="page">
              <wp:posOffset>9088688</wp:posOffset>
            </wp:positionV>
            <wp:extent cx="3049" cy="3049"/>
            <wp:effectExtent l="0" t="0" r="0" b="0"/>
            <wp:wrapSquare wrapText="bothSides"/>
            <wp:docPr id="4" name="Picture 15268"/>
            <wp:cNvGraphicFramePr/>
            <a:graphic xmlns:a="http://schemas.openxmlformats.org/drawingml/2006/main">
              <a:graphicData uri="http://schemas.openxmlformats.org/drawingml/2006/picture">
                <pic:pic xmlns:pic="http://schemas.openxmlformats.org/drawingml/2006/picture">
                  <pic:nvPicPr>
                    <pic:cNvPr id="15268" name="Picture 15268"/>
                    <pic:cNvPicPr/>
                  </pic:nvPicPr>
                  <pic:blipFill>
                    <a:blip r:embed="rId11"/>
                    <a:stretch>
                      <a:fillRect/>
                    </a:stretch>
                  </pic:blipFill>
                  <pic:spPr>
                    <a:xfrm>
                      <a:off x="0" y="0"/>
                      <a:ext cx="3049" cy="3049"/>
                    </a:xfrm>
                    <a:prstGeom prst="rect">
                      <a:avLst/>
                    </a:prstGeom>
                  </pic:spPr>
                </pic:pic>
              </a:graphicData>
            </a:graphic>
          </wp:anchor>
        </w:drawing>
      </w:r>
      <w:r w:rsidRPr="004038EE">
        <w:rPr>
          <w:rFonts w:ascii="Times New Roman" w:eastAsia="Times New Roman" w:hAnsi="Times New Roman" w:cs="Times New Roman"/>
          <w:sz w:val="24"/>
          <w:szCs w:val="24"/>
        </w:rPr>
        <w:t xml:space="preserve">                                    </w:t>
      </w:r>
    </w:p>
    <w:p w:rsidR="004038EE" w:rsidRPr="004038EE" w:rsidRDefault="004038EE" w:rsidP="004038EE">
      <w:pPr>
        <w:tabs>
          <w:tab w:val="center" w:pos="3911"/>
        </w:tabs>
        <w:spacing w:after="0"/>
        <w:jc w:val="center"/>
        <w:rPr>
          <w:rFonts w:ascii="Times New Roman" w:eastAsia="Times New Roman" w:hAnsi="Times New Roman" w:cs="Times New Roman"/>
          <w:b/>
          <w:sz w:val="24"/>
          <w:szCs w:val="24"/>
        </w:rPr>
      </w:pPr>
      <w:r w:rsidRPr="004038EE">
        <w:rPr>
          <w:rFonts w:ascii="Times New Roman" w:eastAsia="Times New Roman" w:hAnsi="Times New Roman" w:cs="Times New Roman"/>
          <w:b/>
          <w:sz w:val="24"/>
          <w:szCs w:val="24"/>
        </w:rPr>
        <w:t>1.2. Нормативные документы для разработки ППКРС</w:t>
      </w:r>
    </w:p>
    <w:p w:rsidR="004038EE" w:rsidRPr="004038EE" w:rsidRDefault="004038EE" w:rsidP="004038EE">
      <w:pPr>
        <w:spacing w:after="0"/>
        <w:ind w:left="19" w:right="9" w:firstLine="68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Нормативную основу разработки ППКРС по профессии 46.01.03. "Делопроизводитель" составляют:</w:t>
      </w:r>
    </w:p>
    <w:p w:rsidR="004038EE" w:rsidRPr="004038EE" w:rsidRDefault="004038EE" w:rsidP="004038EE">
      <w:pPr>
        <w:spacing w:after="0"/>
        <w:ind w:left="19" w:right="9" w:firstLine="68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Федеральный закон РФ от 29.12.2012 г. № 273-ФЗ «Об образовании в Российской Федерации»;</w:t>
      </w:r>
    </w:p>
    <w:p w:rsidR="004038EE" w:rsidRPr="004038EE" w:rsidRDefault="004038EE" w:rsidP="004038EE">
      <w:pPr>
        <w:spacing w:after="0"/>
        <w:ind w:right="9" w:firstLine="391"/>
        <w:jc w:val="both"/>
        <w:rPr>
          <w:rFonts w:ascii="Times New Roman" w:eastAsia="Times New Roman" w:hAnsi="Times New Roman" w:cs="Times New Roman"/>
          <w:sz w:val="24"/>
          <w:szCs w:val="24"/>
        </w:rPr>
      </w:pPr>
      <w:r w:rsidRPr="004038EE">
        <w:rPr>
          <w:rFonts w:ascii="Times New Roman" w:eastAsia="Times New Roman" w:hAnsi="Times New Roman" w:cs="Times New Roman"/>
          <w:color w:val="000000"/>
          <w:spacing w:val="-1"/>
          <w:sz w:val="24"/>
          <w:szCs w:val="24"/>
        </w:rPr>
        <w:t xml:space="preserve">      Федерального государственного образовательного стандарта среднего   </w:t>
      </w:r>
      <w:r w:rsidRPr="004038EE">
        <w:rPr>
          <w:rFonts w:ascii="Times New Roman" w:eastAsia="Times New Roman" w:hAnsi="Times New Roman" w:cs="Times New Roman"/>
          <w:color w:val="000000"/>
          <w:spacing w:val="4"/>
          <w:sz w:val="24"/>
          <w:szCs w:val="24"/>
        </w:rPr>
        <w:t xml:space="preserve">профессионального образования по профессии 46.01.03 «Делопроизводитель», </w:t>
      </w:r>
      <w:r w:rsidRPr="004038EE">
        <w:rPr>
          <w:rFonts w:ascii="Times New Roman" w:eastAsia="Times New Roman" w:hAnsi="Times New Roman" w:cs="Times New Roman"/>
          <w:color w:val="000000"/>
          <w:spacing w:val="-1"/>
          <w:sz w:val="24"/>
          <w:szCs w:val="24"/>
        </w:rPr>
        <w:t xml:space="preserve">утвержденного приказом Министерства образования и науки Российской </w:t>
      </w:r>
      <w:r w:rsidRPr="004038EE">
        <w:rPr>
          <w:rFonts w:ascii="Times New Roman" w:eastAsia="Times New Roman" w:hAnsi="Times New Roman" w:cs="Times New Roman"/>
          <w:color w:val="000000"/>
          <w:spacing w:val="1"/>
          <w:sz w:val="24"/>
          <w:szCs w:val="24"/>
        </w:rPr>
        <w:t xml:space="preserve">Федерации от 2 августа 2013 года № 639,  </w:t>
      </w:r>
      <w:r w:rsidRPr="004038EE">
        <w:rPr>
          <w:rFonts w:ascii="Times New Roman" w:eastAsia="Times New Roman" w:hAnsi="Times New Roman" w:cs="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w:t>
      </w:r>
      <w:r w:rsidRPr="004038EE">
        <w:rPr>
          <w:rFonts w:ascii="Times New Roman" w:eastAsia="Times New Roman" w:hAnsi="Times New Roman" w:cs="Times New Roman"/>
          <w:sz w:val="24"/>
          <w:szCs w:val="24"/>
        </w:rPr>
        <w:tab/>
        <w:t xml:space="preserve"> 034700.03«Делопроизводитель»,  зарегистрированного в Минюсте России 20 августа 2013 № 29509),  (с изменениями на 9 апреля 2015 года,  зарегистрированный в Минюсте  РФ 8 мая 2015 года);</w:t>
      </w:r>
      <w:r w:rsidRPr="004038EE">
        <w:rPr>
          <w:rFonts w:ascii="Times New Roman" w:eastAsia="Times New Roman" w:hAnsi="Times New Roman" w:cs="Times New Roman"/>
          <w:sz w:val="24"/>
          <w:szCs w:val="24"/>
        </w:rPr>
        <w:tab/>
      </w:r>
    </w:p>
    <w:p w:rsidR="004038EE" w:rsidRPr="004038EE" w:rsidRDefault="004038EE" w:rsidP="004038EE">
      <w:pPr>
        <w:spacing w:after="0"/>
        <w:ind w:left="10" w:right="8" w:firstLine="69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Приказ Министерства образования и науки РФ от 16 августа 2013 г. № 968 (в редакции  17.11.2017 г.)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4038EE">
        <w:rPr>
          <w:rFonts w:ascii="Times New Roman" w:eastAsia="Times New Roman" w:hAnsi="Times New Roman" w:cs="Times New Roman"/>
          <w:noProof/>
          <w:sz w:val="24"/>
          <w:szCs w:val="24"/>
        </w:rPr>
        <w:drawing>
          <wp:inline distT="0" distB="0" distL="0" distR="0" wp14:anchorId="25589595" wp14:editId="526F37BD">
            <wp:extent cx="3049" cy="85369"/>
            <wp:effectExtent l="0" t="0" r="0" b="0"/>
            <wp:docPr id="5" name="Picture 276042"/>
            <wp:cNvGraphicFramePr/>
            <a:graphic xmlns:a="http://schemas.openxmlformats.org/drawingml/2006/main">
              <a:graphicData uri="http://schemas.openxmlformats.org/drawingml/2006/picture">
                <pic:pic xmlns:pic="http://schemas.openxmlformats.org/drawingml/2006/picture">
                  <pic:nvPicPr>
                    <pic:cNvPr id="276042" name="Picture 276042"/>
                    <pic:cNvPicPr/>
                  </pic:nvPicPr>
                  <pic:blipFill>
                    <a:blip r:embed="rId12"/>
                    <a:stretch>
                      <a:fillRect/>
                    </a:stretch>
                  </pic:blipFill>
                  <pic:spPr>
                    <a:xfrm>
                      <a:off x="0" y="0"/>
                      <a:ext cx="3049" cy="85369"/>
                    </a:xfrm>
                    <a:prstGeom prst="rect">
                      <a:avLst/>
                    </a:prstGeom>
                  </pic:spPr>
                </pic:pic>
              </a:graphicData>
            </a:graphic>
          </wp:inline>
        </w:drawing>
      </w:r>
    </w:p>
    <w:p w:rsidR="004038EE" w:rsidRPr="004038EE" w:rsidRDefault="004038EE" w:rsidP="004038EE">
      <w:pPr>
        <w:tabs>
          <w:tab w:val="left" w:pos="10065"/>
        </w:tabs>
        <w:spacing w:after="0"/>
        <w:ind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Приказ Министерства образования и науки Российской Федерации от 14 июня </w:t>
      </w:r>
      <w:r w:rsidRPr="004038EE">
        <w:rPr>
          <w:rFonts w:ascii="Times New Roman" w:eastAsia="Times New Roman" w:hAnsi="Times New Roman" w:cs="Times New Roman"/>
          <w:noProof/>
          <w:sz w:val="24"/>
          <w:szCs w:val="24"/>
        </w:rPr>
        <w:drawing>
          <wp:inline distT="0" distB="0" distL="0" distR="0" wp14:anchorId="0FBA39DC" wp14:editId="764A6B7C">
            <wp:extent cx="3049" cy="76222"/>
            <wp:effectExtent l="0" t="0" r="0" b="0"/>
            <wp:docPr id="6" name="Picture 276044"/>
            <wp:cNvGraphicFramePr/>
            <a:graphic xmlns:a="http://schemas.openxmlformats.org/drawingml/2006/main">
              <a:graphicData uri="http://schemas.openxmlformats.org/drawingml/2006/picture">
                <pic:pic xmlns:pic="http://schemas.openxmlformats.org/drawingml/2006/picture">
                  <pic:nvPicPr>
                    <pic:cNvPr id="276044" name="Picture 276044"/>
                    <pic:cNvPicPr/>
                  </pic:nvPicPr>
                  <pic:blipFill>
                    <a:blip r:embed="rId13"/>
                    <a:stretch>
                      <a:fillRect/>
                    </a:stretch>
                  </pic:blipFill>
                  <pic:spPr>
                    <a:xfrm>
                      <a:off x="0" y="0"/>
                      <a:ext cx="3049" cy="76222"/>
                    </a:xfrm>
                    <a:prstGeom prst="rect">
                      <a:avLst/>
                    </a:prstGeom>
                  </pic:spPr>
                </pic:pic>
              </a:graphicData>
            </a:graphic>
          </wp:inline>
        </w:drawing>
      </w:r>
      <w:r w:rsidRPr="004038EE">
        <w:rPr>
          <w:rFonts w:ascii="Times New Roman" w:eastAsia="Times New Roman" w:hAnsi="Times New Roman" w:cs="Times New Roman"/>
          <w:sz w:val="24"/>
          <w:szCs w:val="24"/>
        </w:rPr>
        <w:t xml:space="preserve">2013 г. № 464 (в редакции от 22.01.2014 г.) «Об утверждении Порядка организации и осуществления </w:t>
      </w:r>
      <w:r w:rsidRPr="004038EE">
        <w:rPr>
          <w:rFonts w:ascii="Times New Roman" w:eastAsia="Times New Roman" w:hAnsi="Times New Roman" w:cs="Times New Roman"/>
          <w:noProof/>
          <w:sz w:val="24"/>
          <w:szCs w:val="24"/>
        </w:rPr>
        <w:drawing>
          <wp:inline distT="0" distB="0" distL="0" distR="0" wp14:anchorId="200A6797" wp14:editId="4A34C2C7">
            <wp:extent cx="6098" cy="15243"/>
            <wp:effectExtent l="0" t="0" r="0" b="0"/>
            <wp:docPr id="7" name="Picture 276046"/>
            <wp:cNvGraphicFramePr/>
            <a:graphic xmlns:a="http://schemas.openxmlformats.org/drawingml/2006/main">
              <a:graphicData uri="http://schemas.openxmlformats.org/drawingml/2006/picture">
                <pic:pic xmlns:pic="http://schemas.openxmlformats.org/drawingml/2006/picture">
                  <pic:nvPicPr>
                    <pic:cNvPr id="276046" name="Picture 276046"/>
                    <pic:cNvPicPr/>
                  </pic:nvPicPr>
                  <pic:blipFill>
                    <a:blip r:embed="rId14"/>
                    <a:stretch>
                      <a:fillRect/>
                    </a:stretch>
                  </pic:blipFill>
                  <pic:spPr>
                    <a:xfrm>
                      <a:off x="0" y="0"/>
                      <a:ext cx="6098" cy="15243"/>
                    </a:xfrm>
                    <a:prstGeom prst="rect">
                      <a:avLst/>
                    </a:prstGeom>
                  </pic:spPr>
                </pic:pic>
              </a:graphicData>
            </a:graphic>
          </wp:inline>
        </w:drawing>
      </w:r>
      <w:r w:rsidRPr="004038EE">
        <w:rPr>
          <w:rFonts w:ascii="Times New Roman" w:eastAsia="Times New Roman" w:hAnsi="Times New Roman" w:cs="Times New Roman"/>
          <w:sz w:val="24"/>
          <w:szCs w:val="24"/>
        </w:rPr>
        <w:t>образовательной деятельности по образовательным программам среднего профессионального образования»;</w:t>
      </w:r>
    </w:p>
    <w:p w:rsidR="004038EE" w:rsidRPr="004038EE" w:rsidRDefault="004038EE" w:rsidP="004038EE">
      <w:pPr>
        <w:spacing w:after="0"/>
        <w:ind w:left="-10" w:right="8" w:firstLine="715"/>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Приказ </w:t>
      </w:r>
      <w:proofErr w:type="spellStart"/>
      <w:r w:rsidRPr="004038EE">
        <w:rPr>
          <w:rFonts w:ascii="Times New Roman" w:eastAsia="Times New Roman" w:hAnsi="Times New Roman" w:cs="Times New Roman"/>
          <w:sz w:val="24"/>
          <w:szCs w:val="24"/>
        </w:rPr>
        <w:t>Минобрнауки</w:t>
      </w:r>
      <w:proofErr w:type="spellEnd"/>
      <w:r w:rsidRPr="004038EE">
        <w:rPr>
          <w:rFonts w:ascii="Times New Roman" w:eastAsia="Times New Roman" w:hAnsi="Times New Roman" w:cs="Times New Roman"/>
          <w:sz w:val="24"/>
          <w:szCs w:val="24"/>
        </w:rPr>
        <w:t xml:space="preserve"> России от 17 мая 2012 года № 413 (в редакции от 29.06.2017 г.)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4038EE" w:rsidRPr="004038EE" w:rsidRDefault="004038EE" w:rsidP="004038EE">
      <w:pPr>
        <w:spacing w:after="0"/>
        <w:ind w:left="43"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Приказ Министерства образования и науки РФ от 18 апреля 2013 года № 291 </w:t>
      </w:r>
      <w:proofErr w:type="gramStart"/>
      <w:r w:rsidRPr="004038EE">
        <w:rPr>
          <w:rFonts w:ascii="Times New Roman" w:eastAsia="Times New Roman" w:hAnsi="Times New Roman" w:cs="Times New Roman"/>
          <w:sz w:val="24"/>
          <w:szCs w:val="24"/>
        </w:rPr>
        <w:t>( в</w:t>
      </w:r>
      <w:proofErr w:type="gramEnd"/>
      <w:r w:rsidRPr="004038EE">
        <w:rPr>
          <w:rFonts w:ascii="Times New Roman" w:eastAsia="Times New Roman" w:hAnsi="Times New Roman" w:cs="Times New Roman"/>
          <w:sz w:val="24"/>
          <w:szCs w:val="24"/>
        </w:rPr>
        <w:t xml:space="preserve"> редакции от 18.08.2016 г.)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4038EE" w:rsidRPr="004038EE" w:rsidRDefault="004038EE" w:rsidP="004038EE">
      <w:pPr>
        <w:spacing w:after="0"/>
        <w:ind w:left="-10" w:right="8" w:firstLine="715"/>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Приказ Министерства и науки РФ от 09 апреля 2015 г. № 389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08.05.2015, регистрационный номер  № 37216);</w:t>
      </w:r>
    </w:p>
    <w:p w:rsidR="004038EE" w:rsidRPr="004038EE" w:rsidRDefault="004038EE" w:rsidP="004038EE">
      <w:pPr>
        <w:spacing w:after="0"/>
        <w:ind w:left="-10" w:right="8" w:firstLine="715"/>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Приказ Министерства и науки РФ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4038EE" w:rsidRPr="004038EE" w:rsidRDefault="004038EE" w:rsidP="004038EE">
      <w:pPr>
        <w:spacing w:after="0"/>
        <w:ind w:left="-10" w:right="8" w:firstLine="715"/>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Приказ Министерства и науки РФ от 02.07.2013 г. № 513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г. № 29322);</w:t>
      </w:r>
    </w:p>
    <w:p w:rsidR="004038EE" w:rsidRPr="004038EE" w:rsidRDefault="004038EE" w:rsidP="004038EE">
      <w:pPr>
        <w:spacing w:after="0"/>
        <w:ind w:left="48"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Письмо Минобразования России от 20 октября 2010 г. № 12-696 «Разъяснения по формированию учебного плана»;</w:t>
      </w:r>
    </w:p>
    <w:p w:rsidR="004038EE" w:rsidRPr="004038EE" w:rsidRDefault="004038EE" w:rsidP="004038EE">
      <w:pPr>
        <w:spacing w:after="0"/>
        <w:ind w:left="48"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Информационно- методическое письмо ФГАУ «ФИРО» от 11 октября 2017 г. № 01-00-05/925;</w:t>
      </w:r>
    </w:p>
    <w:p w:rsidR="004038EE" w:rsidRPr="004038EE" w:rsidRDefault="004038EE" w:rsidP="004038EE">
      <w:pPr>
        <w:spacing w:after="0"/>
        <w:ind w:left="48"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Письмо </w:t>
      </w:r>
      <w:proofErr w:type="spellStart"/>
      <w:r w:rsidRPr="004038EE">
        <w:rPr>
          <w:rFonts w:ascii="Times New Roman" w:eastAsia="Times New Roman" w:hAnsi="Times New Roman" w:cs="Times New Roman"/>
          <w:sz w:val="24"/>
          <w:szCs w:val="24"/>
        </w:rPr>
        <w:t>Минобрнауки</w:t>
      </w:r>
      <w:proofErr w:type="spellEnd"/>
      <w:r w:rsidRPr="004038EE">
        <w:rPr>
          <w:rFonts w:ascii="Times New Roman" w:eastAsia="Times New Roman" w:hAnsi="Times New Roman" w:cs="Times New Roman"/>
          <w:sz w:val="24"/>
          <w:szCs w:val="24"/>
        </w:rPr>
        <w:t xml:space="preserve"> РФ от 20 июня 2017 года № ТС-194/08 «Об организации изучения учебного предмета «Астрономия»;</w:t>
      </w:r>
    </w:p>
    <w:p w:rsidR="004038EE" w:rsidRPr="004038EE" w:rsidRDefault="004038EE" w:rsidP="004038EE">
      <w:pPr>
        <w:spacing w:after="0"/>
        <w:ind w:left="48"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lastRenderedPageBreak/>
        <w:t xml:space="preserve">          Устава ГБПОУ «Верхнеуральский агротехнологический техникум – казачий кадетский корпус» с изменениями;</w:t>
      </w:r>
    </w:p>
    <w:p w:rsidR="004038EE" w:rsidRPr="004038EE" w:rsidRDefault="004038EE" w:rsidP="004038EE">
      <w:pPr>
        <w:spacing w:after="0"/>
        <w:ind w:left="48"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Положение «Об учебной и производственной практике студентов в ГБПОУ «ВАТТ-ККК»;</w:t>
      </w:r>
    </w:p>
    <w:p w:rsidR="004038EE" w:rsidRPr="004038EE" w:rsidRDefault="004038EE" w:rsidP="004038EE">
      <w:pPr>
        <w:spacing w:after="0"/>
        <w:ind w:left="48" w:right="9" w:firstLine="660"/>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Положение о формировании фонда оценочных средств для проведения текущего, рубежного контроля ГБПОУ «ВАТТ-ККК»;</w:t>
      </w:r>
    </w:p>
    <w:p w:rsidR="004038EE" w:rsidRPr="004038EE" w:rsidRDefault="004038EE" w:rsidP="004038EE">
      <w:pPr>
        <w:spacing w:after="0"/>
        <w:ind w:left="48"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Порядок проведения государственной итоговой аттестации по образовательным программам среднего профессионального образования в ГБПОУ «ВАТТ-ККК»;</w:t>
      </w:r>
    </w:p>
    <w:p w:rsidR="004038EE" w:rsidRPr="004038EE" w:rsidRDefault="004038EE" w:rsidP="004038EE">
      <w:pPr>
        <w:spacing w:after="0"/>
        <w:ind w:left="29" w:right="226"/>
        <w:jc w:val="both"/>
        <w:rPr>
          <w:rFonts w:ascii="Times New Roman" w:eastAsia="Times New Roman" w:hAnsi="Times New Roman" w:cs="Times New Roman"/>
          <w:sz w:val="24"/>
          <w:szCs w:val="24"/>
        </w:rPr>
      </w:pPr>
      <w:r w:rsidRPr="004038EE">
        <w:rPr>
          <w:rFonts w:ascii="Times New Roman" w:eastAsia="Times New Roman" w:hAnsi="Times New Roman" w:cs="Times New Roman"/>
          <w:noProof/>
          <w:sz w:val="24"/>
          <w:szCs w:val="24"/>
        </w:rPr>
        <w:drawing>
          <wp:anchor distT="0" distB="0" distL="114300" distR="114300" simplePos="0" relativeHeight="251661312" behindDoc="0" locked="0" layoutInCell="1" allowOverlap="0" wp14:anchorId="65212B9A" wp14:editId="44928E95">
            <wp:simplePos x="0" y="0"/>
            <wp:positionH relativeFrom="page">
              <wp:posOffset>7098525</wp:posOffset>
            </wp:positionH>
            <wp:positionV relativeFrom="page">
              <wp:posOffset>1317113</wp:posOffset>
            </wp:positionV>
            <wp:extent cx="3049" cy="3049"/>
            <wp:effectExtent l="0" t="0" r="0" b="0"/>
            <wp:wrapSquare wrapText="bothSides"/>
            <wp:docPr id="8" name="Picture 17221"/>
            <wp:cNvGraphicFramePr/>
            <a:graphic xmlns:a="http://schemas.openxmlformats.org/drawingml/2006/main">
              <a:graphicData uri="http://schemas.openxmlformats.org/drawingml/2006/picture">
                <pic:pic xmlns:pic="http://schemas.openxmlformats.org/drawingml/2006/picture">
                  <pic:nvPicPr>
                    <pic:cNvPr id="17221" name="Picture 17221"/>
                    <pic:cNvPicPr/>
                  </pic:nvPicPr>
                  <pic:blipFill>
                    <a:blip r:embed="rId15"/>
                    <a:stretch>
                      <a:fillRect/>
                    </a:stretch>
                  </pic:blipFill>
                  <pic:spPr>
                    <a:xfrm>
                      <a:off x="0" y="0"/>
                      <a:ext cx="3049" cy="3049"/>
                    </a:xfrm>
                    <a:prstGeom prst="rect">
                      <a:avLst/>
                    </a:prstGeom>
                  </pic:spPr>
                </pic:pic>
              </a:graphicData>
            </a:graphic>
          </wp:anchor>
        </w:drawing>
      </w:r>
      <w:r w:rsidRPr="004038EE">
        <w:rPr>
          <w:rFonts w:ascii="Times New Roman" w:eastAsia="Times New Roman" w:hAnsi="Times New Roman" w:cs="Times New Roman"/>
          <w:noProof/>
          <w:sz w:val="24"/>
          <w:szCs w:val="24"/>
        </w:rPr>
        <w:drawing>
          <wp:anchor distT="0" distB="0" distL="114300" distR="114300" simplePos="0" relativeHeight="251662336" behindDoc="0" locked="0" layoutInCell="1" allowOverlap="0" wp14:anchorId="4574C996" wp14:editId="2C666911">
            <wp:simplePos x="0" y="0"/>
            <wp:positionH relativeFrom="page">
              <wp:posOffset>7101575</wp:posOffset>
            </wp:positionH>
            <wp:positionV relativeFrom="page">
              <wp:posOffset>1335406</wp:posOffset>
            </wp:positionV>
            <wp:extent cx="6099" cy="6098"/>
            <wp:effectExtent l="0" t="0" r="0" b="0"/>
            <wp:wrapSquare wrapText="bothSides"/>
            <wp:docPr id="9" name="Picture 17222"/>
            <wp:cNvGraphicFramePr/>
            <a:graphic xmlns:a="http://schemas.openxmlformats.org/drawingml/2006/main">
              <a:graphicData uri="http://schemas.openxmlformats.org/drawingml/2006/picture">
                <pic:pic xmlns:pic="http://schemas.openxmlformats.org/drawingml/2006/picture">
                  <pic:nvPicPr>
                    <pic:cNvPr id="17222" name="Picture 17222"/>
                    <pic:cNvPicPr/>
                  </pic:nvPicPr>
                  <pic:blipFill>
                    <a:blip r:embed="rId16"/>
                    <a:stretch>
                      <a:fillRect/>
                    </a:stretch>
                  </pic:blipFill>
                  <pic:spPr>
                    <a:xfrm>
                      <a:off x="0" y="0"/>
                      <a:ext cx="6099" cy="6098"/>
                    </a:xfrm>
                    <a:prstGeom prst="rect">
                      <a:avLst/>
                    </a:prstGeom>
                  </pic:spPr>
                </pic:pic>
              </a:graphicData>
            </a:graphic>
          </wp:anchor>
        </w:drawing>
      </w:r>
      <w:r w:rsidRPr="004038EE">
        <w:rPr>
          <w:rFonts w:ascii="Times New Roman" w:eastAsia="Times New Roman" w:hAnsi="Times New Roman" w:cs="Times New Roman"/>
          <w:sz w:val="24"/>
          <w:szCs w:val="24"/>
        </w:rPr>
        <w:t xml:space="preserve">         Положение  о порядке разработки и утверждении программ подготовки специалистов среднего звена по специальностям СПО и программ подготовки квалифицированных рабочих и служащих по профессиям СПО в ГБПОУ «ВАТТ-ККК».</w:t>
      </w:r>
    </w:p>
    <w:p w:rsidR="004038EE" w:rsidRPr="004038EE" w:rsidRDefault="004038EE" w:rsidP="004038EE">
      <w:pPr>
        <w:spacing w:after="0"/>
        <w:ind w:right="-1"/>
        <w:jc w:val="both"/>
        <w:rPr>
          <w:rFonts w:ascii="Times New Roman" w:eastAsia="Times New Roman" w:hAnsi="Times New Roman" w:cs="Times New Roman"/>
          <w:b/>
          <w:bCs/>
          <w:sz w:val="24"/>
          <w:szCs w:val="24"/>
        </w:rPr>
      </w:pPr>
    </w:p>
    <w:p w:rsidR="004038EE" w:rsidRPr="004038EE" w:rsidRDefault="004038EE" w:rsidP="004038EE">
      <w:pPr>
        <w:tabs>
          <w:tab w:val="center" w:pos="2778"/>
        </w:tabs>
        <w:spacing w:after="0"/>
        <w:jc w:val="center"/>
        <w:rPr>
          <w:rFonts w:ascii="Times New Roman" w:eastAsia="Times New Roman" w:hAnsi="Times New Roman" w:cs="Times New Roman"/>
          <w:b/>
          <w:sz w:val="24"/>
          <w:szCs w:val="24"/>
        </w:rPr>
      </w:pPr>
      <w:r w:rsidRPr="004038EE">
        <w:rPr>
          <w:rFonts w:ascii="Times New Roman" w:eastAsia="Times New Roman" w:hAnsi="Times New Roman" w:cs="Times New Roman"/>
          <w:b/>
          <w:sz w:val="24"/>
          <w:szCs w:val="24"/>
        </w:rPr>
        <w:t>1.3. Общая характеристика ППКРС</w:t>
      </w:r>
    </w:p>
    <w:p w:rsidR="004038EE" w:rsidRPr="004038EE" w:rsidRDefault="004038EE" w:rsidP="004038EE">
      <w:pPr>
        <w:spacing w:after="0"/>
        <w:ind w:left="43"/>
        <w:jc w:val="both"/>
        <w:rPr>
          <w:rFonts w:ascii="Times New Roman" w:eastAsia="Times New Roman" w:hAnsi="Times New Roman" w:cs="Times New Roman"/>
          <w:sz w:val="24"/>
          <w:szCs w:val="24"/>
          <w:u w:val="single"/>
        </w:rPr>
      </w:pPr>
    </w:p>
    <w:p w:rsidR="004038EE" w:rsidRPr="004038EE" w:rsidRDefault="004038EE" w:rsidP="004038EE">
      <w:pPr>
        <w:spacing w:after="0"/>
        <w:ind w:left="43"/>
        <w:jc w:val="both"/>
        <w:rPr>
          <w:rFonts w:ascii="Times New Roman" w:eastAsia="Times New Roman" w:hAnsi="Times New Roman" w:cs="Times New Roman"/>
          <w:sz w:val="24"/>
          <w:szCs w:val="24"/>
          <w:u w:val="single"/>
        </w:rPr>
      </w:pPr>
      <w:r w:rsidRPr="004038EE">
        <w:rPr>
          <w:rFonts w:ascii="Times New Roman" w:eastAsia="Times New Roman" w:hAnsi="Times New Roman" w:cs="Times New Roman"/>
          <w:sz w:val="24"/>
          <w:szCs w:val="24"/>
          <w:u w:val="single"/>
        </w:rPr>
        <w:t>1.3.1. Цель (миссия) ППКРС</w:t>
      </w:r>
    </w:p>
    <w:p w:rsidR="004038EE" w:rsidRPr="004038EE" w:rsidRDefault="004038EE" w:rsidP="004038EE">
      <w:pPr>
        <w:tabs>
          <w:tab w:val="left" w:pos="9923"/>
        </w:tabs>
        <w:spacing w:after="0"/>
        <w:ind w:left="34"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ППКРС имеет целью развития у обучающихся личностных качеств, а также </w:t>
      </w:r>
      <w:r w:rsidRPr="004038EE">
        <w:rPr>
          <w:rFonts w:ascii="Times New Roman" w:eastAsia="Times New Roman" w:hAnsi="Times New Roman" w:cs="Times New Roman"/>
          <w:noProof/>
          <w:sz w:val="24"/>
          <w:szCs w:val="24"/>
        </w:rPr>
        <w:drawing>
          <wp:inline distT="0" distB="0" distL="0" distR="0" wp14:anchorId="6FD98864" wp14:editId="07524EA8">
            <wp:extent cx="3049" cy="3049"/>
            <wp:effectExtent l="0" t="0" r="0" b="0"/>
            <wp:docPr id="10" name="Picture 17224"/>
            <wp:cNvGraphicFramePr/>
            <a:graphic xmlns:a="http://schemas.openxmlformats.org/drawingml/2006/main">
              <a:graphicData uri="http://schemas.openxmlformats.org/drawingml/2006/picture">
                <pic:pic xmlns:pic="http://schemas.openxmlformats.org/drawingml/2006/picture">
                  <pic:nvPicPr>
                    <pic:cNvPr id="17224" name="Picture 17224"/>
                    <pic:cNvPicPr/>
                  </pic:nvPicPr>
                  <pic:blipFill>
                    <a:blip r:embed="rId17"/>
                    <a:stretch>
                      <a:fillRect/>
                    </a:stretch>
                  </pic:blipFill>
                  <pic:spPr>
                    <a:xfrm>
                      <a:off x="0" y="0"/>
                      <a:ext cx="3049" cy="3049"/>
                    </a:xfrm>
                    <a:prstGeom prst="rect">
                      <a:avLst/>
                    </a:prstGeom>
                  </pic:spPr>
                </pic:pic>
              </a:graphicData>
            </a:graphic>
          </wp:inline>
        </w:drawing>
      </w:r>
      <w:r w:rsidRPr="004038EE">
        <w:rPr>
          <w:rFonts w:ascii="Times New Roman" w:eastAsia="Times New Roman" w:hAnsi="Times New Roman" w:cs="Times New Roman"/>
          <w:sz w:val="24"/>
          <w:szCs w:val="24"/>
        </w:rPr>
        <w:t>формирование общих и профессиональных компетенций в соответствии с требованиями ФГОС СПО по данной профессии.</w:t>
      </w:r>
    </w:p>
    <w:p w:rsidR="004038EE" w:rsidRPr="004038EE" w:rsidRDefault="004038EE" w:rsidP="004038EE">
      <w:pPr>
        <w:spacing w:after="0"/>
        <w:ind w:left="14"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Выпускник в результате освоения ППКРС профессии 46.01.03  Делопроизводитель будет готов к выполнению следующих профессиональных видов деятельности:</w:t>
      </w:r>
      <w:r w:rsidRPr="004038EE">
        <w:rPr>
          <w:rFonts w:ascii="Times New Roman" w:eastAsia="Times New Roman" w:hAnsi="Times New Roman" w:cs="Times New Roman"/>
          <w:noProof/>
          <w:sz w:val="24"/>
          <w:szCs w:val="24"/>
        </w:rPr>
        <w:drawing>
          <wp:inline distT="0" distB="0" distL="0" distR="0" wp14:anchorId="7BA02CEA" wp14:editId="4AE7FB74">
            <wp:extent cx="3049" cy="3049"/>
            <wp:effectExtent l="0" t="0" r="0" b="0"/>
            <wp:docPr id="11" name="Picture 17225"/>
            <wp:cNvGraphicFramePr/>
            <a:graphic xmlns:a="http://schemas.openxmlformats.org/drawingml/2006/main">
              <a:graphicData uri="http://schemas.openxmlformats.org/drawingml/2006/picture">
                <pic:pic xmlns:pic="http://schemas.openxmlformats.org/drawingml/2006/picture">
                  <pic:nvPicPr>
                    <pic:cNvPr id="17225" name="Picture 17225"/>
                    <pic:cNvPicPr/>
                  </pic:nvPicPr>
                  <pic:blipFill>
                    <a:blip r:embed="rId18"/>
                    <a:stretch>
                      <a:fillRect/>
                    </a:stretch>
                  </pic:blipFill>
                  <pic:spPr>
                    <a:xfrm>
                      <a:off x="0" y="0"/>
                      <a:ext cx="3049" cy="3049"/>
                    </a:xfrm>
                    <a:prstGeom prst="rect">
                      <a:avLst/>
                    </a:prstGeom>
                  </pic:spPr>
                </pic:pic>
              </a:graphicData>
            </a:graphic>
          </wp:inline>
        </w:drawing>
      </w:r>
    </w:p>
    <w:p w:rsidR="004038EE" w:rsidRPr="004038EE" w:rsidRDefault="004038EE" w:rsidP="004038EE">
      <w:pPr>
        <w:spacing w:after="0"/>
        <w:ind w:left="-567"/>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 выполнение работ по д</w:t>
      </w:r>
      <w:r w:rsidRPr="004038EE">
        <w:rPr>
          <w:rFonts w:ascii="Times New Roman" w:eastAsia="Times New Roman" w:hAnsi="Times New Roman" w:cs="Times New Roman"/>
          <w:color w:val="00000A"/>
          <w:sz w:val="24"/>
          <w:szCs w:val="24"/>
        </w:rPr>
        <w:t>окументационному обеспечению деятельности организации;</w:t>
      </w:r>
    </w:p>
    <w:p w:rsidR="004038EE" w:rsidRPr="004038EE" w:rsidRDefault="004038EE" w:rsidP="004038EE">
      <w:pPr>
        <w:spacing w:after="0"/>
        <w:ind w:left="-567"/>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 выполнение работ  по д</w:t>
      </w:r>
      <w:r w:rsidRPr="004038EE">
        <w:rPr>
          <w:rFonts w:ascii="Times New Roman" w:eastAsia="Times New Roman" w:hAnsi="Times New Roman" w:cs="Times New Roman"/>
          <w:color w:val="00000A"/>
          <w:sz w:val="24"/>
          <w:szCs w:val="24"/>
        </w:rPr>
        <w:t>окументированию и организационной обработке доку</w:t>
      </w:r>
      <w:r w:rsidRPr="004038EE">
        <w:rPr>
          <w:rFonts w:ascii="Times New Roman" w:eastAsia="Arial" w:hAnsi="Times New Roman" w:cs="Times New Roman"/>
          <w:color w:val="00000A"/>
          <w:sz w:val="24"/>
          <w:szCs w:val="24"/>
        </w:rPr>
        <w:t>ментов.</w:t>
      </w:r>
    </w:p>
    <w:p w:rsidR="004038EE" w:rsidRPr="004038EE" w:rsidRDefault="004038EE" w:rsidP="004038EE">
      <w:pPr>
        <w:spacing w:after="0"/>
        <w:ind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ППКРС ориентирована на реализацию следующих принципов:</w:t>
      </w:r>
    </w:p>
    <w:p w:rsidR="004038EE" w:rsidRPr="004038EE" w:rsidRDefault="004038EE" w:rsidP="004038EE">
      <w:pPr>
        <w:spacing w:after="0"/>
        <w:ind w:right="20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приоритет практикоориентированных знаний;</w:t>
      </w:r>
    </w:p>
    <w:p w:rsidR="004038EE" w:rsidRPr="004038EE" w:rsidRDefault="004038EE" w:rsidP="004038EE">
      <w:pPr>
        <w:spacing w:after="0"/>
        <w:ind w:right="209"/>
        <w:jc w:val="both"/>
        <w:rPr>
          <w:rFonts w:ascii="Times New Roman" w:eastAsia="Times New Roman" w:hAnsi="Times New Roman" w:cs="Times New Roman"/>
          <w:noProof/>
          <w:sz w:val="24"/>
          <w:szCs w:val="24"/>
        </w:rPr>
      </w:pPr>
      <w:r w:rsidRPr="004038EE">
        <w:rPr>
          <w:rFonts w:ascii="Times New Roman" w:eastAsia="Times New Roman" w:hAnsi="Times New Roman" w:cs="Times New Roman"/>
          <w:sz w:val="24"/>
          <w:szCs w:val="24"/>
        </w:rPr>
        <w:t xml:space="preserve">-  ориентация на развитие местного и регионального сообщества; </w:t>
      </w:r>
      <w:r w:rsidRPr="004038EE">
        <w:rPr>
          <w:rFonts w:ascii="Times New Roman" w:eastAsia="Times New Roman" w:hAnsi="Times New Roman" w:cs="Times New Roman"/>
          <w:noProof/>
          <w:sz w:val="24"/>
          <w:szCs w:val="24"/>
        </w:rPr>
        <w:drawing>
          <wp:inline distT="0" distB="0" distL="0" distR="0" wp14:anchorId="40A660F1" wp14:editId="49E1C22F">
            <wp:extent cx="6099" cy="67076"/>
            <wp:effectExtent l="0" t="0" r="0" b="0"/>
            <wp:docPr id="12" name="Picture 276059"/>
            <wp:cNvGraphicFramePr/>
            <a:graphic xmlns:a="http://schemas.openxmlformats.org/drawingml/2006/main">
              <a:graphicData uri="http://schemas.openxmlformats.org/drawingml/2006/picture">
                <pic:pic xmlns:pic="http://schemas.openxmlformats.org/drawingml/2006/picture">
                  <pic:nvPicPr>
                    <pic:cNvPr id="276059" name="Picture 276059"/>
                    <pic:cNvPicPr/>
                  </pic:nvPicPr>
                  <pic:blipFill>
                    <a:blip r:embed="rId19"/>
                    <a:stretch>
                      <a:fillRect/>
                    </a:stretch>
                  </pic:blipFill>
                  <pic:spPr>
                    <a:xfrm>
                      <a:off x="0" y="0"/>
                      <a:ext cx="6099" cy="67076"/>
                    </a:xfrm>
                    <a:prstGeom prst="rect">
                      <a:avLst/>
                    </a:prstGeom>
                  </pic:spPr>
                </pic:pic>
              </a:graphicData>
            </a:graphic>
          </wp:inline>
        </w:drawing>
      </w:r>
    </w:p>
    <w:p w:rsidR="004038EE" w:rsidRPr="004038EE" w:rsidRDefault="004038EE" w:rsidP="004038EE">
      <w:pPr>
        <w:spacing w:after="0"/>
        <w:ind w:right="8"/>
        <w:jc w:val="both"/>
        <w:rPr>
          <w:rFonts w:ascii="Times New Roman" w:eastAsia="Times New Roman" w:hAnsi="Times New Roman" w:cs="Times New Roman"/>
          <w:sz w:val="24"/>
          <w:szCs w:val="24"/>
        </w:rPr>
      </w:pPr>
      <w:r w:rsidRPr="004038EE">
        <w:rPr>
          <w:rFonts w:ascii="Times New Roman" w:eastAsia="Times New Roman" w:hAnsi="Times New Roman" w:cs="Times New Roman"/>
          <w:noProof/>
          <w:sz w:val="24"/>
          <w:szCs w:val="24"/>
        </w:rPr>
        <w:t xml:space="preserve">- </w:t>
      </w:r>
      <w:r w:rsidRPr="004038EE">
        <w:rPr>
          <w:rFonts w:ascii="Times New Roman" w:eastAsia="Times New Roman" w:hAnsi="Times New Roman" w:cs="Times New Roman"/>
          <w:sz w:val="24"/>
          <w:szCs w:val="24"/>
        </w:rPr>
        <w:t>формирование потребности к постоянному развитию и инновационной деятельности в профессиональной сфере, в том числе и к продолжению образования;</w:t>
      </w:r>
    </w:p>
    <w:p w:rsidR="004038EE" w:rsidRPr="004038EE" w:rsidRDefault="004038EE" w:rsidP="004038EE">
      <w:pPr>
        <w:tabs>
          <w:tab w:val="left" w:pos="10065"/>
        </w:tabs>
        <w:spacing w:after="0"/>
        <w:ind w:right="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формирование готовности принимать решения и профессионально действовать в нестандартных ситуациях.</w:t>
      </w:r>
    </w:p>
    <w:p w:rsidR="004038EE" w:rsidRPr="004038EE" w:rsidRDefault="004038EE" w:rsidP="004038EE">
      <w:pPr>
        <w:tabs>
          <w:tab w:val="left" w:pos="10065"/>
        </w:tabs>
        <w:spacing w:after="0"/>
        <w:ind w:right="8"/>
        <w:jc w:val="both"/>
        <w:rPr>
          <w:rFonts w:ascii="Times New Roman" w:eastAsia="Times New Roman" w:hAnsi="Times New Roman" w:cs="Times New Roman"/>
          <w:sz w:val="24"/>
          <w:szCs w:val="24"/>
          <w:u w:val="single"/>
        </w:rPr>
      </w:pPr>
      <w:r w:rsidRPr="004038EE">
        <w:rPr>
          <w:rFonts w:ascii="Times New Roman" w:eastAsia="Times New Roman" w:hAnsi="Times New Roman" w:cs="Times New Roman"/>
          <w:sz w:val="24"/>
          <w:szCs w:val="24"/>
          <w:u w:val="single"/>
        </w:rPr>
        <w:t>1.3.2. Нормативный срок освоения ППКРС</w:t>
      </w:r>
    </w:p>
    <w:p w:rsidR="004038EE" w:rsidRPr="00D97799" w:rsidRDefault="004038EE" w:rsidP="004038EE">
      <w:pPr>
        <w:spacing w:after="0"/>
        <w:ind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Нормативные сроки освоения ППКРС базовой подготовки профессии </w:t>
      </w:r>
      <w:r w:rsidRPr="00D97799">
        <w:rPr>
          <w:rFonts w:ascii="Times New Roman" w:eastAsia="Times New Roman" w:hAnsi="Times New Roman" w:cs="Times New Roman"/>
          <w:sz w:val="24"/>
          <w:szCs w:val="24"/>
        </w:rPr>
        <w:t xml:space="preserve">при очной </w:t>
      </w:r>
      <w:r w:rsidRPr="00D97799">
        <w:rPr>
          <w:rFonts w:ascii="Times New Roman" w:eastAsia="Times New Roman" w:hAnsi="Times New Roman" w:cs="Times New Roman"/>
          <w:noProof/>
          <w:sz w:val="24"/>
          <w:szCs w:val="24"/>
        </w:rPr>
        <w:drawing>
          <wp:inline distT="0" distB="0" distL="0" distR="0" wp14:anchorId="52ABE651" wp14:editId="27AF83B3">
            <wp:extent cx="6098" cy="9147"/>
            <wp:effectExtent l="0" t="0" r="0" b="0"/>
            <wp:docPr id="13" name="Picture 20535"/>
            <wp:cNvGraphicFramePr/>
            <a:graphic xmlns:a="http://schemas.openxmlformats.org/drawingml/2006/main">
              <a:graphicData uri="http://schemas.openxmlformats.org/drawingml/2006/picture">
                <pic:pic xmlns:pic="http://schemas.openxmlformats.org/drawingml/2006/picture">
                  <pic:nvPicPr>
                    <pic:cNvPr id="20535" name="Picture 20535"/>
                    <pic:cNvPicPr/>
                  </pic:nvPicPr>
                  <pic:blipFill>
                    <a:blip r:embed="rId20"/>
                    <a:stretch>
                      <a:fillRect/>
                    </a:stretch>
                  </pic:blipFill>
                  <pic:spPr>
                    <a:xfrm>
                      <a:off x="0" y="0"/>
                      <a:ext cx="6098" cy="9147"/>
                    </a:xfrm>
                    <a:prstGeom prst="rect">
                      <a:avLst/>
                    </a:prstGeom>
                  </pic:spPr>
                </pic:pic>
              </a:graphicData>
            </a:graphic>
          </wp:inline>
        </w:drawing>
      </w:r>
      <w:r w:rsidRPr="00D97799">
        <w:rPr>
          <w:rFonts w:ascii="Times New Roman" w:eastAsia="Times New Roman" w:hAnsi="Times New Roman" w:cs="Times New Roman"/>
          <w:sz w:val="24"/>
          <w:szCs w:val="24"/>
        </w:rPr>
        <w:t>форме получения образования и присваиваемая квалификация приведены в таблице:</w:t>
      </w:r>
      <w:r w:rsidRPr="00D97799">
        <w:rPr>
          <w:rFonts w:ascii="Times New Roman" w:eastAsia="Times New Roman" w:hAnsi="Times New Roman" w:cs="Times New Roman"/>
          <w:noProof/>
          <w:sz w:val="24"/>
          <w:szCs w:val="24"/>
        </w:rPr>
        <w:drawing>
          <wp:inline distT="0" distB="0" distL="0" distR="0" wp14:anchorId="135C2E71" wp14:editId="526E524F">
            <wp:extent cx="3049" cy="3049"/>
            <wp:effectExtent l="0" t="0" r="0" b="0"/>
            <wp:docPr id="14" name="Picture 20536"/>
            <wp:cNvGraphicFramePr/>
            <a:graphic xmlns:a="http://schemas.openxmlformats.org/drawingml/2006/main">
              <a:graphicData uri="http://schemas.openxmlformats.org/drawingml/2006/picture">
                <pic:pic xmlns:pic="http://schemas.openxmlformats.org/drawingml/2006/picture">
                  <pic:nvPicPr>
                    <pic:cNvPr id="20536" name="Picture 20536"/>
                    <pic:cNvPicPr/>
                  </pic:nvPicPr>
                  <pic:blipFill>
                    <a:blip r:embed="rId21"/>
                    <a:stretch>
                      <a:fillRect/>
                    </a:stretch>
                  </pic:blipFill>
                  <pic:spPr>
                    <a:xfrm>
                      <a:off x="0" y="0"/>
                      <a:ext cx="3049" cy="3049"/>
                    </a:xfrm>
                    <a:prstGeom prst="rect">
                      <a:avLst/>
                    </a:prstGeom>
                  </pic:spPr>
                </pic:pic>
              </a:graphicData>
            </a:graphic>
          </wp:inline>
        </w:drawing>
      </w:r>
    </w:p>
    <w:tbl>
      <w:tblPr>
        <w:tblStyle w:val="1"/>
        <w:tblW w:w="0" w:type="auto"/>
        <w:tblInd w:w="108" w:type="dxa"/>
        <w:tblLook w:val="04A0" w:firstRow="1" w:lastRow="0" w:firstColumn="1" w:lastColumn="0" w:noHBand="0" w:noVBand="1"/>
      </w:tblPr>
      <w:tblGrid>
        <w:gridCol w:w="2468"/>
        <w:gridCol w:w="3236"/>
        <w:gridCol w:w="3759"/>
      </w:tblGrid>
      <w:tr w:rsidR="00D97799" w:rsidRPr="00D97799" w:rsidTr="00DF00BD">
        <w:tc>
          <w:tcPr>
            <w:tcW w:w="2468" w:type="dxa"/>
            <w:vAlign w:val="center"/>
          </w:tcPr>
          <w:p w:rsidR="004038EE" w:rsidRPr="00D97799" w:rsidRDefault="004038EE" w:rsidP="004038EE">
            <w:pPr>
              <w:ind w:right="9"/>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Образовательная база приема</w:t>
            </w:r>
          </w:p>
        </w:tc>
        <w:tc>
          <w:tcPr>
            <w:tcW w:w="3236" w:type="dxa"/>
            <w:vAlign w:val="center"/>
          </w:tcPr>
          <w:p w:rsidR="004038EE" w:rsidRPr="00D97799" w:rsidRDefault="004038EE" w:rsidP="004038EE">
            <w:pPr>
              <w:spacing w:after="7"/>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Наименование квалификации базовой</w:t>
            </w:r>
          </w:p>
          <w:p w:rsidR="004038EE" w:rsidRPr="00D97799" w:rsidRDefault="004038EE" w:rsidP="004038EE">
            <w:pPr>
              <w:ind w:right="9"/>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(углубленной) подготовки</w:t>
            </w:r>
          </w:p>
        </w:tc>
        <w:tc>
          <w:tcPr>
            <w:tcW w:w="3759" w:type="dxa"/>
            <w:vAlign w:val="center"/>
          </w:tcPr>
          <w:p w:rsidR="004038EE" w:rsidRPr="00D97799" w:rsidRDefault="004038EE" w:rsidP="004038EE">
            <w:pPr>
              <w:spacing w:after="2"/>
              <w:ind w:left="19" w:right="2"/>
              <w:jc w:val="center"/>
              <w:rPr>
                <w:rFonts w:ascii="Times New Roman" w:eastAsia="Times New Roman" w:hAnsi="Times New Roman" w:cs="Times New Roman"/>
                <w:sz w:val="24"/>
                <w:szCs w:val="24"/>
              </w:rPr>
            </w:pPr>
            <w:r w:rsidRPr="00D97799">
              <w:rPr>
                <w:rFonts w:ascii="Times New Roman" w:eastAsia="Times New Roman" w:hAnsi="Times New Roman" w:cs="Times New Roman"/>
                <w:sz w:val="24"/>
                <w:szCs w:val="24"/>
              </w:rPr>
              <w:t>Нормативный срок освоения ППКРС СПО базовой подготовки при очной форме получения образования</w:t>
            </w:r>
          </w:p>
        </w:tc>
      </w:tr>
      <w:tr w:rsidR="004038EE" w:rsidRPr="004038EE" w:rsidTr="00DF00BD">
        <w:tc>
          <w:tcPr>
            <w:tcW w:w="2468" w:type="dxa"/>
          </w:tcPr>
          <w:p w:rsidR="004038EE" w:rsidRPr="004038EE" w:rsidRDefault="004038EE" w:rsidP="004038EE">
            <w:pPr>
              <w:ind w:left="5"/>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На базе среднего общего </w:t>
            </w:r>
          </w:p>
          <w:p w:rsidR="004038EE" w:rsidRPr="004038EE" w:rsidRDefault="004038EE" w:rsidP="004038EE">
            <w:pPr>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образования</w:t>
            </w:r>
          </w:p>
        </w:tc>
        <w:tc>
          <w:tcPr>
            <w:tcW w:w="3236" w:type="dxa"/>
            <w:vMerge w:val="restart"/>
          </w:tcPr>
          <w:p w:rsidR="004038EE" w:rsidRPr="004038EE" w:rsidRDefault="004038EE" w:rsidP="004038EE">
            <w:pPr>
              <w:ind w:right="9"/>
              <w:rPr>
                <w:rFonts w:ascii="Times New Roman" w:eastAsia="Times New Roman" w:hAnsi="Times New Roman" w:cs="Times New Roman"/>
                <w:sz w:val="24"/>
                <w:szCs w:val="24"/>
              </w:rPr>
            </w:pPr>
          </w:p>
          <w:p w:rsidR="004038EE" w:rsidRPr="004038EE" w:rsidRDefault="004038EE" w:rsidP="004038EE">
            <w:pPr>
              <w:ind w:right="9"/>
              <w:rPr>
                <w:rFonts w:ascii="Times New Roman" w:eastAsia="Times New Roman" w:hAnsi="Times New Roman" w:cs="Times New Roman"/>
                <w:sz w:val="24"/>
                <w:szCs w:val="24"/>
              </w:rPr>
            </w:pPr>
          </w:p>
          <w:p w:rsidR="004038EE" w:rsidRPr="004038EE" w:rsidRDefault="004038EE" w:rsidP="004038EE">
            <w:pPr>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Делопроизводитель</w:t>
            </w:r>
          </w:p>
        </w:tc>
        <w:tc>
          <w:tcPr>
            <w:tcW w:w="3759" w:type="dxa"/>
          </w:tcPr>
          <w:p w:rsidR="004038EE" w:rsidRPr="004038EE" w:rsidRDefault="004038EE" w:rsidP="004038EE">
            <w:pPr>
              <w:ind w:left="3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10 </w:t>
            </w:r>
            <w:bookmarkStart w:id="0" w:name="_GoBack"/>
            <w:bookmarkEnd w:id="0"/>
            <w:r w:rsidRPr="004038EE">
              <w:rPr>
                <w:rFonts w:ascii="Times New Roman" w:eastAsia="Times New Roman" w:hAnsi="Times New Roman" w:cs="Times New Roman"/>
                <w:sz w:val="24"/>
                <w:szCs w:val="24"/>
              </w:rPr>
              <w:t>месяцев</w:t>
            </w:r>
          </w:p>
        </w:tc>
      </w:tr>
      <w:tr w:rsidR="004038EE" w:rsidRPr="004038EE" w:rsidTr="00DF00BD">
        <w:tc>
          <w:tcPr>
            <w:tcW w:w="2468" w:type="dxa"/>
          </w:tcPr>
          <w:p w:rsidR="004038EE" w:rsidRPr="004038EE" w:rsidRDefault="004038EE" w:rsidP="004038EE">
            <w:pPr>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На базе основного общего образования</w:t>
            </w:r>
          </w:p>
        </w:tc>
        <w:tc>
          <w:tcPr>
            <w:tcW w:w="3236" w:type="dxa"/>
            <w:vMerge/>
          </w:tcPr>
          <w:p w:rsidR="004038EE" w:rsidRPr="004038EE" w:rsidRDefault="004038EE" w:rsidP="004038EE">
            <w:pPr>
              <w:ind w:right="9"/>
              <w:rPr>
                <w:rFonts w:ascii="Times New Roman" w:eastAsia="Times New Roman" w:hAnsi="Times New Roman" w:cs="Times New Roman"/>
                <w:sz w:val="24"/>
                <w:szCs w:val="24"/>
              </w:rPr>
            </w:pPr>
          </w:p>
        </w:tc>
        <w:tc>
          <w:tcPr>
            <w:tcW w:w="3759" w:type="dxa"/>
          </w:tcPr>
          <w:p w:rsidR="004038EE" w:rsidRPr="004038EE" w:rsidRDefault="004038EE" w:rsidP="004038EE">
            <w:pPr>
              <w:ind w:right="3"/>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 года 10 месяцев</w:t>
            </w:r>
          </w:p>
        </w:tc>
      </w:tr>
      <w:tr w:rsidR="004038EE" w:rsidRPr="004038EE" w:rsidTr="00DF00BD">
        <w:tc>
          <w:tcPr>
            <w:tcW w:w="9463" w:type="dxa"/>
            <w:gridSpan w:val="3"/>
          </w:tcPr>
          <w:p w:rsidR="004038EE" w:rsidRPr="004038EE" w:rsidRDefault="004038EE" w:rsidP="004038EE">
            <w:pPr>
              <w:ind w:right="3"/>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в ред. Приказа </w:t>
            </w:r>
            <w:proofErr w:type="spellStart"/>
            <w:r w:rsidRPr="004038EE">
              <w:rPr>
                <w:rFonts w:ascii="Times New Roman" w:eastAsia="Times New Roman" w:hAnsi="Times New Roman" w:cs="Times New Roman"/>
                <w:sz w:val="24"/>
                <w:szCs w:val="24"/>
              </w:rPr>
              <w:t>Минобрнауки</w:t>
            </w:r>
            <w:proofErr w:type="spellEnd"/>
            <w:r w:rsidRPr="004038EE">
              <w:rPr>
                <w:rFonts w:ascii="Times New Roman" w:eastAsia="Times New Roman" w:hAnsi="Times New Roman" w:cs="Times New Roman"/>
                <w:sz w:val="24"/>
                <w:szCs w:val="24"/>
              </w:rPr>
              <w:t xml:space="preserve"> России от 17.03.2015 № 247</w:t>
            </w:r>
          </w:p>
        </w:tc>
      </w:tr>
    </w:tbl>
    <w:p w:rsidR="004038EE" w:rsidRPr="004038EE" w:rsidRDefault="004038EE" w:rsidP="004038EE">
      <w:pPr>
        <w:spacing w:after="0"/>
        <w:ind w:left="-567" w:right="-1"/>
        <w:jc w:val="center"/>
        <w:rPr>
          <w:rFonts w:ascii="Times New Roman" w:eastAsia="Times New Roman" w:hAnsi="Times New Roman" w:cs="Times New Roman"/>
          <w:b/>
          <w:bCs/>
          <w:sz w:val="24"/>
          <w:szCs w:val="24"/>
        </w:rPr>
      </w:pPr>
    </w:p>
    <w:p w:rsidR="004038EE" w:rsidRPr="004038EE" w:rsidRDefault="004038EE" w:rsidP="004038EE">
      <w:pPr>
        <w:spacing w:after="0"/>
        <w:ind w:left="249"/>
        <w:rPr>
          <w:rFonts w:ascii="Times New Roman" w:eastAsia="Times New Roman" w:hAnsi="Times New Roman" w:cs="Times New Roman"/>
          <w:sz w:val="24"/>
          <w:szCs w:val="24"/>
          <w:u w:val="single"/>
        </w:rPr>
      </w:pPr>
      <w:r w:rsidRPr="004038EE">
        <w:rPr>
          <w:rFonts w:ascii="Times New Roman" w:eastAsia="Times New Roman" w:hAnsi="Times New Roman" w:cs="Times New Roman"/>
          <w:sz w:val="24"/>
          <w:szCs w:val="24"/>
          <w:u w:val="single"/>
        </w:rPr>
        <w:t>1.3.3. Трудоемкость особенности ППКРС</w:t>
      </w:r>
    </w:p>
    <w:tbl>
      <w:tblPr>
        <w:tblStyle w:val="2"/>
        <w:tblpPr w:leftFromText="180" w:rightFromText="180" w:vertAnchor="text" w:horzAnchor="margin" w:tblpXSpec="center" w:tblpY="873"/>
        <w:tblW w:w="10598" w:type="dxa"/>
        <w:tblLayout w:type="fixed"/>
        <w:tblLook w:val="04A0" w:firstRow="1" w:lastRow="0" w:firstColumn="1" w:lastColumn="0" w:noHBand="0" w:noVBand="1"/>
      </w:tblPr>
      <w:tblGrid>
        <w:gridCol w:w="993"/>
        <w:gridCol w:w="2092"/>
        <w:gridCol w:w="1275"/>
        <w:gridCol w:w="1276"/>
        <w:gridCol w:w="1418"/>
        <w:gridCol w:w="1559"/>
        <w:gridCol w:w="1134"/>
        <w:gridCol w:w="851"/>
      </w:tblGrid>
      <w:tr w:rsidR="004038EE" w:rsidRPr="004038EE" w:rsidTr="004163DB">
        <w:trPr>
          <w:trHeight w:val="1104"/>
        </w:trPr>
        <w:tc>
          <w:tcPr>
            <w:tcW w:w="993"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Курсы</w:t>
            </w:r>
          </w:p>
        </w:tc>
        <w:tc>
          <w:tcPr>
            <w:tcW w:w="2092"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Обучение по дисциплинам и междисциплинарным курсам</w:t>
            </w:r>
          </w:p>
        </w:tc>
        <w:tc>
          <w:tcPr>
            <w:tcW w:w="1275"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Учебная практика</w:t>
            </w:r>
          </w:p>
        </w:tc>
        <w:tc>
          <w:tcPr>
            <w:tcW w:w="1276"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Производственная практика</w:t>
            </w:r>
          </w:p>
        </w:tc>
        <w:tc>
          <w:tcPr>
            <w:tcW w:w="1418"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Промежуточная аттестация</w:t>
            </w:r>
          </w:p>
        </w:tc>
        <w:tc>
          <w:tcPr>
            <w:tcW w:w="1559" w:type="dxa"/>
          </w:tcPr>
          <w:p w:rsidR="004038EE" w:rsidRPr="004038EE" w:rsidRDefault="004038EE" w:rsidP="004038EE">
            <w:pPr>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Государственная итоговая </w:t>
            </w:r>
          </w:p>
          <w:p w:rsidR="004038EE" w:rsidRPr="004038EE" w:rsidRDefault="004038EE" w:rsidP="004038EE">
            <w:pPr>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аттестация</w:t>
            </w:r>
          </w:p>
        </w:tc>
        <w:tc>
          <w:tcPr>
            <w:tcW w:w="1134"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Каникулы</w:t>
            </w:r>
          </w:p>
        </w:tc>
        <w:tc>
          <w:tcPr>
            <w:tcW w:w="851"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Всего</w:t>
            </w:r>
          </w:p>
        </w:tc>
      </w:tr>
      <w:tr w:rsidR="004038EE" w:rsidRPr="004038EE" w:rsidTr="004163DB">
        <w:tc>
          <w:tcPr>
            <w:tcW w:w="993"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lastRenderedPageBreak/>
              <w:t>1</w:t>
            </w:r>
          </w:p>
        </w:tc>
        <w:tc>
          <w:tcPr>
            <w:tcW w:w="2092"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w:t>
            </w:r>
          </w:p>
        </w:tc>
        <w:tc>
          <w:tcPr>
            <w:tcW w:w="1275"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3</w:t>
            </w:r>
          </w:p>
        </w:tc>
        <w:tc>
          <w:tcPr>
            <w:tcW w:w="1276"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4</w:t>
            </w:r>
          </w:p>
        </w:tc>
        <w:tc>
          <w:tcPr>
            <w:tcW w:w="1418"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5</w:t>
            </w:r>
          </w:p>
        </w:tc>
        <w:tc>
          <w:tcPr>
            <w:tcW w:w="1559"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6</w:t>
            </w:r>
          </w:p>
        </w:tc>
        <w:tc>
          <w:tcPr>
            <w:tcW w:w="1134"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7</w:t>
            </w:r>
          </w:p>
        </w:tc>
        <w:tc>
          <w:tcPr>
            <w:tcW w:w="851" w:type="dxa"/>
            <w:shd w:val="clear" w:color="auto" w:fill="auto"/>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8</w:t>
            </w:r>
          </w:p>
        </w:tc>
      </w:tr>
      <w:tr w:rsidR="004038EE" w:rsidRPr="004038EE" w:rsidTr="004163DB">
        <w:tc>
          <w:tcPr>
            <w:tcW w:w="993"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 курс</w:t>
            </w:r>
          </w:p>
        </w:tc>
        <w:tc>
          <w:tcPr>
            <w:tcW w:w="2092"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3</w:t>
            </w:r>
            <w:r w:rsidR="00DF00BD">
              <w:rPr>
                <w:rFonts w:ascii="Times New Roman" w:eastAsia="Times New Roman" w:hAnsi="Times New Roman" w:cs="Times New Roman"/>
                <w:sz w:val="24"/>
                <w:szCs w:val="24"/>
              </w:rPr>
              <w:t>8</w:t>
            </w:r>
          </w:p>
        </w:tc>
        <w:tc>
          <w:tcPr>
            <w:tcW w:w="1275"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w:t>
            </w:r>
          </w:p>
        </w:tc>
        <w:tc>
          <w:tcPr>
            <w:tcW w:w="1559"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w:t>
            </w:r>
          </w:p>
        </w:tc>
        <w:tc>
          <w:tcPr>
            <w:tcW w:w="1134"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11</w:t>
            </w:r>
          </w:p>
        </w:tc>
        <w:tc>
          <w:tcPr>
            <w:tcW w:w="851"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52</w:t>
            </w:r>
          </w:p>
        </w:tc>
      </w:tr>
      <w:tr w:rsidR="004038EE" w:rsidRPr="004038EE" w:rsidTr="004163DB">
        <w:tc>
          <w:tcPr>
            <w:tcW w:w="993"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 курс</w:t>
            </w:r>
          </w:p>
        </w:tc>
        <w:tc>
          <w:tcPr>
            <w:tcW w:w="2092"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75"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6"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w:t>
            </w:r>
          </w:p>
        </w:tc>
        <w:tc>
          <w:tcPr>
            <w:tcW w:w="1134"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11</w:t>
            </w:r>
          </w:p>
        </w:tc>
        <w:tc>
          <w:tcPr>
            <w:tcW w:w="851"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4038EE" w:rsidRPr="004038EE" w:rsidTr="004163DB">
        <w:tc>
          <w:tcPr>
            <w:tcW w:w="993"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3 курс</w:t>
            </w:r>
          </w:p>
        </w:tc>
        <w:tc>
          <w:tcPr>
            <w:tcW w:w="2092"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w:t>
            </w:r>
            <w:r w:rsidR="00DF00BD">
              <w:rPr>
                <w:rFonts w:ascii="Times New Roman" w:eastAsia="Times New Roman" w:hAnsi="Times New Roman" w:cs="Times New Roman"/>
                <w:sz w:val="24"/>
                <w:szCs w:val="24"/>
              </w:rPr>
              <w:t>8</w:t>
            </w:r>
          </w:p>
        </w:tc>
        <w:tc>
          <w:tcPr>
            <w:tcW w:w="1275"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12</w:t>
            </w:r>
          </w:p>
        </w:tc>
        <w:tc>
          <w:tcPr>
            <w:tcW w:w="1418"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w:t>
            </w:r>
          </w:p>
        </w:tc>
        <w:tc>
          <w:tcPr>
            <w:tcW w:w="1559"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w:t>
            </w:r>
          </w:p>
        </w:tc>
        <w:tc>
          <w:tcPr>
            <w:tcW w:w="1134"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w:t>
            </w:r>
          </w:p>
        </w:tc>
        <w:tc>
          <w:tcPr>
            <w:tcW w:w="851"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4038EE" w:rsidRPr="004038EE" w:rsidTr="004163DB">
        <w:tc>
          <w:tcPr>
            <w:tcW w:w="993"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Всего</w:t>
            </w:r>
          </w:p>
        </w:tc>
        <w:tc>
          <w:tcPr>
            <w:tcW w:w="2092"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275"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76"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12</w:t>
            </w:r>
          </w:p>
        </w:tc>
        <w:tc>
          <w:tcPr>
            <w:tcW w:w="1418" w:type="dxa"/>
          </w:tcPr>
          <w:p w:rsidR="004038EE" w:rsidRPr="004038EE" w:rsidRDefault="00DF00BD" w:rsidP="004038E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59"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w:t>
            </w:r>
          </w:p>
        </w:tc>
        <w:tc>
          <w:tcPr>
            <w:tcW w:w="1134"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24</w:t>
            </w:r>
          </w:p>
        </w:tc>
        <w:tc>
          <w:tcPr>
            <w:tcW w:w="851" w:type="dxa"/>
          </w:tcPr>
          <w:p w:rsidR="004038EE" w:rsidRPr="004038EE" w:rsidRDefault="004038EE" w:rsidP="004038EE">
            <w:pPr>
              <w:spacing w:before="100" w:beforeAutospacing="1" w:after="100" w:afterAutospacing="1"/>
              <w:jc w:val="center"/>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147</w:t>
            </w:r>
          </w:p>
        </w:tc>
      </w:tr>
    </w:tbl>
    <w:p w:rsidR="004038EE" w:rsidRDefault="004038EE" w:rsidP="00DF00BD">
      <w:pPr>
        <w:shd w:val="clear" w:color="auto" w:fill="FFFFFF"/>
        <w:spacing w:before="100" w:beforeAutospacing="1" w:after="100" w:afterAutospacing="1"/>
        <w:jc w:val="center"/>
        <w:rPr>
          <w:rFonts w:ascii="Times New Roman" w:eastAsia="Times New Roman" w:hAnsi="Times New Roman" w:cs="Times New Roman"/>
          <w:b/>
          <w:sz w:val="24"/>
          <w:szCs w:val="24"/>
        </w:rPr>
      </w:pPr>
      <w:r w:rsidRPr="004038EE">
        <w:rPr>
          <w:rFonts w:ascii="Times New Roman" w:eastAsia="Times New Roman" w:hAnsi="Times New Roman" w:cs="Times New Roman"/>
          <w:b/>
          <w:sz w:val="24"/>
          <w:szCs w:val="24"/>
        </w:rPr>
        <w:t>Сводные данные по бюджету времени (в неделях)</w:t>
      </w:r>
    </w:p>
    <w:p w:rsidR="00DF00BD" w:rsidRPr="004038EE" w:rsidRDefault="00DF00BD" w:rsidP="00DF00BD">
      <w:pPr>
        <w:shd w:val="clear" w:color="auto" w:fill="FFFFFF"/>
        <w:spacing w:before="100" w:beforeAutospacing="1" w:after="100" w:afterAutospacing="1"/>
        <w:jc w:val="center"/>
        <w:rPr>
          <w:rFonts w:ascii="Times New Roman" w:eastAsia="Times New Roman" w:hAnsi="Times New Roman" w:cs="Times New Roman"/>
          <w:sz w:val="24"/>
          <w:szCs w:val="24"/>
        </w:rPr>
      </w:pPr>
    </w:p>
    <w:p w:rsidR="004038EE" w:rsidRPr="004038EE" w:rsidRDefault="004038EE" w:rsidP="004038EE">
      <w:pPr>
        <w:spacing w:after="0"/>
        <w:ind w:firstLine="708"/>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Примечание: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профессиональной образовательной программы, по окончании которых производится отчисление обучающихся в связи с получением образования.</w:t>
      </w:r>
    </w:p>
    <w:p w:rsidR="004038EE" w:rsidRPr="004038EE" w:rsidRDefault="004038EE" w:rsidP="004038EE">
      <w:pPr>
        <w:spacing w:after="0"/>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ab/>
        <w:t>Освоение образовательной программы сопровождается промежуточной аттестацией проводимой сконцентрировано или рассредоточено в рамках отведенных бюджетом времени.</w:t>
      </w:r>
    </w:p>
    <w:p w:rsidR="004038EE" w:rsidRPr="004038EE" w:rsidRDefault="004038EE" w:rsidP="004038EE">
      <w:pPr>
        <w:spacing w:after="0"/>
        <w:ind w:left="-567" w:right="5700"/>
        <w:rPr>
          <w:rFonts w:ascii="Times New Roman" w:eastAsia="Times New Roman" w:hAnsi="Times New Roman" w:cs="Times New Roman"/>
          <w:sz w:val="24"/>
          <w:szCs w:val="24"/>
        </w:rPr>
      </w:pPr>
    </w:p>
    <w:p w:rsidR="004038EE" w:rsidRPr="004038EE" w:rsidRDefault="004038EE" w:rsidP="004038EE">
      <w:pPr>
        <w:spacing w:after="0"/>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1</w:t>
      </w:r>
      <w:r w:rsidRPr="004038EE">
        <w:rPr>
          <w:rFonts w:ascii="Times New Roman" w:eastAsia="Times New Roman" w:hAnsi="Times New Roman" w:cs="Times New Roman"/>
          <w:sz w:val="24"/>
          <w:szCs w:val="24"/>
          <w:u w:val="single"/>
        </w:rPr>
        <w:t>.3.4. Требования к поступающим</w:t>
      </w:r>
    </w:p>
    <w:p w:rsidR="004038EE" w:rsidRPr="004038EE" w:rsidRDefault="004038EE" w:rsidP="004038EE">
      <w:pPr>
        <w:spacing w:after="0"/>
        <w:ind w:right="9"/>
        <w:jc w:val="both"/>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Требования к поступающим регламентируются Правилами приема граждан на обучение по образовательным программам среднего профессионального образования в ГБПОУ "Верхнеуральский агротехнологический техникум - казачий кадетский корпус".</w:t>
      </w:r>
    </w:p>
    <w:p w:rsidR="004038EE" w:rsidRPr="004038EE" w:rsidRDefault="004038EE" w:rsidP="004038EE">
      <w:pPr>
        <w:spacing w:after="0"/>
        <w:rPr>
          <w:rFonts w:ascii="Times New Roman" w:eastAsia="Times New Roman" w:hAnsi="Times New Roman" w:cs="Times New Roman"/>
          <w:sz w:val="24"/>
          <w:szCs w:val="24"/>
          <w:u w:val="single"/>
        </w:rPr>
      </w:pPr>
    </w:p>
    <w:p w:rsidR="004038EE" w:rsidRPr="004038EE" w:rsidRDefault="004038EE" w:rsidP="004038EE">
      <w:pPr>
        <w:spacing w:after="0"/>
        <w:rPr>
          <w:rFonts w:ascii="Times New Roman" w:eastAsia="Times New Roman" w:hAnsi="Times New Roman" w:cs="Times New Roman"/>
          <w:sz w:val="24"/>
          <w:szCs w:val="24"/>
          <w:u w:val="single"/>
        </w:rPr>
      </w:pPr>
      <w:r w:rsidRPr="004038EE">
        <w:rPr>
          <w:rFonts w:ascii="Times New Roman" w:eastAsia="Times New Roman" w:hAnsi="Times New Roman" w:cs="Times New Roman"/>
          <w:sz w:val="24"/>
          <w:szCs w:val="24"/>
          <w:u w:val="single"/>
        </w:rPr>
        <w:t>1.3.5. Востребованность выпускников</w:t>
      </w:r>
    </w:p>
    <w:p w:rsidR="004038EE" w:rsidRPr="004038EE" w:rsidRDefault="004038EE" w:rsidP="004038EE">
      <w:pPr>
        <w:spacing w:after="0"/>
        <w:ind w:left="20"/>
        <w:jc w:val="both"/>
        <w:rPr>
          <w:rFonts w:ascii="Times New Roman" w:eastAsia="Times New Roman" w:hAnsi="Times New Roman" w:cs="Times New Roman"/>
          <w:color w:val="00000A"/>
          <w:sz w:val="24"/>
          <w:szCs w:val="24"/>
        </w:rPr>
      </w:pPr>
      <w:r w:rsidRPr="004038EE">
        <w:rPr>
          <w:rFonts w:ascii="Times New Roman" w:eastAsia="Times New Roman" w:hAnsi="Times New Roman" w:cs="Times New Roman"/>
          <w:sz w:val="24"/>
          <w:szCs w:val="24"/>
        </w:rPr>
        <w:t xml:space="preserve">Выпускники профессии 46.01.03. «Делопроизводитель» в результате обучения будут способны </w:t>
      </w:r>
      <w:r w:rsidRPr="004038EE">
        <w:rPr>
          <w:rFonts w:ascii="Times New Roman" w:eastAsia="Times New Roman" w:hAnsi="Times New Roman" w:cs="Times New Roman"/>
          <w:color w:val="00000A"/>
          <w:sz w:val="24"/>
          <w:szCs w:val="24"/>
        </w:rPr>
        <w:t>принимать, регистрировать,</w:t>
      </w:r>
      <w:r w:rsidRPr="004038EE">
        <w:rPr>
          <w:rFonts w:ascii="Times New Roman" w:eastAsia="Times New Roman" w:hAnsi="Times New Roman" w:cs="Times New Roman"/>
          <w:sz w:val="24"/>
          <w:szCs w:val="24"/>
        </w:rPr>
        <w:t xml:space="preserve"> </w:t>
      </w:r>
      <w:r w:rsidRPr="004038EE">
        <w:rPr>
          <w:rFonts w:ascii="Times New Roman" w:eastAsia="Times New Roman" w:hAnsi="Times New Roman" w:cs="Times New Roman"/>
          <w:color w:val="00000A"/>
          <w:sz w:val="24"/>
          <w:szCs w:val="24"/>
        </w:rPr>
        <w:t>учитывать поступающие документы; проверять</w:t>
      </w:r>
      <w:r w:rsidRPr="004038EE">
        <w:rPr>
          <w:rFonts w:ascii="Times New Roman" w:eastAsia="Times New Roman" w:hAnsi="Times New Roman" w:cs="Times New Roman"/>
          <w:sz w:val="24"/>
          <w:szCs w:val="24"/>
        </w:rPr>
        <w:t xml:space="preserve"> </w:t>
      </w:r>
      <w:r w:rsidRPr="004038EE">
        <w:rPr>
          <w:rFonts w:ascii="Times New Roman" w:eastAsia="Times New Roman" w:hAnsi="Times New Roman" w:cs="Times New Roman"/>
          <w:color w:val="00000A"/>
          <w:sz w:val="24"/>
          <w:szCs w:val="24"/>
        </w:rPr>
        <w:t>правильность оформления документов; вести</w:t>
      </w:r>
      <w:r w:rsidRPr="004038EE">
        <w:rPr>
          <w:rFonts w:ascii="Times New Roman" w:eastAsia="Times New Roman" w:hAnsi="Times New Roman" w:cs="Times New Roman"/>
          <w:sz w:val="24"/>
          <w:szCs w:val="24"/>
        </w:rPr>
        <w:t xml:space="preserve"> </w:t>
      </w:r>
      <w:r w:rsidRPr="004038EE">
        <w:rPr>
          <w:rFonts w:ascii="Times New Roman" w:eastAsia="Times New Roman" w:hAnsi="Times New Roman" w:cs="Times New Roman"/>
          <w:color w:val="00000A"/>
          <w:sz w:val="24"/>
          <w:szCs w:val="24"/>
        </w:rPr>
        <w:t>картотеку учета прохождения документальных</w:t>
      </w:r>
      <w:r w:rsidRPr="004038EE">
        <w:rPr>
          <w:rFonts w:ascii="Times New Roman" w:eastAsia="Times New Roman" w:hAnsi="Times New Roman" w:cs="Times New Roman"/>
          <w:sz w:val="24"/>
          <w:szCs w:val="24"/>
        </w:rPr>
        <w:t xml:space="preserve"> </w:t>
      </w:r>
      <w:r w:rsidRPr="004038EE">
        <w:rPr>
          <w:rFonts w:ascii="Times New Roman" w:eastAsia="Times New Roman" w:hAnsi="Times New Roman" w:cs="Times New Roman"/>
          <w:color w:val="00000A"/>
          <w:sz w:val="24"/>
          <w:szCs w:val="24"/>
        </w:rPr>
        <w:t>материалов; проверять правильность оформления</w:t>
      </w:r>
      <w:r w:rsidRPr="004038EE">
        <w:rPr>
          <w:rFonts w:ascii="Times New Roman" w:eastAsia="Times New Roman" w:hAnsi="Times New Roman" w:cs="Times New Roman"/>
          <w:sz w:val="24"/>
          <w:szCs w:val="24"/>
        </w:rPr>
        <w:t xml:space="preserve"> </w:t>
      </w:r>
      <w:r w:rsidRPr="004038EE">
        <w:rPr>
          <w:rFonts w:ascii="Times New Roman" w:eastAsia="Times New Roman" w:hAnsi="Times New Roman" w:cs="Times New Roman"/>
          <w:color w:val="00000A"/>
          <w:sz w:val="24"/>
          <w:szCs w:val="24"/>
        </w:rPr>
        <w:t>документов; систематизировать и хранить документы текущего архива; формировать справочный аппарат, обеспечивающий быстрый поиск документов; осуществлять экспертизу документов, готовить и передавать документальные материалы на хранение в архив.</w:t>
      </w:r>
    </w:p>
    <w:p w:rsidR="004038EE" w:rsidRPr="004038EE" w:rsidRDefault="004038EE" w:rsidP="004038EE">
      <w:pPr>
        <w:spacing w:after="0"/>
        <w:ind w:left="20"/>
        <w:rPr>
          <w:rFonts w:ascii="Times New Roman" w:eastAsia="Times New Roman" w:hAnsi="Times New Roman" w:cs="Times New Roman"/>
          <w:color w:val="00000A"/>
          <w:sz w:val="24"/>
          <w:szCs w:val="24"/>
        </w:rPr>
      </w:pPr>
    </w:p>
    <w:p w:rsidR="004038EE" w:rsidRPr="004038EE" w:rsidRDefault="004038EE" w:rsidP="004038EE">
      <w:pPr>
        <w:spacing w:after="0"/>
        <w:ind w:left="20"/>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u w:val="single"/>
        </w:rPr>
        <w:t>1.3.6. Основные пользователи ППКРС</w:t>
      </w:r>
    </w:p>
    <w:p w:rsidR="004038EE" w:rsidRPr="004038EE" w:rsidRDefault="004038EE" w:rsidP="004038EE">
      <w:pPr>
        <w:spacing w:after="0"/>
        <w:rPr>
          <w:rFonts w:ascii="Times New Roman" w:eastAsia="Times New Roman" w:hAnsi="Times New Roman" w:cs="Times New Roman"/>
          <w:sz w:val="24"/>
          <w:szCs w:val="24"/>
          <w:u w:val="single"/>
        </w:rPr>
      </w:pPr>
      <w:r w:rsidRPr="004038EE">
        <w:rPr>
          <w:rFonts w:ascii="Times New Roman" w:eastAsia="Times New Roman" w:hAnsi="Times New Roman" w:cs="Times New Roman"/>
          <w:sz w:val="24"/>
          <w:szCs w:val="24"/>
        </w:rPr>
        <w:t>Основными пользователями ППКРС являются:</w:t>
      </w:r>
    </w:p>
    <w:p w:rsidR="004038EE" w:rsidRPr="004038EE" w:rsidRDefault="004038EE" w:rsidP="004038EE">
      <w:pPr>
        <w:spacing w:after="0"/>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преподаватели, сотрудники Техникума;</w:t>
      </w:r>
      <w:r w:rsidRPr="004038EE">
        <w:rPr>
          <w:rFonts w:ascii="Times New Roman" w:eastAsia="Times New Roman" w:hAnsi="Times New Roman" w:cs="Times New Roman"/>
          <w:noProof/>
          <w:sz w:val="24"/>
          <w:szCs w:val="24"/>
        </w:rPr>
        <w:drawing>
          <wp:inline distT="0" distB="0" distL="0" distR="0" wp14:anchorId="5E89D60F" wp14:editId="68E5E55F">
            <wp:extent cx="3049" cy="3049"/>
            <wp:effectExtent l="0" t="0" r="0" b="0"/>
            <wp:docPr id="15" name="Picture 22028"/>
            <wp:cNvGraphicFramePr/>
            <a:graphic xmlns:a="http://schemas.openxmlformats.org/drawingml/2006/main">
              <a:graphicData uri="http://schemas.openxmlformats.org/drawingml/2006/picture">
                <pic:pic xmlns:pic="http://schemas.openxmlformats.org/drawingml/2006/picture">
                  <pic:nvPicPr>
                    <pic:cNvPr id="22028" name="Picture 22028"/>
                    <pic:cNvPicPr/>
                  </pic:nvPicPr>
                  <pic:blipFill>
                    <a:blip r:embed="rId22"/>
                    <a:stretch>
                      <a:fillRect/>
                    </a:stretch>
                  </pic:blipFill>
                  <pic:spPr>
                    <a:xfrm>
                      <a:off x="0" y="0"/>
                      <a:ext cx="3049" cy="3049"/>
                    </a:xfrm>
                    <a:prstGeom prst="rect">
                      <a:avLst/>
                    </a:prstGeom>
                  </pic:spPr>
                </pic:pic>
              </a:graphicData>
            </a:graphic>
          </wp:inline>
        </w:drawing>
      </w:r>
    </w:p>
    <w:p w:rsidR="004038EE" w:rsidRPr="004038EE" w:rsidRDefault="004038EE" w:rsidP="004038EE">
      <w:pPr>
        <w:spacing w:after="0"/>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студенты, обучающиеся по профессии 46.01.03. Делопроизводитель; </w:t>
      </w:r>
    </w:p>
    <w:p w:rsidR="004038EE" w:rsidRPr="004038EE" w:rsidRDefault="004038EE" w:rsidP="004038EE">
      <w:pPr>
        <w:spacing w:after="0"/>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администрация и коллективные органы управления;</w:t>
      </w:r>
    </w:p>
    <w:p w:rsidR="004038EE" w:rsidRPr="004038EE" w:rsidRDefault="004038EE" w:rsidP="004038EE">
      <w:pPr>
        <w:spacing w:after="0"/>
        <w:ind w:right="9"/>
        <w:rPr>
          <w:rFonts w:ascii="Times New Roman" w:eastAsia="Times New Roman" w:hAnsi="Times New Roman" w:cs="Times New Roman"/>
          <w:sz w:val="24"/>
          <w:szCs w:val="24"/>
        </w:rPr>
      </w:pPr>
      <w:r w:rsidRPr="004038EE">
        <w:rPr>
          <w:rFonts w:ascii="Times New Roman" w:eastAsia="Times New Roman" w:hAnsi="Times New Roman" w:cs="Times New Roman"/>
          <w:sz w:val="24"/>
          <w:szCs w:val="24"/>
        </w:rPr>
        <w:t xml:space="preserve"> -абитуриенты и</w:t>
      </w:r>
      <w:r w:rsidRPr="004038EE">
        <w:rPr>
          <w:rFonts w:ascii="Times New Roman" w:eastAsia="Times New Roman" w:hAnsi="Times New Roman" w:cs="Times New Roman"/>
          <w:color w:val="FF0000"/>
          <w:sz w:val="24"/>
          <w:szCs w:val="24"/>
        </w:rPr>
        <w:t xml:space="preserve"> </w:t>
      </w:r>
      <w:r w:rsidRPr="004038EE">
        <w:rPr>
          <w:rFonts w:ascii="Times New Roman" w:eastAsia="Times New Roman" w:hAnsi="Times New Roman" w:cs="Times New Roman"/>
          <w:sz w:val="24"/>
          <w:szCs w:val="24"/>
        </w:rPr>
        <w:t>их законные представители, работодатели.</w:t>
      </w:r>
    </w:p>
    <w:p w:rsidR="004038EE" w:rsidRPr="004038EE" w:rsidRDefault="004038EE" w:rsidP="004038EE">
      <w:pPr>
        <w:spacing w:after="0"/>
        <w:ind w:right="8"/>
        <w:rPr>
          <w:rFonts w:ascii="Times New Roman" w:eastAsia="Times New Roman" w:hAnsi="Times New Roman" w:cs="Times New Roman"/>
          <w:b/>
          <w:sz w:val="24"/>
          <w:szCs w:val="24"/>
        </w:rPr>
      </w:pPr>
    </w:p>
    <w:p w:rsidR="004E48FF" w:rsidRDefault="004E48FF" w:rsidP="00386D9E">
      <w:pPr>
        <w:jc w:val="center"/>
        <w:rPr>
          <w:rFonts w:ascii="Times New Roman" w:hAnsi="Times New Roman" w:cs="Times New Roman"/>
          <w:sz w:val="24"/>
          <w:szCs w:val="24"/>
        </w:rPr>
      </w:pPr>
    </w:p>
    <w:p w:rsidR="004163DB" w:rsidRPr="004163DB" w:rsidRDefault="004163DB" w:rsidP="004163DB">
      <w:pPr>
        <w:spacing w:after="0"/>
        <w:ind w:right="8"/>
        <w:rPr>
          <w:rFonts w:ascii="Times New Roman" w:eastAsia="Times New Roman" w:hAnsi="Times New Roman" w:cs="Times New Roman"/>
          <w:b/>
          <w:sz w:val="24"/>
          <w:szCs w:val="24"/>
        </w:rPr>
      </w:pPr>
      <w:r w:rsidRPr="004163DB">
        <w:rPr>
          <w:rFonts w:ascii="Times New Roman" w:eastAsia="Times New Roman" w:hAnsi="Times New Roman" w:cs="Times New Roman"/>
          <w:b/>
          <w:sz w:val="24"/>
          <w:szCs w:val="24"/>
        </w:rPr>
        <w:t>2.ХАРАКТЕРИСТИКА ПРОФЕССИОНАЛЬНОЙ ДЕЯТЕЛЬНОСТИ</w:t>
      </w:r>
      <w:r>
        <w:rPr>
          <w:rFonts w:ascii="Times New Roman" w:eastAsia="Times New Roman" w:hAnsi="Times New Roman" w:cs="Times New Roman"/>
          <w:b/>
          <w:sz w:val="24"/>
          <w:szCs w:val="24"/>
        </w:rPr>
        <w:t xml:space="preserve"> </w:t>
      </w:r>
      <w:r w:rsidRPr="004163DB">
        <w:rPr>
          <w:rFonts w:ascii="Times New Roman" w:eastAsia="Times New Roman" w:hAnsi="Times New Roman" w:cs="Times New Roman"/>
          <w:b/>
          <w:sz w:val="24"/>
          <w:szCs w:val="24"/>
        </w:rPr>
        <w:t>ВЫПУСКНИКОВ</w:t>
      </w:r>
    </w:p>
    <w:p w:rsidR="004163DB" w:rsidRPr="004163DB" w:rsidRDefault="004163DB" w:rsidP="004163DB">
      <w:pPr>
        <w:spacing w:after="0"/>
        <w:rPr>
          <w:rFonts w:ascii="Times New Roman" w:eastAsia="Times New Roman" w:hAnsi="Times New Roman" w:cs="Times New Roman"/>
          <w:sz w:val="24"/>
          <w:szCs w:val="24"/>
          <w:u w:val="single"/>
        </w:rPr>
      </w:pPr>
      <w:r w:rsidRPr="004163DB">
        <w:rPr>
          <w:rFonts w:ascii="Times New Roman" w:eastAsia="Times New Roman" w:hAnsi="Times New Roman" w:cs="Times New Roman"/>
          <w:sz w:val="24"/>
          <w:szCs w:val="24"/>
          <w:u w:val="single"/>
        </w:rPr>
        <w:t>2.1.Область профессиональной деятельности</w:t>
      </w:r>
    </w:p>
    <w:p w:rsidR="004163DB" w:rsidRPr="004163DB" w:rsidRDefault="004163DB" w:rsidP="004163DB">
      <w:pPr>
        <w:spacing w:after="0"/>
        <w:ind w:right="140" w:hanging="27"/>
        <w:jc w:val="both"/>
        <w:rPr>
          <w:rFonts w:ascii="Times New Roman" w:eastAsia="Times New Roman" w:hAnsi="Times New Roman" w:cs="Times New Roman"/>
          <w:color w:val="00000A"/>
          <w:sz w:val="24"/>
          <w:szCs w:val="24"/>
        </w:rPr>
      </w:pPr>
      <w:r w:rsidRPr="004163DB">
        <w:rPr>
          <w:rFonts w:ascii="Times New Roman" w:eastAsia="Times New Roman" w:hAnsi="Times New Roman" w:cs="Times New Roman"/>
          <w:noProof/>
          <w:sz w:val="24"/>
          <w:szCs w:val="24"/>
        </w:rPr>
        <w:drawing>
          <wp:anchor distT="0" distB="0" distL="114300" distR="114300" simplePos="0" relativeHeight="251664384" behindDoc="0" locked="0" layoutInCell="1" allowOverlap="0" wp14:anchorId="7889C18A" wp14:editId="57D2C531">
            <wp:simplePos x="0" y="0"/>
            <wp:positionH relativeFrom="page">
              <wp:posOffset>6943017</wp:posOffset>
            </wp:positionH>
            <wp:positionV relativeFrom="page">
              <wp:posOffset>10003349</wp:posOffset>
            </wp:positionV>
            <wp:extent cx="3049" cy="3049"/>
            <wp:effectExtent l="0" t="0" r="0" b="0"/>
            <wp:wrapTopAndBottom/>
            <wp:docPr id="16" name="Picture 22047"/>
            <wp:cNvGraphicFramePr/>
            <a:graphic xmlns:a="http://schemas.openxmlformats.org/drawingml/2006/main">
              <a:graphicData uri="http://schemas.openxmlformats.org/drawingml/2006/picture">
                <pic:pic xmlns:pic="http://schemas.openxmlformats.org/drawingml/2006/picture">
                  <pic:nvPicPr>
                    <pic:cNvPr id="22047" name="Picture 22047"/>
                    <pic:cNvPicPr/>
                  </pic:nvPicPr>
                  <pic:blipFill>
                    <a:blip r:embed="rId23"/>
                    <a:stretch>
                      <a:fillRect/>
                    </a:stretch>
                  </pic:blipFill>
                  <pic:spPr>
                    <a:xfrm>
                      <a:off x="0" y="0"/>
                      <a:ext cx="3049" cy="3049"/>
                    </a:xfrm>
                    <a:prstGeom prst="rect">
                      <a:avLst/>
                    </a:prstGeom>
                  </pic:spPr>
                </pic:pic>
              </a:graphicData>
            </a:graphic>
          </wp:anchor>
        </w:drawing>
      </w:r>
      <w:r w:rsidRPr="004163DB">
        <w:rPr>
          <w:rFonts w:ascii="Times New Roman" w:eastAsia="Times New Roman" w:hAnsi="Times New Roman" w:cs="Times New Roman"/>
          <w:noProof/>
          <w:sz w:val="24"/>
          <w:szCs w:val="24"/>
        </w:rPr>
        <w:drawing>
          <wp:anchor distT="0" distB="0" distL="114300" distR="114300" simplePos="0" relativeHeight="251665408" behindDoc="0" locked="0" layoutInCell="1" allowOverlap="0" wp14:anchorId="4BE3D585" wp14:editId="7E833EA8">
            <wp:simplePos x="0" y="0"/>
            <wp:positionH relativeFrom="page">
              <wp:posOffset>7156460</wp:posOffset>
            </wp:positionH>
            <wp:positionV relativeFrom="page">
              <wp:posOffset>7902676</wp:posOffset>
            </wp:positionV>
            <wp:extent cx="3049" cy="9148"/>
            <wp:effectExtent l="0" t="0" r="0" b="0"/>
            <wp:wrapSquare wrapText="bothSides"/>
            <wp:docPr id="17" name="Picture 22044"/>
            <wp:cNvGraphicFramePr/>
            <a:graphic xmlns:a="http://schemas.openxmlformats.org/drawingml/2006/main">
              <a:graphicData uri="http://schemas.openxmlformats.org/drawingml/2006/picture">
                <pic:pic xmlns:pic="http://schemas.openxmlformats.org/drawingml/2006/picture">
                  <pic:nvPicPr>
                    <pic:cNvPr id="22044" name="Picture 22044"/>
                    <pic:cNvPicPr/>
                  </pic:nvPicPr>
                  <pic:blipFill>
                    <a:blip r:embed="rId24"/>
                    <a:stretch>
                      <a:fillRect/>
                    </a:stretch>
                  </pic:blipFill>
                  <pic:spPr>
                    <a:xfrm>
                      <a:off x="0" y="0"/>
                      <a:ext cx="3049" cy="9148"/>
                    </a:xfrm>
                    <a:prstGeom prst="rect">
                      <a:avLst/>
                    </a:prstGeom>
                  </pic:spPr>
                </pic:pic>
              </a:graphicData>
            </a:graphic>
          </wp:anchor>
        </w:drawing>
      </w:r>
      <w:r w:rsidRPr="004163DB">
        <w:rPr>
          <w:rFonts w:ascii="Times New Roman" w:eastAsia="Times New Roman" w:hAnsi="Times New Roman" w:cs="Times New Roman"/>
          <w:noProof/>
          <w:sz w:val="24"/>
          <w:szCs w:val="24"/>
        </w:rPr>
        <w:drawing>
          <wp:anchor distT="0" distB="0" distL="114300" distR="114300" simplePos="0" relativeHeight="251666432" behindDoc="0" locked="0" layoutInCell="1" allowOverlap="0" wp14:anchorId="0C07B017" wp14:editId="1DFB1BFA">
            <wp:simplePos x="0" y="0"/>
            <wp:positionH relativeFrom="page">
              <wp:posOffset>7165608</wp:posOffset>
            </wp:positionH>
            <wp:positionV relativeFrom="page">
              <wp:posOffset>7908774</wp:posOffset>
            </wp:positionV>
            <wp:extent cx="3049" cy="6098"/>
            <wp:effectExtent l="0" t="0" r="0" b="0"/>
            <wp:wrapSquare wrapText="bothSides"/>
            <wp:docPr id="18" name="Picture 22045"/>
            <wp:cNvGraphicFramePr/>
            <a:graphic xmlns:a="http://schemas.openxmlformats.org/drawingml/2006/main">
              <a:graphicData uri="http://schemas.openxmlformats.org/drawingml/2006/picture">
                <pic:pic xmlns:pic="http://schemas.openxmlformats.org/drawingml/2006/picture">
                  <pic:nvPicPr>
                    <pic:cNvPr id="22045" name="Picture 22045"/>
                    <pic:cNvPicPr/>
                  </pic:nvPicPr>
                  <pic:blipFill>
                    <a:blip r:embed="rId25"/>
                    <a:stretch>
                      <a:fillRect/>
                    </a:stretch>
                  </pic:blipFill>
                  <pic:spPr>
                    <a:xfrm>
                      <a:off x="0" y="0"/>
                      <a:ext cx="3049" cy="6098"/>
                    </a:xfrm>
                    <a:prstGeom prst="rect">
                      <a:avLst/>
                    </a:prstGeom>
                  </pic:spPr>
                </pic:pic>
              </a:graphicData>
            </a:graphic>
          </wp:anchor>
        </w:drawing>
      </w:r>
      <w:r w:rsidRPr="004163DB">
        <w:rPr>
          <w:rFonts w:ascii="Times New Roman" w:eastAsia="Times New Roman" w:hAnsi="Times New Roman" w:cs="Times New Roman"/>
          <w:sz w:val="24"/>
          <w:szCs w:val="24"/>
        </w:rPr>
        <w:t xml:space="preserve">Область профессиональной деятельности выпускников: </w:t>
      </w:r>
      <w:r w:rsidRPr="004163DB">
        <w:rPr>
          <w:rFonts w:ascii="Times New Roman" w:eastAsia="Times New Roman" w:hAnsi="Times New Roman" w:cs="Times New Roman"/>
          <w:color w:val="00000A"/>
          <w:sz w:val="24"/>
          <w:szCs w:val="24"/>
        </w:rPr>
        <w:t>выполнение</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организационно-технических функций по документационному обеспечению деятельности организаций.</w:t>
      </w:r>
    </w:p>
    <w:p w:rsidR="004163DB" w:rsidRPr="004163DB" w:rsidRDefault="004163DB" w:rsidP="004163DB">
      <w:pPr>
        <w:spacing w:after="0"/>
        <w:ind w:right="9"/>
        <w:rPr>
          <w:rFonts w:ascii="Times New Roman" w:eastAsia="Times New Roman" w:hAnsi="Times New Roman" w:cs="Times New Roman"/>
          <w:b/>
          <w:i/>
          <w:sz w:val="24"/>
          <w:szCs w:val="24"/>
        </w:rPr>
      </w:pPr>
      <w:r w:rsidRPr="004163DB">
        <w:rPr>
          <w:rFonts w:ascii="Times New Roman" w:eastAsia="Times New Roman" w:hAnsi="Times New Roman" w:cs="Times New Roman"/>
          <w:b/>
          <w:i/>
          <w:sz w:val="24"/>
          <w:szCs w:val="24"/>
        </w:rPr>
        <w:t>Объекты профессиональной деятельности</w:t>
      </w:r>
    </w:p>
    <w:p w:rsidR="004163DB" w:rsidRPr="004163DB" w:rsidRDefault="004163DB" w:rsidP="004163DB">
      <w:pPr>
        <w:spacing w:after="0"/>
        <w:ind w:right="9"/>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Объектами профессиональной деятельности выпускников являются:</w:t>
      </w:r>
    </w:p>
    <w:p w:rsidR="004163DB" w:rsidRPr="004163DB" w:rsidRDefault="004163DB" w:rsidP="004163DB">
      <w:pPr>
        <w:spacing w:after="0"/>
        <w:ind w:right="140"/>
        <w:rPr>
          <w:rFonts w:ascii="Times New Roman" w:eastAsia="Times New Roman" w:hAnsi="Times New Roman" w:cs="Times New Roman"/>
          <w:b/>
          <w:sz w:val="24"/>
          <w:szCs w:val="24"/>
        </w:rPr>
      </w:pPr>
      <w:r w:rsidRPr="004163DB">
        <w:rPr>
          <w:rFonts w:ascii="Times New Roman" w:eastAsia="Times New Roman" w:hAnsi="Times New Roman" w:cs="Times New Roman"/>
          <w:color w:val="00000A"/>
          <w:sz w:val="24"/>
          <w:szCs w:val="24"/>
        </w:rPr>
        <w:t xml:space="preserve">- документы, созданные любым способом документирования; </w:t>
      </w:r>
    </w:p>
    <w:p w:rsidR="004163DB" w:rsidRPr="004163DB" w:rsidRDefault="004163DB" w:rsidP="004163DB">
      <w:pPr>
        <w:spacing w:after="0"/>
        <w:ind w:right="178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lastRenderedPageBreak/>
        <w:t xml:space="preserve">- системы документационного обеспечения управления; </w:t>
      </w:r>
    </w:p>
    <w:p w:rsidR="004163DB" w:rsidRPr="004163DB" w:rsidRDefault="004163DB" w:rsidP="004163DB">
      <w:pPr>
        <w:spacing w:after="0"/>
        <w:ind w:right="178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справочно-информационные средства по учету и поиску документов.</w:t>
      </w:r>
    </w:p>
    <w:p w:rsidR="004163DB" w:rsidRPr="004163DB" w:rsidRDefault="004163DB" w:rsidP="004163DB">
      <w:pPr>
        <w:spacing w:after="2"/>
        <w:rPr>
          <w:rFonts w:ascii="Times New Roman" w:eastAsia="Times New Roman" w:hAnsi="Times New Roman" w:cs="Times New Roman"/>
          <w:sz w:val="24"/>
          <w:szCs w:val="24"/>
          <w:u w:val="single"/>
        </w:rPr>
      </w:pPr>
      <w:r w:rsidRPr="004163DB">
        <w:rPr>
          <w:rFonts w:ascii="Times New Roman" w:eastAsia="Times New Roman" w:hAnsi="Times New Roman" w:cs="Times New Roman"/>
          <w:sz w:val="24"/>
          <w:szCs w:val="24"/>
          <w:u w:val="single"/>
        </w:rPr>
        <w:t>2.2.Виды профессиональной деятельности</w:t>
      </w:r>
    </w:p>
    <w:p w:rsidR="004163DB" w:rsidRPr="004163DB" w:rsidRDefault="004163DB" w:rsidP="004163DB">
      <w:pPr>
        <w:spacing w:after="0"/>
        <w:ind w:right="9"/>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Делопроизводитель готовится к следующим видам профессиональной деятельности:</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xml:space="preserve"> - документационное обеспечение деятельности организации;</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xml:space="preserve"> - документирование и организационная обработка доку</w:t>
      </w:r>
      <w:r w:rsidRPr="004163DB">
        <w:rPr>
          <w:rFonts w:ascii="Times New Roman" w:eastAsia="Arial" w:hAnsi="Times New Roman" w:cs="Times New Roman"/>
          <w:color w:val="00000A"/>
          <w:sz w:val="24"/>
          <w:szCs w:val="24"/>
        </w:rPr>
        <w:t>ментов.</w:t>
      </w:r>
    </w:p>
    <w:p w:rsidR="004163DB" w:rsidRPr="004163DB" w:rsidRDefault="004163DB" w:rsidP="004163DB">
      <w:pPr>
        <w:spacing w:after="0"/>
        <w:ind w:right="9"/>
        <w:rPr>
          <w:rFonts w:ascii="Times New Roman" w:eastAsia="Times New Roman" w:hAnsi="Times New Roman" w:cs="Times New Roman"/>
          <w:sz w:val="24"/>
          <w:szCs w:val="24"/>
        </w:rPr>
      </w:pPr>
    </w:p>
    <w:p w:rsidR="004163DB" w:rsidRPr="004163DB" w:rsidRDefault="003847DA" w:rsidP="004163DB">
      <w:pPr>
        <w:spacing w:after="0"/>
        <w:ind w:left="562" w:right="486"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163DB" w:rsidRPr="004163DB">
        <w:rPr>
          <w:rFonts w:ascii="Times New Roman" w:eastAsia="Times New Roman" w:hAnsi="Times New Roman" w:cs="Times New Roman"/>
          <w:b/>
          <w:sz w:val="24"/>
          <w:szCs w:val="24"/>
        </w:rPr>
        <w:t>. ТРЕБОВАНИЯ К РЕЗУЛЬТАТАМ ОСВОЕНИЯ ППКРС</w:t>
      </w:r>
    </w:p>
    <w:p w:rsidR="004163DB" w:rsidRPr="004163DB" w:rsidRDefault="004163DB" w:rsidP="004163DB">
      <w:pPr>
        <w:spacing w:after="0"/>
        <w:rPr>
          <w:rFonts w:ascii="Times New Roman" w:eastAsia="Times New Roman" w:hAnsi="Times New Roman" w:cs="Times New Roman"/>
          <w:sz w:val="24"/>
          <w:szCs w:val="24"/>
          <w:u w:val="single"/>
        </w:rPr>
      </w:pPr>
      <w:r w:rsidRPr="004163DB">
        <w:rPr>
          <w:rFonts w:ascii="Times New Roman" w:eastAsia="Times New Roman" w:hAnsi="Times New Roman" w:cs="Times New Roman"/>
          <w:sz w:val="24"/>
          <w:szCs w:val="24"/>
          <w:u w:val="single"/>
        </w:rPr>
        <w:t>3.1.Общие компетенции</w:t>
      </w:r>
    </w:p>
    <w:p w:rsidR="004163DB" w:rsidRPr="004163DB" w:rsidRDefault="004163DB" w:rsidP="004163DB">
      <w:pPr>
        <w:spacing w:after="0"/>
        <w:ind w:right="9"/>
        <w:rPr>
          <w:rFonts w:ascii="Times New Roman" w:eastAsia="Times New Roman" w:hAnsi="Times New Roman" w:cs="Times New Roman"/>
          <w:sz w:val="24"/>
          <w:szCs w:val="24"/>
        </w:rPr>
      </w:pPr>
      <w:r w:rsidRPr="004163DB">
        <w:rPr>
          <w:rFonts w:ascii="Times New Roman" w:eastAsia="Times New Roman" w:hAnsi="Times New Roman" w:cs="Times New Roman"/>
          <w:noProof/>
          <w:sz w:val="24"/>
          <w:szCs w:val="24"/>
        </w:rPr>
        <w:drawing>
          <wp:anchor distT="0" distB="0" distL="114300" distR="114300" simplePos="0" relativeHeight="251667456" behindDoc="0" locked="0" layoutInCell="1" allowOverlap="0" wp14:anchorId="456D1372" wp14:editId="048FDD27">
            <wp:simplePos x="0" y="0"/>
            <wp:positionH relativeFrom="page">
              <wp:posOffset>7254034</wp:posOffset>
            </wp:positionH>
            <wp:positionV relativeFrom="page">
              <wp:posOffset>2640323</wp:posOffset>
            </wp:positionV>
            <wp:extent cx="6099" cy="9147"/>
            <wp:effectExtent l="0" t="0" r="0" b="0"/>
            <wp:wrapTopAndBottom/>
            <wp:docPr id="19" name="Picture 25374"/>
            <wp:cNvGraphicFramePr/>
            <a:graphic xmlns:a="http://schemas.openxmlformats.org/drawingml/2006/main">
              <a:graphicData uri="http://schemas.openxmlformats.org/drawingml/2006/picture">
                <pic:pic xmlns:pic="http://schemas.openxmlformats.org/drawingml/2006/picture">
                  <pic:nvPicPr>
                    <pic:cNvPr id="25374" name="Picture 25374"/>
                    <pic:cNvPicPr/>
                  </pic:nvPicPr>
                  <pic:blipFill>
                    <a:blip r:embed="rId26"/>
                    <a:stretch>
                      <a:fillRect/>
                    </a:stretch>
                  </pic:blipFill>
                  <pic:spPr>
                    <a:xfrm>
                      <a:off x="0" y="0"/>
                      <a:ext cx="6099" cy="9147"/>
                    </a:xfrm>
                    <a:prstGeom prst="rect">
                      <a:avLst/>
                    </a:prstGeom>
                  </pic:spPr>
                </pic:pic>
              </a:graphicData>
            </a:graphic>
          </wp:anchor>
        </w:drawing>
      </w:r>
      <w:r w:rsidRPr="004163DB">
        <w:rPr>
          <w:rFonts w:ascii="Times New Roman" w:eastAsia="Times New Roman" w:hAnsi="Times New Roman" w:cs="Times New Roman"/>
          <w:noProof/>
          <w:sz w:val="24"/>
          <w:szCs w:val="24"/>
        </w:rPr>
        <w:drawing>
          <wp:anchor distT="0" distB="0" distL="114300" distR="114300" simplePos="0" relativeHeight="251668480" behindDoc="0" locked="0" layoutInCell="1" allowOverlap="0" wp14:anchorId="1E23C164" wp14:editId="5CBED0D9">
            <wp:simplePos x="0" y="0"/>
            <wp:positionH relativeFrom="page">
              <wp:posOffset>7275379</wp:posOffset>
            </wp:positionH>
            <wp:positionV relativeFrom="page">
              <wp:posOffset>8100853</wp:posOffset>
            </wp:positionV>
            <wp:extent cx="18296" cy="21342"/>
            <wp:effectExtent l="0" t="0" r="0" b="0"/>
            <wp:wrapTopAndBottom/>
            <wp:docPr id="20" name="Picture 276077"/>
            <wp:cNvGraphicFramePr/>
            <a:graphic xmlns:a="http://schemas.openxmlformats.org/drawingml/2006/main">
              <a:graphicData uri="http://schemas.openxmlformats.org/drawingml/2006/picture">
                <pic:pic xmlns:pic="http://schemas.openxmlformats.org/drawingml/2006/picture">
                  <pic:nvPicPr>
                    <pic:cNvPr id="276077" name="Picture 276077"/>
                    <pic:cNvPicPr/>
                  </pic:nvPicPr>
                  <pic:blipFill>
                    <a:blip r:embed="rId27" cstate="print"/>
                    <a:stretch>
                      <a:fillRect/>
                    </a:stretch>
                  </pic:blipFill>
                  <pic:spPr>
                    <a:xfrm>
                      <a:off x="0" y="0"/>
                      <a:ext cx="18296" cy="21342"/>
                    </a:xfrm>
                    <a:prstGeom prst="rect">
                      <a:avLst/>
                    </a:prstGeom>
                  </pic:spPr>
                </pic:pic>
              </a:graphicData>
            </a:graphic>
          </wp:anchor>
        </w:drawing>
      </w:r>
      <w:r w:rsidRPr="004163DB">
        <w:rPr>
          <w:rFonts w:ascii="Times New Roman" w:eastAsia="Times New Roman" w:hAnsi="Times New Roman" w:cs="Times New Roman"/>
          <w:noProof/>
          <w:sz w:val="24"/>
          <w:szCs w:val="24"/>
        </w:rPr>
        <w:t>Делопроизводитель</w:t>
      </w:r>
      <w:r w:rsidRPr="004163DB">
        <w:rPr>
          <w:rFonts w:ascii="Times New Roman" w:eastAsia="Times New Roman" w:hAnsi="Times New Roman" w:cs="Times New Roman"/>
          <w:sz w:val="24"/>
          <w:szCs w:val="24"/>
        </w:rPr>
        <w:t xml:space="preserve"> должен обладать общими компетенциями, включающими в себя способность:</w:t>
      </w:r>
    </w:p>
    <w:tbl>
      <w:tblPr>
        <w:tblStyle w:val="TableGrid"/>
        <w:tblW w:w="10276" w:type="dxa"/>
        <w:jc w:val="right"/>
        <w:tblInd w:w="0" w:type="dxa"/>
        <w:tblCellMar>
          <w:top w:w="24" w:type="dxa"/>
          <w:left w:w="77" w:type="dxa"/>
          <w:right w:w="118" w:type="dxa"/>
        </w:tblCellMar>
        <w:tblLook w:val="04A0" w:firstRow="1" w:lastRow="0" w:firstColumn="1" w:lastColumn="0" w:noHBand="0" w:noVBand="1"/>
      </w:tblPr>
      <w:tblGrid>
        <w:gridCol w:w="1945"/>
        <w:gridCol w:w="8331"/>
      </w:tblGrid>
      <w:tr w:rsidR="004163DB" w:rsidRPr="004163DB" w:rsidTr="004163DB">
        <w:trPr>
          <w:trHeight w:val="672"/>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Код компетенции</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91"/>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Содержание</w:t>
            </w:r>
          </w:p>
        </w:tc>
      </w:tr>
      <w:tr w:rsidR="004163DB" w:rsidRPr="004163DB" w:rsidTr="004163DB">
        <w:trPr>
          <w:trHeight w:val="675"/>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right="107"/>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ОК 1</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53" w:firstLine="5"/>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4163DB" w:rsidRPr="004163DB" w:rsidTr="004163DB">
        <w:trPr>
          <w:trHeight w:val="677"/>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spacing w:after="16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2</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48" w:firstLine="5"/>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4163DB" w:rsidRPr="004163DB" w:rsidTr="004163DB">
        <w:trPr>
          <w:trHeight w:val="955"/>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spacing w:after="16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3</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38" w:right="10" w:firstLine="5"/>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4163DB" w:rsidRPr="004163DB" w:rsidTr="004163DB">
        <w:trPr>
          <w:trHeight w:val="684"/>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spacing w:after="16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4</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34" w:firstLine="5"/>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4163DB" w:rsidRPr="004163DB" w:rsidTr="004163DB">
        <w:trPr>
          <w:trHeight w:val="677"/>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spacing w:after="16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5</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24"/>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4163DB" w:rsidRPr="004163DB" w:rsidTr="004163DB">
        <w:trPr>
          <w:trHeight w:val="682"/>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spacing w:after="16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6</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14" w:firstLine="5"/>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Работать в команде, эффективно общаться с коллегами, руководством, клиентами.</w:t>
            </w:r>
          </w:p>
        </w:tc>
      </w:tr>
      <w:tr w:rsidR="004163DB" w:rsidRPr="004163DB" w:rsidTr="004163DB">
        <w:trPr>
          <w:trHeight w:val="567"/>
          <w:jc w:val="right"/>
        </w:trPr>
        <w:tc>
          <w:tcPr>
            <w:tcW w:w="1945"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spacing w:after="16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7</w:t>
            </w:r>
          </w:p>
        </w:tc>
        <w:tc>
          <w:tcPr>
            <w:tcW w:w="8331" w:type="dxa"/>
            <w:tcBorders>
              <w:top w:val="single" w:sz="2" w:space="0" w:color="000000"/>
              <w:left w:val="single" w:sz="2" w:space="0" w:color="000000"/>
              <w:bottom w:val="single" w:sz="2" w:space="0" w:color="000000"/>
              <w:right w:val="single" w:sz="2" w:space="0" w:color="000000"/>
            </w:tcBorders>
          </w:tcPr>
          <w:p w:rsidR="004163DB" w:rsidRPr="004163DB" w:rsidRDefault="004163DB" w:rsidP="004163DB">
            <w:pPr>
              <w:ind w:left="10" w:firstLine="5"/>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4163DB" w:rsidRPr="004163DB" w:rsidRDefault="004163DB" w:rsidP="004163DB">
      <w:pPr>
        <w:spacing w:after="0"/>
        <w:rPr>
          <w:rFonts w:ascii="Times New Roman" w:eastAsia="Times New Roman" w:hAnsi="Times New Roman" w:cs="Times New Roman"/>
          <w:sz w:val="24"/>
          <w:szCs w:val="24"/>
          <w:u w:val="single"/>
        </w:rPr>
      </w:pPr>
    </w:p>
    <w:p w:rsidR="004163DB" w:rsidRPr="004163DB" w:rsidRDefault="004163DB" w:rsidP="004163DB">
      <w:pPr>
        <w:spacing w:after="0"/>
        <w:rPr>
          <w:rFonts w:ascii="Times New Roman" w:eastAsia="Times New Roman" w:hAnsi="Times New Roman" w:cs="Times New Roman"/>
          <w:sz w:val="24"/>
          <w:szCs w:val="24"/>
          <w:u w:val="single"/>
        </w:rPr>
      </w:pPr>
      <w:r w:rsidRPr="004163DB">
        <w:rPr>
          <w:rFonts w:ascii="Times New Roman" w:eastAsia="Times New Roman" w:hAnsi="Times New Roman" w:cs="Times New Roman"/>
          <w:sz w:val="24"/>
          <w:szCs w:val="24"/>
          <w:u w:val="single"/>
        </w:rPr>
        <w:t xml:space="preserve">3.2.Виды профессиональной деятельности и профессиональные компетенции. </w:t>
      </w:r>
    </w:p>
    <w:p w:rsidR="004163DB" w:rsidRPr="004163DB" w:rsidRDefault="004163DB" w:rsidP="004163DB">
      <w:pPr>
        <w:spacing w:after="0"/>
        <w:ind w:firstLine="708"/>
        <w:jc w:val="both"/>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Делопроизводитель должен обладать профессиональными компетенциями, соответствующими основным видам профессиональной деятельности:</w:t>
      </w:r>
    </w:p>
    <w:tbl>
      <w:tblPr>
        <w:tblStyle w:val="11"/>
        <w:tblW w:w="10206" w:type="dxa"/>
        <w:tblLook w:val="04A0" w:firstRow="1" w:lastRow="0" w:firstColumn="1" w:lastColumn="0" w:noHBand="0" w:noVBand="1"/>
      </w:tblPr>
      <w:tblGrid>
        <w:gridCol w:w="2195"/>
        <w:gridCol w:w="1977"/>
        <w:gridCol w:w="6034"/>
      </w:tblGrid>
      <w:tr w:rsidR="004163DB" w:rsidRPr="004163DB" w:rsidTr="004163DB">
        <w:trPr>
          <w:trHeight w:val="566"/>
        </w:trPr>
        <w:tc>
          <w:tcPr>
            <w:tcW w:w="2195"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Вид профессиональной деятельности</w:t>
            </w: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Код компетенции</w:t>
            </w:r>
          </w:p>
        </w:tc>
        <w:tc>
          <w:tcPr>
            <w:tcW w:w="6034"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Наименование профессиональной компетенции</w:t>
            </w:r>
          </w:p>
        </w:tc>
      </w:tr>
      <w:tr w:rsidR="004163DB" w:rsidRPr="004163DB" w:rsidTr="004163DB">
        <w:trPr>
          <w:trHeight w:val="852"/>
        </w:trPr>
        <w:tc>
          <w:tcPr>
            <w:tcW w:w="2195" w:type="dxa"/>
            <w:vMerge w:val="restart"/>
          </w:tcPr>
          <w:p w:rsidR="004163DB" w:rsidRPr="004163DB" w:rsidRDefault="004163DB" w:rsidP="004163DB">
            <w:pPr>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Документационное обеспечение деятельности организации.</w:t>
            </w:r>
          </w:p>
          <w:p w:rsidR="004163DB" w:rsidRPr="004163DB" w:rsidRDefault="004163DB" w:rsidP="004163DB">
            <w:pPr>
              <w:rPr>
                <w:rFonts w:ascii="Times New Roman" w:eastAsia="Times New Roman" w:hAnsi="Times New Roman" w:cs="Times New Roman"/>
                <w:color w:val="00000A"/>
                <w:sz w:val="24"/>
                <w:szCs w:val="24"/>
              </w:rPr>
            </w:pPr>
          </w:p>
          <w:p w:rsidR="004163DB" w:rsidRPr="004163DB" w:rsidRDefault="004163DB" w:rsidP="004163DB">
            <w:pPr>
              <w:rPr>
                <w:rFonts w:ascii="Times New Roman" w:eastAsia="Times New Roman" w:hAnsi="Times New Roman" w:cs="Times New Roman"/>
                <w:color w:val="00000A"/>
                <w:sz w:val="24"/>
                <w:szCs w:val="24"/>
              </w:rPr>
            </w:pPr>
          </w:p>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1.1.</w:t>
            </w:r>
          </w:p>
        </w:tc>
        <w:tc>
          <w:tcPr>
            <w:tcW w:w="6034" w:type="dxa"/>
          </w:tcPr>
          <w:p w:rsidR="004163DB" w:rsidRPr="004163DB" w:rsidRDefault="004163DB" w:rsidP="004163DB">
            <w:pPr>
              <w:ind w:right="14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Принимать и регистрировать поступающую корреспонденцию, направлять ее в структурные подразделения организации.</w:t>
            </w:r>
          </w:p>
        </w:tc>
      </w:tr>
      <w:tr w:rsidR="004163DB" w:rsidRPr="004163DB" w:rsidTr="004163DB">
        <w:trPr>
          <w:trHeight w:val="843"/>
        </w:trPr>
        <w:tc>
          <w:tcPr>
            <w:tcW w:w="2195" w:type="dxa"/>
            <w:vMerge/>
          </w:tcPr>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1.2.</w:t>
            </w:r>
          </w:p>
        </w:tc>
        <w:tc>
          <w:tcPr>
            <w:tcW w:w="6034" w:type="dxa"/>
          </w:tcPr>
          <w:p w:rsidR="004163DB" w:rsidRPr="004163DB" w:rsidRDefault="004163DB" w:rsidP="004163DB">
            <w:pPr>
              <w:ind w:right="140" w:hanging="27"/>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Рассматривать документы и передавать их на исполнение с учетом резолюции руководителей организации.</w:t>
            </w:r>
          </w:p>
        </w:tc>
      </w:tr>
      <w:tr w:rsidR="004163DB" w:rsidRPr="004163DB" w:rsidTr="004163DB">
        <w:trPr>
          <w:trHeight w:val="826"/>
        </w:trPr>
        <w:tc>
          <w:tcPr>
            <w:tcW w:w="2195" w:type="dxa"/>
            <w:vMerge/>
          </w:tcPr>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1.3.</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Оформлять регистрационные карточки и создавать банк данных.</w:t>
            </w:r>
          </w:p>
        </w:tc>
      </w:tr>
      <w:tr w:rsidR="004163DB" w:rsidRPr="004163DB" w:rsidTr="004163DB">
        <w:trPr>
          <w:trHeight w:val="826"/>
        </w:trPr>
        <w:tc>
          <w:tcPr>
            <w:tcW w:w="2195" w:type="dxa"/>
            <w:vMerge/>
          </w:tcPr>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1.4.</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Вести картотеку учета прохождения документальных материалов.</w:t>
            </w:r>
          </w:p>
        </w:tc>
      </w:tr>
      <w:tr w:rsidR="004163DB" w:rsidRPr="004163DB" w:rsidTr="004163DB">
        <w:trPr>
          <w:trHeight w:val="826"/>
        </w:trPr>
        <w:tc>
          <w:tcPr>
            <w:tcW w:w="2195" w:type="dxa"/>
            <w:vMerge/>
          </w:tcPr>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1.5.</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Осуществлять контроль за прохождением документов.</w:t>
            </w:r>
          </w:p>
        </w:tc>
      </w:tr>
      <w:tr w:rsidR="004163DB" w:rsidRPr="004163DB" w:rsidTr="004163DB">
        <w:trPr>
          <w:trHeight w:val="826"/>
        </w:trPr>
        <w:tc>
          <w:tcPr>
            <w:tcW w:w="2195" w:type="dxa"/>
            <w:vMerge/>
          </w:tcPr>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1.6.</w:t>
            </w:r>
          </w:p>
        </w:tc>
        <w:tc>
          <w:tcPr>
            <w:tcW w:w="6034" w:type="dxa"/>
          </w:tcPr>
          <w:p w:rsidR="004163DB" w:rsidRPr="004163DB" w:rsidRDefault="004163DB" w:rsidP="004163DB">
            <w:pPr>
              <w:ind w:right="14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Отправлять исполненную документацию адресатам с применением современных видов организационной техники.</w:t>
            </w:r>
          </w:p>
        </w:tc>
      </w:tr>
      <w:tr w:rsidR="004163DB" w:rsidRPr="004163DB" w:rsidTr="004163DB">
        <w:trPr>
          <w:trHeight w:val="826"/>
        </w:trPr>
        <w:tc>
          <w:tcPr>
            <w:tcW w:w="2195" w:type="dxa"/>
            <w:vMerge/>
          </w:tcPr>
          <w:p w:rsidR="004163DB" w:rsidRPr="004163DB" w:rsidRDefault="004163DB" w:rsidP="004163DB">
            <w:pP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1.7.</w:t>
            </w:r>
          </w:p>
        </w:tc>
        <w:tc>
          <w:tcPr>
            <w:tcW w:w="6034" w:type="dxa"/>
          </w:tcPr>
          <w:p w:rsidR="004163DB" w:rsidRPr="004163DB" w:rsidRDefault="004163DB" w:rsidP="004163DB">
            <w:pPr>
              <w:ind w:right="14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Составлять и оформлять служебные документы, материалы с использованием формуляров документов конкретных видов.</w:t>
            </w:r>
          </w:p>
        </w:tc>
      </w:tr>
      <w:tr w:rsidR="004163DB" w:rsidRPr="004163DB" w:rsidTr="004163DB">
        <w:trPr>
          <w:trHeight w:val="578"/>
        </w:trPr>
        <w:tc>
          <w:tcPr>
            <w:tcW w:w="2195" w:type="dxa"/>
            <w:vMerge w:val="restart"/>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Документирование и организационная обработка доку</w:t>
            </w:r>
            <w:r w:rsidRPr="004163DB">
              <w:rPr>
                <w:rFonts w:ascii="Times New Roman" w:eastAsia="Arial" w:hAnsi="Times New Roman" w:cs="Times New Roman"/>
                <w:color w:val="00000A"/>
                <w:sz w:val="24"/>
                <w:szCs w:val="24"/>
              </w:rPr>
              <w:t>ментов.</w:t>
            </w: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2.1.</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Формировать дела.</w:t>
            </w:r>
          </w:p>
        </w:tc>
      </w:tr>
      <w:tr w:rsidR="004163DB" w:rsidRPr="004163DB" w:rsidTr="004163DB">
        <w:trPr>
          <w:trHeight w:val="552"/>
        </w:trPr>
        <w:tc>
          <w:tcPr>
            <w:tcW w:w="2195" w:type="dxa"/>
            <w:vMerge/>
          </w:tcPr>
          <w:p w:rsidR="004163DB" w:rsidRPr="004163DB" w:rsidRDefault="004163DB" w:rsidP="004163DB">
            <w:pPr>
              <w:jc w:val="cente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2.2.</w:t>
            </w:r>
          </w:p>
        </w:tc>
        <w:tc>
          <w:tcPr>
            <w:tcW w:w="6034" w:type="dxa"/>
          </w:tcPr>
          <w:p w:rsidR="004163DB" w:rsidRPr="004163DB" w:rsidRDefault="004163DB" w:rsidP="004163DB">
            <w:pPr>
              <w:ind w:right="14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Обеспечивать быстрый поиск документов по научно-справочному аппарату (картотекам) организации.</w:t>
            </w:r>
          </w:p>
        </w:tc>
      </w:tr>
      <w:tr w:rsidR="004163DB" w:rsidRPr="004163DB" w:rsidTr="004163DB">
        <w:trPr>
          <w:trHeight w:val="559"/>
        </w:trPr>
        <w:tc>
          <w:tcPr>
            <w:tcW w:w="2195" w:type="dxa"/>
            <w:vMerge/>
          </w:tcPr>
          <w:p w:rsidR="004163DB" w:rsidRPr="004163DB" w:rsidRDefault="004163DB" w:rsidP="004163DB">
            <w:pPr>
              <w:jc w:val="cente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2.3.</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Систематизировать и хранить документы текущего архива.</w:t>
            </w:r>
          </w:p>
        </w:tc>
      </w:tr>
      <w:tr w:rsidR="004163DB" w:rsidRPr="004163DB" w:rsidTr="004163DB">
        <w:trPr>
          <w:trHeight w:val="559"/>
        </w:trPr>
        <w:tc>
          <w:tcPr>
            <w:tcW w:w="2195" w:type="dxa"/>
            <w:vMerge/>
          </w:tcPr>
          <w:p w:rsidR="004163DB" w:rsidRPr="004163DB" w:rsidRDefault="004163DB" w:rsidP="004163DB">
            <w:pPr>
              <w:jc w:val="cente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2.4.</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Обеспечивать сохранность проходящей служебной документации.</w:t>
            </w:r>
          </w:p>
        </w:tc>
      </w:tr>
      <w:tr w:rsidR="004163DB" w:rsidRPr="004163DB" w:rsidTr="004163DB">
        <w:trPr>
          <w:trHeight w:val="559"/>
        </w:trPr>
        <w:tc>
          <w:tcPr>
            <w:tcW w:w="2195" w:type="dxa"/>
            <w:vMerge/>
          </w:tcPr>
          <w:p w:rsidR="004163DB" w:rsidRPr="004163DB" w:rsidRDefault="004163DB" w:rsidP="004163DB">
            <w:pPr>
              <w:jc w:val="cente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2.5.</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Готовить и передавать документы на архивное хранение.</w:t>
            </w:r>
          </w:p>
        </w:tc>
      </w:tr>
      <w:tr w:rsidR="004163DB" w:rsidRPr="004163DB" w:rsidTr="004163DB">
        <w:trPr>
          <w:trHeight w:val="559"/>
        </w:trPr>
        <w:tc>
          <w:tcPr>
            <w:tcW w:w="2195" w:type="dxa"/>
            <w:vMerge/>
          </w:tcPr>
          <w:p w:rsidR="004163DB" w:rsidRPr="004163DB" w:rsidRDefault="004163DB" w:rsidP="004163DB">
            <w:pPr>
              <w:jc w:val="center"/>
              <w:rPr>
                <w:rFonts w:ascii="Times New Roman" w:eastAsia="Times New Roman" w:hAnsi="Times New Roman" w:cs="Times New Roman"/>
                <w:sz w:val="24"/>
                <w:szCs w:val="24"/>
              </w:rPr>
            </w:pPr>
          </w:p>
        </w:tc>
        <w:tc>
          <w:tcPr>
            <w:tcW w:w="1977" w:type="dxa"/>
          </w:tcPr>
          <w:p w:rsidR="004163DB" w:rsidRPr="004163DB" w:rsidRDefault="004163DB" w:rsidP="004163DB">
            <w:pPr>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ПК 2.6.</w:t>
            </w:r>
          </w:p>
        </w:tc>
        <w:tc>
          <w:tcPr>
            <w:tcW w:w="6034" w:type="dxa"/>
          </w:tcPr>
          <w:p w:rsidR="004163DB" w:rsidRPr="004163DB" w:rsidRDefault="004163DB" w:rsidP="004163DB">
            <w:pPr>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Обеспечивать сохранность архивных документов в организации.</w:t>
            </w:r>
          </w:p>
        </w:tc>
      </w:tr>
    </w:tbl>
    <w:p w:rsidR="004163DB" w:rsidRPr="004163DB" w:rsidRDefault="004163DB" w:rsidP="004163DB">
      <w:pPr>
        <w:spacing w:after="0"/>
        <w:rPr>
          <w:rFonts w:ascii="Times New Roman" w:eastAsia="Times New Roman" w:hAnsi="Times New Roman" w:cs="Times New Roman"/>
          <w:sz w:val="24"/>
          <w:szCs w:val="24"/>
          <w:u w:val="single"/>
        </w:rPr>
      </w:pPr>
    </w:p>
    <w:tbl>
      <w:tblPr>
        <w:tblW w:w="10176" w:type="dxa"/>
        <w:jc w:val="center"/>
        <w:tblLayout w:type="fixed"/>
        <w:tblLook w:val="04A0" w:firstRow="1" w:lastRow="0" w:firstColumn="1" w:lastColumn="0" w:noHBand="0" w:noVBand="1"/>
      </w:tblPr>
      <w:tblGrid>
        <w:gridCol w:w="2238"/>
        <w:gridCol w:w="3075"/>
        <w:gridCol w:w="3162"/>
        <w:gridCol w:w="1701"/>
      </w:tblGrid>
      <w:tr w:rsidR="004163DB" w:rsidRPr="004163DB" w:rsidTr="004163DB">
        <w:trPr>
          <w:trHeight w:val="1065"/>
          <w:jc w:val="center"/>
        </w:trPr>
        <w:tc>
          <w:tcPr>
            <w:tcW w:w="10176" w:type="dxa"/>
            <w:gridSpan w:val="4"/>
            <w:tcBorders>
              <w:bottom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u w:val="single"/>
              </w:rPr>
            </w:pPr>
            <w:r w:rsidRPr="004163DB">
              <w:rPr>
                <w:rFonts w:ascii="Times New Roman" w:eastAsia="Times New Roman" w:hAnsi="Times New Roman" w:cs="Times New Roman"/>
                <w:sz w:val="24"/>
                <w:szCs w:val="24"/>
                <w:u w:val="single"/>
              </w:rPr>
              <w:t xml:space="preserve">3.3.Результаты освоения ППКРС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Результаты освоения ППКРС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(таблица)</w:t>
            </w:r>
          </w:p>
        </w:tc>
      </w:tr>
      <w:tr w:rsidR="004163DB" w:rsidRPr="004163DB" w:rsidTr="004163DB">
        <w:trPr>
          <w:trHeight w:val="317"/>
          <w:jc w:val="center"/>
        </w:trPr>
        <w:tc>
          <w:tcPr>
            <w:tcW w:w="2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line="240" w:lineRule="auto"/>
              <w:ind w:right="-108"/>
              <w:jc w:val="center"/>
              <w:rPr>
                <w:rFonts w:ascii="Times New Roman" w:eastAsia="Times New Roman" w:hAnsi="Times New Roman" w:cs="Times New Roman"/>
                <w:sz w:val="24"/>
                <w:szCs w:val="24"/>
              </w:rPr>
            </w:pPr>
            <w:r w:rsidRPr="004163DB">
              <w:rPr>
                <w:rFonts w:ascii="Times New Roman" w:eastAsia="Calibri" w:hAnsi="Times New Roman" w:cs="Times New Roman"/>
                <w:sz w:val="24"/>
                <w:szCs w:val="24"/>
              </w:rPr>
              <w:t>Наименование</w:t>
            </w:r>
            <w:r w:rsidRPr="004163DB">
              <w:rPr>
                <w:rFonts w:ascii="Times New Roman" w:eastAsia="Calibri" w:hAnsi="Times New Roman" w:cs="Times New Roman"/>
                <w:sz w:val="24"/>
                <w:szCs w:val="24"/>
              </w:rPr>
              <w:br/>
              <w:t>дисциплины,</w:t>
            </w:r>
            <w:r w:rsidRPr="004163DB">
              <w:rPr>
                <w:rFonts w:ascii="Times New Roman" w:eastAsia="Calibri" w:hAnsi="Times New Roman" w:cs="Times New Roman"/>
                <w:sz w:val="24"/>
                <w:szCs w:val="24"/>
              </w:rPr>
              <w:br/>
              <w:t>профессионального</w:t>
            </w:r>
            <w:r w:rsidRPr="004163DB">
              <w:rPr>
                <w:rFonts w:ascii="Times New Roman" w:eastAsia="Calibri" w:hAnsi="Times New Roman" w:cs="Times New Roman"/>
                <w:sz w:val="24"/>
                <w:szCs w:val="24"/>
              </w:rPr>
              <w:br/>
              <w:t>модуля</w:t>
            </w:r>
          </w:p>
        </w:tc>
        <w:tc>
          <w:tcPr>
            <w:tcW w:w="79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r w:rsidRPr="004163DB">
              <w:rPr>
                <w:rFonts w:ascii="Times New Roman" w:eastAsia="Calibri" w:hAnsi="Times New Roman" w:cs="Times New Roman"/>
                <w:sz w:val="24"/>
                <w:szCs w:val="24"/>
              </w:rPr>
              <w:t>Результаты обучения</w:t>
            </w:r>
          </w:p>
        </w:tc>
      </w:tr>
      <w:tr w:rsidR="004163DB" w:rsidRPr="004163DB" w:rsidTr="004163DB">
        <w:trPr>
          <w:trHeight w:val="458"/>
          <w:jc w:val="center"/>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p>
        </w:tc>
        <w:tc>
          <w:tcPr>
            <w:tcW w:w="7938" w:type="dxa"/>
            <w:gridSpan w:val="3"/>
            <w:vMerge/>
            <w:tcBorders>
              <w:top w:val="single" w:sz="4" w:space="0" w:color="auto"/>
              <w:left w:val="single" w:sz="4" w:space="0" w:color="auto"/>
              <w:bottom w:val="single" w:sz="4" w:space="0" w:color="auto"/>
              <w:right w:val="single" w:sz="4" w:space="0" w:color="auto"/>
            </w:tcBorders>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p>
        </w:tc>
      </w:tr>
      <w:tr w:rsidR="004163DB" w:rsidRPr="004163DB" w:rsidTr="004163DB">
        <w:trPr>
          <w:trHeight w:val="317"/>
          <w:jc w:val="center"/>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p>
        </w:tc>
        <w:tc>
          <w:tcPr>
            <w:tcW w:w="7938" w:type="dxa"/>
            <w:gridSpan w:val="3"/>
            <w:vMerge/>
            <w:tcBorders>
              <w:top w:val="single" w:sz="4" w:space="0" w:color="auto"/>
              <w:left w:val="single" w:sz="4" w:space="0" w:color="auto"/>
              <w:bottom w:val="single" w:sz="4" w:space="0" w:color="auto"/>
              <w:right w:val="single" w:sz="4" w:space="0" w:color="auto"/>
            </w:tcBorders>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p>
        </w:tc>
      </w:tr>
      <w:tr w:rsidR="004163DB" w:rsidRPr="004163DB" w:rsidTr="004163DB">
        <w:trPr>
          <w:trHeight w:val="844"/>
          <w:jc w:val="center"/>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знать</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уметь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иметь практический опыт</w:t>
            </w:r>
          </w:p>
        </w:tc>
      </w:tr>
      <w:tr w:rsidR="004163DB" w:rsidRPr="004163DB" w:rsidTr="004163DB">
        <w:trPr>
          <w:trHeight w:val="445"/>
          <w:jc w:val="center"/>
        </w:trPr>
        <w:tc>
          <w:tcPr>
            <w:tcW w:w="10176" w:type="dxa"/>
            <w:gridSpan w:val="4"/>
            <w:tcBorders>
              <w:top w:val="single" w:sz="4" w:space="0" w:color="auto"/>
              <w:left w:val="single" w:sz="4" w:space="0" w:color="auto"/>
              <w:bottom w:val="single" w:sz="4" w:space="0" w:color="auto"/>
              <w:right w:val="single" w:sz="4" w:space="0" w:color="auto"/>
            </w:tcBorders>
            <w:vAlign w:val="bottom"/>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Обязательная часть учебных циклов ППКРС и раздел "Физическая культура"</w:t>
            </w:r>
          </w:p>
        </w:tc>
      </w:tr>
      <w:tr w:rsidR="004163DB" w:rsidRPr="004163DB" w:rsidTr="004163DB">
        <w:trPr>
          <w:trHeight w:val="395"/>
          <w:jc w:val="center"/>
        </w:trPr>
        <w:tc>
          <w:tcPr>
            <w:tcW w:w="10176" w:type="dxa"/>
            <w:gridSpan w:val="4"/>
            <w:tcBorders>
              <w:top w:val="single" w:sz="4" w:space="0" w:color="auto"/>
              <w:left w:val="single" w:sz="4" w:space="0" w:color="auto"/>
              <w:bottom w:val="single" w:sz="4" w:space="0" w:color="auto"/>
              <w:right w:val="single" w:sz="4" w:space="0" w:color="auto"/>
            </w:tcBorders>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Общепрофессиональный цикл</w:t>
            </w:r>
          </w:p>
        </w:tc>
      </w:tr>
      <w:tr w:rsidR="004163DB" w:rsidRPr="004163DB" w:rsidTr="004163DB">
        <w:trPr>
          <w:trHeight w:val="425"/>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1 - 7; ПК 1.1 - 1.7;  ПК 2.1 - 2.6.</w:t>
            </w:r>
          </w:p>
        </w:tc>
      </w:tr>
      <w:tr w:rsidR="004163DB" w:rsidRPr="004163DB" w:rsidTr="004163DB">
        <w:trPr>
          <w:trHeight w:val="701"/>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ОП.01. Деловая культура</w:t>
            </w:r>
          </w:p>
          <w:p w:rsidR="004163DB" w:rsidRPr="004163DB" w:rsidRDefault="004163DB" w:rsidP="004163DB">
            <w:pPr>
              <w:spacing w:after="0"/>
              <w:jc w:val="center"/>
              <w:rPr>
                <w:rFonts w:ascii="Times New Roman" w:eastAsia="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правила поведения человека;</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нравственные требования к профессиональному</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поведению;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психологические основы общения;</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основные правила поведенческого этикета:</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приветствия, знакомства, нормы отношений в</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коллективе; </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 отношения руководителя </w:t>
            </w:r>
            <w:r w:rsidRPr="004163DB">
              <w:rPr>
                <w:rFonts w:ascii="Times New Roman" w:eastAsia="Times New Roman" w:hAnsi="Times New Roman" w:cs="Times New Roman"/>
                <w:color w:val="00000A"/>
                <w:sz w:val="24"/>
                <w:szCs w:val="24"/>
              </w:rPr>
              <w:lastRenderedPageBreak/>
              <w:t xml:space="preserve">и подчиненных;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нормы речевого этикета в</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деловом общении.</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lastRenderedPageBreak/>
              <w:t>- эффективно участвовать в</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профессиональной коммуникации;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соблюдать</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правила речевого этикета в деловом общении;</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составлять и отправлять деловую</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корреспонденцию на основе принятых правил.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p>
        </w:tc>
      </w:tr>
      <w:tr w:rsidR="004163DB" w:rsidRPr="004163DB" w:rsidTr="004163DB">
        <w:trPr>
          <w:trHeight w:val="300"/>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lastRenderedPageBreak/>
              <w:t>ОК 1 – 7;  ПК 2.1 - 2.6.</w:t>
            </w:r>
          </w:p>
        </w:tc>
      </w:tr>
      <w:tr w:rsidR="004163DB" w:rsidRPr="004163DB" w:rsidTr="004163DB">
        <w:trPr>
          <w:trHeight w:val="1268"/>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jc w:val="center"/>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ОП. 02. Архивное дело</w:t>
            </w: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задачи</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 xml:space="preserve">архивной службы в Российской Федерации; </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-систему</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архивных учреждений в Российской Федерации;</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признаки</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классификации документов Архивного фонда</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Российской Федерации;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режим и способы хранения архивных документов, порядок выдачи дел.</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классифицировать документы Архивного</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фонда Российской федерации;</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устанавливать фондовую</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принадлежность 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p>
        </w:tc>
      </w:tr>
      <w:tr w:rsidR="004163DB" w:rsidRPr="004163DB" w:rsidTr="004163DB">
        <w:trPr>
          <w:trHeight w:val="290"/>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1 - 7; ПК 1.1 - 1.7.</w:t>
            </w:r>
          </w:p>
        </w:tc>
      </w:tr>
      <w:tr w:rsidR="004163DB" w:rsidRPr="004163DB" w:rsidTr="004163DB">
        <w:trPr>
          <w:trHeight w:val="276"/>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ОП.03. Основы делопроизводства</w:t>
            </w: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основные</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 xml:space="preserve">сведения из истории делопроизводства;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общие</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положения по документированию</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управленческой деятельности; - виды документов:</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трудовые договоры; приказы о приеме,</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увольнении, переводе; трудовые книжки,</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личные карточки работников.</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 оформлять различные виды писем;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осуществлять документирование</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организационно- распорядительной</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xml:space="preserve">деятельности учреждений.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w:t>
            </w: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tc>
      </w:tr>
      <w:tr w:rsidR="004163DB" w:rsidRPr="004163DB" w:rsidTr="004163DB">
        <w:trPr>
          <w:trHeight w:val="418"/>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1 - 7; ПК 1.1 - 1.7.</w:t>
            </w:r>
          </w:p>
        </w:tc>
      </w:tr>
      <w:tr w:rsidR="004163DB" w:rsidRPr="004163DB" w:rsidTr="004163DB">
        <w:trPr>
          <w:trHeight w:val="418"/>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ОП.04. Организационная техника</w:t>
            </w: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 средства хранения, поиска и транспортирования документов;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определение, назначение средств оргтехники.</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эффективно использовать основные виды</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организационной техники в собственной</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деятельности.</w:t>
            </w:r>
          </w:p>
          <w:p w:rsidR="004163DB" w:rsidRPr="004163DB" w:rsidRDefault="004163DB" w:rsidP="004163DB">
            <w:pPr>
              <w:spacing w:after="0"/>
              <w:ind w:left="2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p>
        </w:tc>
      </w:tr>
      <w:tr w:rsidR="004163DB" w:rsidRPr="004163DB" w:rsidTr="004163DB">
        <w:trPr>
          <w:trHeight w:val="418"/>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1 - 7; ПК 1.1 - 1.7;  ПК 2.1 - 2.6.</w:t>
            </w:r>
          </w:p>
        </w:tc>
      </w:tr>
      <w:tr w:rsidR="004163DB" w:rsidRPr="004163DB" w:rsidTr="004163DB">
        <w:trPr>
          <w:trHeight w:val="418"/>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ОП.05. Основы редактирования документов</w:t>
            </w: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основные</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разделы теории редактирования;</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особенности</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основных разделов науки о языке; - основные</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положения орфографии и морфологии с элементами практической стилистики.</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использовать справочные издания по</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русскому языку и практической стилистике;</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осуществлять редактирование служебных</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материалов, документов.</w:t>
            </w:r>
          </w:p>
          <w:p w:rsidR="004163DB" w:rsidRPr="004163DB" w:rsidRDefault="004163DB" w:rsidP="004163DB">
            <w:pPr>
              <w:spacing w:after="0"/>
              <w:ind w:left="20"/>
              <w:rPr>
                <w:rFonts w:ascii="Times New Roman" w:eastAsia="Times New Roman" w:hAnsi="Times New Roman" w:cs="Times New Roman"/>
                <w:color w:val="00000A"/>
                <w:sz w:val="24"/>
                <w:szCs w:val="24"/>
              </w:rPr>
            </w:pPr>
          </w:p>
          <w:p w:rsidR="004163DB" w:rsidRPr="004163DB" w:rsidRDefault="004163DB" w:rsidP="004163DB">
            <w:pPr>
              <w:spacing w:after="0"/>
              <w:ind w:left="2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p>
        </w:tc>
      </w:tr>
      <w:tr w:rsidR="004163DB" w:rsidRPr="004163DB" w:rsidTr="004163DB">
        <w:trPr>
          <w:trHeight w:val="300"/>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lastRenderedPageBreak/>
              <w:t>ОК 1 - 7; ПК 1.1 - 1.7;  ПК 2.1 - 2.6.</w:t>
            </w:r>
          </w:p>
        </w:tc>
      </w:tr>
      <w:tr w:rsidR="004163DB" w:rsidRPr="004163DB" w:rsidTr="004163DB">
        <w:trPr>
          <w:trHeight w:val="1693"/>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ОП.06 Безопасность жизнедеятельности</w:t>
            </w: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4163DB" w:rsidRPr="004163DB" w:rsidRDefault="004163DB" w:rsidP="004163DB">
            <w:pPr>
              <w:spacing w:after="0"/>
              <w:ind w:right="-152"/>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основы военной службы и обороны государства;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задачи и основные мероприятия гражданской обороны;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способы защиты населения от оружия массового поражения;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меры пожарной безопасности и правила безопасного поведения при пожарах;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организацию и порядок призыва граждан на военную службу и поступления на нее в добровольном порядке;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w:t>
            </w:r>
            <w:r w:rsidRPr="004163DB">
              <w:rPr>
                <w:rFonts w:ascii="Times New Roman" w:eastAsia="Times New Roman" w:hAnsi="Times New Roman" w:cs="Times New Roman"/>
                <w:sz w:val="24"/>
                <w:szCs w:val="24"/>
              </w:rPr>
              <w:lastRenderedPageBreak/>
              <w:t xml:space="preserve">СПС);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область применения получаемых профессиональных знаний при исполнении обязанностей военной службы;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порядок и правила оказания первой помощи пострадавшим.</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lastRenderedPageBreak/>
              <w:t>- организовывать и проводить мероприятия по защите работающих и населения от негативных воздействий чрезвычайных ситуаций;</w:t>
            </w:r>
            <w:r w:rsidRPr="004163DB">
              <w:rPr>
                <w:rFonts w:ascii="Times New Roman" w:eastAsia="Times New Roman" w:hAnsi="Times New Roman" w:cs="Times New Roman"/>
                <w:sz w:val="24"/>
                <w:szCs w:val="24"/>
              </w:rPr>
              <w:b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использовать средства индивидуальной и коллективной защиты от оружия массового поражения;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применять первичные средства пожаротушения;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ориентироваться в перечне </w:t>
            </w:r>
            <w:proofErr w:type="spellStart"/>
            <w:r w:rsidRPr="004163DB">
              <w:rPr>
                <w:rFonts w:ascii="Times New Roman" w:eastAsia="Times New Roman" w:hAnsi="Times New Roman" w:cs="Times New Roman"/>
                <w:sz w:val="24"/>
                <w:szCs w:val="24"/>
              </w:rPr>
              <w:t>военноучетных</w:t>
            </w:r>
            <w:proofErr w:type="spellEnd"/>
            <w:r w:rsidRPr="004163DB">
              <w:rPr>
                <w:rFonts w:ascii="Times New Roman" w:eastAsia="Times New Roman" w:hAnsi="Times New Roman" w:cs="Times New Roman"/>
                <w:sz w:val="24"/>
                <w:szCs w:val="24"/>
              </w:rPr>
              <w:t xml:space="preserve"> специальностей и самостоятельно определять среди них родственные   полученной профессии;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профессией;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оказывать первую помощь пострадавшим.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w:t>
            </w: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p w:rsidR="004163DB" w:rsidRPr="004163DB" w:rsidRDefault="004163DB" w:rsidP="004163DB">
            <w:pPr>
              <w:spacing w:after="0"/>
              <w:rPr>
                <w:rFonts w:ascii="Times New Roman" w:eastAsia="Times New Roman" w:hAnsi="Times New Roman" w:cs="Times New Roman"/>
                <w:sz w:val="24"/>
                <w:szCs w:val="24"/>
              </w:rPr>
            </w:pPr>
          </w:p>
        </w:tc>
      </w:tr>
      <w:tr w:rsidR="004163DB" w:rsidRPr="004163DB" w:rsidTr="004163DB">
        <w:trPr>
          <w:trHeight w:val="705"/>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lastRenderedPageBreak/>
              <w:t>Профессиональный учебный цикл</w:t>
            </w:r>
            <w:r w:rsidRPr="004163DB">
              <w:rPr>
                <w:rFonts w:ascii="Times New Roman" w:eastAsia="Times New Roman" w:hAnsi="Times New Roman" w:cs="Times New Roman"/>
                <w:sz w:val="24"/>
                <w:szCs w:val="24"/>
              </w:rPr>
              <w:br/>
              <w:t>Профессиональные модули ОК 1- 7; ПК 1.1 - 1.7</w:t>
            </w:r>
          </w:p>
        </w:tc>
      </w:tr>
      <w:tr w:rsidR="004163DB" w:rsidRPr="004163DB" w:rsidTr="004163DB">
        <w:trPr>
          <w:trHeight w:val="415"/>
          <w:jc w:val="center"/>
        </w:trPr>
        <w:tc>
          <w:tcPr>
            <w:tcW w:w="2238"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 xml:space="preserve">ПМ.01 </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МДК.01.01.</w:t>
            </w:r>
            <w:r w:rsidRPr="004163DB">
              <w:rPr>
                <w:rFonts w:ascii="Times New Roman" w:eastAsia="Times New Roman" w:hAnsi="Times New Roman" w:cs="Times New Roman"/>
                <w:sz w:val="24"/>
                <w:szCs w:val="24"/>
              </w:rPr>
              <w:br/>
              <w:t>Документационное обеспечение деятельности организации</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xml:space="preserve">- основные положения Единой государственной системы </w:t>
            </w:r>
            <w:r w:rsidR="003847DA">
              <w:rPr>
                <w:rFonts w:ascii="Times New Roman" w:eastAsia="Times New Roman" w:hAnsi="Times New Roman" w:cs="Times New Roman"/>
                <w:color w:val="00000A"/>
                <w:sz w:val="24"/>
                <w:szCs w:val="24"/>
              </w:rPr>
              <w:t>Д</w:t>
            </w:r>
            <w:r w:rsidRPr="004163DB">
              <w:rPr>
                <w:rFonts w:ascii="Times New Roman" w:eastAsia="Times New Roman" w:hAnsi="Times New Roman" w:cs="Times New Roman"/>
                <w:color w:val="00000A"/>
                <w:sz w:val="24"/>
                <w:szCs w:val="24"/>
              </w:rPr>
              <w:t>елопроизводства;</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виды, функции документов, правила их</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 xml:space="preserve">составления и оформления; </w:t>
            </w:r>
          </w:p>
          <w:p w:rsidR="004163DB" w:rsidRPr="004163DB" w:rsidRDefault="004163DB" w:rsidP="004163DB">
            <w:pPr>
              <w:spacing w:after="0"/>
              <w:ind w:right="-1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 порядок документирования информационно-справочных материалов;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правила делового этикета и делового общения.</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принимать, регистрировать,</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учитывать поступающие документы; </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проверять</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 xml:space="preserve">правильность оформления документов;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вести</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картотеку учета прохождения документальных</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документационного обеспечения деятельности</w:t>
            </w:r>
          </w:p>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организации.</w:t>
            </w:r>
          </w:p>
        </w:tc>
      </w:tr>
      <w:tr w:rsidR="004163DB" w:rsidRPr="004163DB" w:rsidTr="004163DB">
        <w:trPr>
          <w:trHeight w:val="431"/>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sz w:val="24"/>
                <w:szCs w:val="24"/>
              </w:rPr>
              <w:t>ОК 1- 7; ПК 2.1 - 1.6</w:t>
            </w:r>
          </w:p>
        </w:tc>
      </w:tr>
      <w:tr w:rsidR="004163DB" w:rsidRPr="004163DB" w:rsidTr="004163DB">
        <w:trPr>
          <w:trHeight w:val="1410"/>
          <w:jc w:val="center"/>
        </w:trPr>
        <w:tc>
          <w:tcPr>
            <w:tcW w:w="2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ПМ.02.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МДК 02.01. Организация и</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нормативно- правовые</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основы архивного</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дела</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МДК.02.02.</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Обеспечение</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сохранности</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документов</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63DB" w:rsidRPr="004163DB" w:rsidRDefault="004163DB" w:rsidP="004163DB">
            <w:pPr>
              <w:spacing w:after="0"/>
              <w:ind w:left="20" w:right="-29"/>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основные положения Единой государственной системы делопроизводства;</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виды, функции документов, правила их</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составления и оформления;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порядок документирования информационно-справочных материалов.</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проверять правильность оформления</w:t>
            </w:r>
            <w:r w:rsidRPr="004163DB">
              <w:rPr>
                <w:rFonts w:ascii="Times New Roman" w:eastAsia="Times New Roman" w:hAnsi="Times New Roman" w:cs="Times New Roman"/>
                <w:sz w:val="24"/>
                <w:szCs w:val="24"/>
              </w:rPr>
              <w:t xml:space="preserve"> </w:t>
            </w:r>
            <w:r w:rsidRPr="004163DB">
              <w:rPr>
                <w:rFonts w:ascii="Times New Roman" w:eastAsia="Times New Roman" w:hAnsi="Times New Roman" w:cs="Times New Roman"/>
                <w:color w:val="00000A"/>
                <w:sz w:val="24"/>
                <w:szCs w:val="24"/>
              </w:rPr>
              <w:t xml:space="preserve">документов;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систематизировать и хранить</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документы текущего архива;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формировать</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справочный аппарат, обеспечивающий быстрый</w:t>
            </w:r>
          </w:p>
          <w:p w:rsidR="004163DB" w:rsidRPr="004163DB" w:rsidRDefault="004163DB" w:rsidP="004163DB">
            <w:pPr>
              <w:spacing w:after="0"/>
              <w:ind w:left="20"/>
              <w:rPr>
                <w:rFonts w:ascii="Times New Roman" w:eastAsia="Times New Roman" w:hAnsi="Times New Roman" w:cs="Times New Roman"/>
                <w:color w:val="00000A"/>
                <w:sz w:val="24"/>
                <w:szCs w:val="24"/>
              </w:rPr>
            </w:pPr>
            <w:r w:rsidRPr="004163DB">
              <w:rPr>
                <w:rFonts w:ascii="Times New Roman" w:eastAsia="Times New Roman" w:hAnsi="Times New Roman" w:cs="Times New Roman"/>
                <w:color w:val="00000A"/>
                <w:sz w:val="24"/>
                <w:szCs w:val="24"/>
              </w:rPr>
              <w:t xml:space="preserve">поиск документов; </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 осуществлять экспертизу</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документов, готовить и передавать документальные материалы на хранение в архив;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163DB" w:rsidRPr="004163DB" w:rsidRDefault="004163DB" w:rsidP="004163DB">
            <w:pPr>
              <w:spacing w:after="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документирования и документационной</w:t>
            </w:r>
          </w:p>
          <w:p w:rsidR="004163DB" w:rsidRPr="004163DB" w:rsidRDefault="004163DB" w:rsidP="004163DB">
            <w:pPr>
              <w:spacing w:after="0"/>
              <w:ind w:left="20"/>
              <w:rPr>
                <w:rFonts w:ascii="Times New Roman" w:eastAsia="Times New Roman" w:hAnsi="Times New Roman" w:cs="Times New Roman"/>
                <w:sz w:val="24"/>
                <w:szCs w:val="24"/>
              </w:rPr>
            </w:pPr>
            <w:r w:rsidRPr="004163DB">
              <w:rPr>
                <w:rFonts w:ascii="Times New Roman" w:eastAsia="Times New Roman" w:hAnsi="Times New Roman" w:cs="Times New Roman"/>
                <w:color w:val="00000A"/>
                <w:sz w:val="24"/>
                <w:szCs w:val="24"/>
              </w:rPr>
              <w:t>обработки документов канцелярии (архива);</w:t>
            </w:r>
          </w:p>
          <w:p w:rsidR="004163DB" w:rsidRPr="004163DB" w:rsidRDefault="004163DB" w:rsidP="004163DB">
            <w:pPr>
              <w:spacing w:after="0"/>
              <w:rPr>
                <w:rFonts w:ascii="Times New Roman" w:eastAsia="Times New Roman" w:hAnsi="Times New Roman" w:cs="Times New Roman"/>
                <w:sz w:val="24"/>
                <w:szCs w:val="24"/>
              </w:rPr>
            </w:pPr>
          </w:p>
        </w:tc>
      </w:tr>
      <w:tr w:rsidR="00EB1F63" w:rsidRPr="004163DB" w:rsidTr="005579FD">
        <w:trPr>
          <w:trHeight w:val="1410"/>
          <w:jc w:val="center"/>
        </w:trPr>
        <w:tc>
          <w:tcPr>
            <w:tcW w:w="101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B1F63" w:rsidRPr="004163DB" w:rsidRDefault="00EB1F63" w:rsidP="00EB1F63">
            <w:pPr>
              <w:spacing w:after="0" w:line="240" w:lineRule="auto"/>
              <w:rPr>
                <w:rFonts w:ascii="Times New Roman" w:eastAsia="Times New Roman" w:hAnsi="Times New Roman" w:cs="Times New Roman"/>
                <w:color w:val="00000A"/>
                <w:sz w:val="24"/>
                <w:szCs w:val="24"/>
              </w:rPr>
            </w:pPr>
            <w:r w:rsidRPr="00EB1F63">
              <w:rPr>
                <w:rFonts w:ascii="Times New Roman" w:eastAsia="Times New Roman" w:hAnsi="Times New Roman" w:cs="Times New Roman"/>
                <w:color w:val="00000A"/>
                <w:sz w:val="24"/>
                <w:szCs w:val="24"/>
              </w:rPr>
              <w:t>ОК 1- 7; ПК 3.1 - 3.6</w:t>
            </w:r>
          </w:p>
        </w:tc>
      </w:tr>
      <w:tr w:rsidR="00EB1F63" w:rsidRPr="004163DB" w:rsidTr="00D42081">
        <w:trPr>
          <w:trHeight w:val="1410"/>
          <w:jc w:val="center"/>
        </w:trPr>
        <w:tc>
          <w:tcPr>
            <w:tcW w:w="2238" w:type="dxa"/>
            <w:tcBorders>
              <w:top w:val="single" w:sz="4" w:space="0" w:color="auto"/>
              <w:left w:val="single" w:sz="4" w:space="0" w:color="auto"/>
              <w:bottom w:val="single" w:sz="4" w:space="0" w:color="auto"/>
              <w:right w:val="single" w:sz="4" w:space="0" w:color="auto"/>
            </w:tcBorders>
            <w:shd w:val="clear" w:color="auto" w:fill="auto"/>
          </w:tcPr>
          <w:p w:rsidR="00EB1F63" w:rsidRPr="00EB1F63" w:rsidRDefault="00EB1F63" w:rsidP="00EB1F63">
            <w:pPr>
              <w:autoSpaceDE w:val="0"/>
              <w:autoSpaceDN w:val="0"/>
              <w:adjustRightInd w:val="0"/>
              <w:spacing w:after="0"/>
              <w:rPr>
                <w:rFonts w:ascii="Times New Roman" w:hAnsi="Times New Roman" w:cs="Times New Roman"/>
                <w:sz w:val="24"/>
                <w:szCs w:val="24"/>
              </w:rPr>
            </w:pPr>
            <w:r w:rsidRPr="00EB1F63">
              <w:rPr>
                <w:rFonts w:ascii="Times New Roman" w:hAnsi="Times New Roman" w:cs="Times New Roman"/>
                <w:bCs/>
                <w:color w:val="000000"/>
                <w:sz w:val="24"/>
                <w:szCs w:val="24"/>
              </w:rPr>
              <w:lastRenderedPageBreak/>
              <w:t>ПМ 03Основы предпринимательства и трудоустройства на работу</w:t>
            </w:r>
          </w:p>
          <w:p w:rsidR="00EB1F63" w:rsidRPr="00EB1F63" w:rsidRDefault="00EB1F63" w:rsidP="00EB1F63">
            <w:pPr>
              <w:autoSpaceDE w:val="0"/>
              <w:autoSpaceDN w:val="0"/>
              <w:adjustRightInd w:val="0"/>
              <w:spacing w:after="0"/>
              <w:rPr>
                <w:rFonts w:ascii="Times New Roman" w:hAnsi="Times New Roman" w:cs="Times New Roman"/>
                <w:sz w:val="24"/>
                <w:szCs w:val="24"/>
              </w:rPr>
            </w:pPr>
            <w:r w:rsidRPr="00EB1F63">
              <w:rPr>
                <w:rFonts w:ascii="Times New Roman" w:hAnsi="Times New Roman" w:cs="Times New Roman"/>
                <w:sz w:val="24"/>
                <w:szCs w:val="24"/>
              </w:rPr>
              <w:t xml:space="preserve">МДК  03.01 Способы поиска работы,   трудоустройства </w:t>
            </w:r>
          </w:p>
          <w:p w:rsidR="00EB1F63" w:rsidRPr="00EB1F63" w:rsidRDefault="00EB1F63" w:rsidP="00EB1F63">
            <w:pPr>
              <w:autoSpaceDE w:val="0"/>
              <w:autoSpaceDN w:val="0"/>
              <w:adjustRightInd w:val="0"/>
              <w:spacing w:after="0"/>
              <w:rPr>
                <w:rFonts w:ascii="Times New Roman" w:hAnsi="Times New Roman" w:cs="Times New Roman"/>
                <w:sz w:val="24"/>
                <w:szCs w:val="24"/>
              </w:rPr>
            </w:pPr>
            <w:r w:rsidRPr="00EB1F63">
              <w:rPr>
                <w:rFonts w:ascii="Times New Roman" w:hAnsi="Times New Roman" w:cs="Times New Roman"/>
                <w:sz w:val="24"/>
                <w:szCs w:val="24"/>
              </w:rPr>
              <w:t>МДК 03.02 Основы предпринимательства, открытие собственного дела</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tcPr>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источники информации и их особенности;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-обобщенный алгоритм решения различных проблем;</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способы представления практических результатов;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выбор оптимальных способов презентаций полученных результатов.</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основные фонды предприятия; - организационно-правовые формы предприятий;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общее определение рынка и участников рыночных отношений;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основные организационные формы предпринимательства, их основные особенности.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Должен обладать следующими качествами: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потребность в экономической активности: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стремление самостоятельно принимать производственные решения;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мотивация к продолжению обучения в области экономики, менеджмента 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маркетинга. </w:t>
            </w:r>
          </w:p>
          <w:p w:rsidR="00EB1F63" w:rsidRPr="00EB1F63" w:rsidRDefault="00EB1F63" w:rsidP="00EB1F63">
            <w:pPr>
              <w:spacing w:after="0" w:line="252" w:lineRule="exact"/>
              <w:rPr>
                <w:rFonts w:ascii="Times New Roman" w:eastAsia="Times New Roman" w:hAnsi="Times New Roman" w:cs="Times New Roman"/>
                <w:color w:val="00000A"/>
                <w:sz w:val="24"/>
                <w:szCs w:val="24"/>
              </w:rPr>
            </w:pPr>
          </w:p>
        </w:tc>
        <w:tc>
          <w:tcPr>
            <w:tcW w:w="3162" w:type="dxa"/>
            <w:tcBorders>
              <w:top w:val="single" w:sz="4" w:space="0" w:color="auto"/>
              <w:left w:val="single" w:sz="4" w:space="0" w:color="auto"/>
              <w:bottom w:val="single" w:sz="4" w:space="0" w:color="auto"/>
              <w:right w:val="single" w:sz="4" w:space="0" w:color="auto"/>
            </w:tcBorders>
            <w:shd w:val="clear" w:color="auto" w:fill="auto"/>
          </w:tcPr>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8"/>
                <w:szCs w:val="28"/>
              </w:rPr>
              <w:t>-</w:t>
            </w:r>
            <w:r w:rsidRPr="00EB1F63">
              <w:rPr>
                <w:rFonts w:ascii="Times New Roman" w:hAnsi="Times New Roman" w:cs="Times New Roman"/>
                <w:sz w:val="24"/>
                <w:szCs w:val="24"/>
              </w:rPr>
              <w:t xml:space="preserve"> давать аргументированную оценку степени востребованности  конкретной  профессии на региональном рынке труда;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аргументировать целесообразность использования элементов инфраструктуры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для поиска работы по профессии;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составлять структуру заметок для фиксации взаимодействия с потенциальными работодателями;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составлять резюме по заданной форме; - применять основные правила ведения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диалога с работодателем в модельных условиях;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оперировать понятиями «горизонтальная карьера», «вертикальная карьера»;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объяснять причины, побуждающие работника к построению профессиональной карьеры;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давать оценку в соответствии с трудовым законодательством законности действий работодателя и работника в произвольно заданной ситуации, пользуясь</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Трудовым кодексом РФ и нормативными правовыми актами.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предлагать идею бизнеса на основании выявленных потребностей;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обосновывать конкурентные преимущества реализации бизнес-идеи;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обосновывать основные </w:t>
            </w:r>
            <w:r w:rsidRPr="00EB1F63">
              <w:rPr>
                <w:rFonts w:ascii="Times New Roman" w:hAnsi="Times New Roman" w:cs="Times New Roman"/>
                <w:sz w:val="24"/>
                <w:szCs w:val="24"/>
              </w:rPr>
              <w:lastRenderedPageBreak/>
              <w:t xml:space="preserve">фонды предприятия;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обосновывать использование специальных налоговых режимов;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обосновывать отнесение предприятий к субъектам малого и среднего предпринимательства;</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 определять потенциальную возможность получения субсидий субъектами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предпринимательства </w:t>
            </w:r>
          </w:p>
          <w:p w:rsidR="00EB1F63" w:rsidRPr="00EB1F63" w:rsidRDefault="00EB1F63" w:rsidP="00EB1F63">
            <w:pPr>
              <w:spacing w:after="0" w:line="252" w:lineRule="exact"/>
              <w:ind w:left="20"/>
              <w:rPr>
                <w:rFonts w:ascii="Times New Roman" w:eastAsia="Times New Roman" w:hAnsi="Times New Roman" w:cs="Times New Roman"/>
                <w:color w:val="00000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lastRenderedPageBreak/>
              <w:t xml:space="preserve">составление пакета документов, необходимых для предоставления государственной услуги содействия в поиске подходящей работы; </w:t>
            </w:r>
          </w:p>
          <w:p w:rsidR="00EB1F63" w:rsidRPr="00EB1F63" w:rsidRDefault="00EB1F63" w:rsidP="00EB1F63">
            <w:pPr>
              <w:autoSpaceDE w:val="0"/>
              <w:autoSpaceDN w:val="0"/>
              <w:adjustRightInd w:val="0"/>
              <w:spacing w:after="0"/>
              <w:jc w:val="both"/>
              <w:rPr>
                <w:rFonts w:ascii="Times New Roman" w:hAnsi="Times New Roman" w:cs="Times New Roman"/>
                <w:sz w:val="24"/>
                <w:szCs w:val="24"/>
              </w:rPr>
            </w:pPr>
            <w:r w:rsidRPr="00EB1F63">
              <w:rPr>
                <w:rFonts w:ascii="Times New Roman" w:hAnsi="Times New Roman" w:cs="Times New Roman"/>
                <w:sz w:val="24"/>
                <w:szCs w:val="24"/>
              </w:rPr>
              <w:t xml:space="preserve">составление пакета документов </w:t>
            </w:r>
            <w:proofErr w:type="gramStart"/>
            <w:r w:rsidRPr="00EB1F63">
              <w:rPr>
                <w:rFonts w:ascii="Times New Roman" w:hAnsi="Times New Roman" w:cs="Times New Roman"/>
                <w:sz w:val="24"/>
                <w:szCs w:val="24"/>
              </w:rPr>
              <w:t>для  организации</w:t>
            </w:r>
            <w:proofErr w:type="gramEnd"/>
            <w:r w:rsidRPr="00EB1F63">
              <w:rPr>
                <w:rFonts w:ascii="Times New Roman" w:hAnsi="Times New Roman" w:cs="Times New Roman"/>
                <w:sz w:val="24"/>
                <w:szCs w:val="24"/>
              </w:rPr>
              <w:t xml:space="preserve"> своего дела .</w:t>
            </w:r>
          </w:p>
          <w:p w:rsidR="00EB1F63" w:rsidRPr="00EB1F63" w:rsidRDefault="00EB1F63" w:rsidP="00EB1F63">
            <w:pPr>
              <w:spacing w:after="0" w:line="252" w:lineRule="exact"/>
              <w:ind w:left="20"/>
              <w:rPr>
                <w:rFonts w:ascii="Times New Roman" w:eastAsia="Times New Roman" w:hAnsi="Times New Roman" w:cs="Times New Roman"/>
                <w:color w:val="00000A"/>
                <w:sz w:val="24"/>
                <w:szCs w:val="24"/>
              </w:rPr>
            </w:pPr>
          </w:p>
        </w:tc>
      </w:tr>
    </w:tbl>
    <w:p w:rsidR="004163DB" w:rsidRPr="004163DB" w:rsidRDefault="004163DB" w:rsidP="004163DB">
      <w:pPr>
        <w:spacing w:after="0"/>
        <w:ind w:left="-567" w:right="5700"/>
        <w:rPr>
          <w:rFonts w:ascii="Times New Roman" w:eastAsia="Times New Roman" w:hAnsi="Times New Roman" w:cs="Times New Roman"/>
          <w:sz w:val="24"/>
          <w:szCs w:val="24"/>
        </w:rPr>
      </w:pPr>
    </w:p>
    <w:p w:rsidR="003847DA" w:rsidRPr="002351B8" w:rsidRDefault="003847DA" w:rsidP="003847DA">
      <w:pPr>
        <w:spacing w:after="0"/>
        <w:contextualSpacing/>
        <w:jc w:val="center"/>
        <w:rPr>
          <w:rFonts w:ascii="Times New Roman" w:eastAsia="Times New Roman" w:hAnsi="Times New Roman" w:cs="Times New Roman"/>
          <w:b/>
          <w:sz w:val="24"/>
          <w:szCs w:val="24"/>
        </w:rPr>
      </w:pPr>
      <w:r w:rsidRPr="003847DA">
        <w:rPr>
          <w:rFonts w:ascii="Times New Roman" w:eastAsia="Times New Roman" w:hAnsi="Times New Roman" w:cs="Times New Roman"/>
          <w:b/>
          <w:sz w:val="24"/>
          <w:szCs w:val="24"/>
        </w:rPr>
        <w:t xml:space="preserve">4. ДОКУМЕНТЫ, РЕГЛАМЕНТИРУЮЩИЕ СОДЕРЖАНИЕ И ОРГАНИЗАЦИЮ ОБРАЗОВАТЕЛЬНОГО ПРОЦЕССА ПРИ РЕАЛИЗАЦИИ ППКРС ПО ПРОФЕССИИ 46.01.03. </w:t>
      </w:r>
      <w:r w:rsidRPr="002351B8">
        <w:rPr>
          <w:rFonts w:ascii="Times New Roman" w:eastAsia="Times New Roman" w:hAnsi="Times New Roman" w:cs="Times New Roman"/>
          <w:b/>
          <w:sz w:val="24"/>
          <w:szCs w:val="24"/>
        </w:rPr>
        <w:t>ДЕЛОПРОИЗВОДИТЕЛЬ</w:t>
      </w:r>
      <w:r w:rsidRPr="002351B8">
        <w:rPr>
          <w:rFonts w:ascii="Times New Roman" w:eastAsia="Times New Roman" w:hAnsi="Times New Roman" w:cs="Times New Roman"/>
          <w:b/>
          <w:noProof/>
          <w:sz w:val="24"/>
          <w:szCs w:val="24"/>
        </w:rPr>
        <w:drawing>
          <wp:inline distT="0" distB="0" distL="0" distR="0" wp14:anchorId="2B55D81B" wp14:editId="17505A47">
            <wp:extent cx="3047" cy="3049"/>
            <wp:effectExtent l="0" t="0" r="0" b="0"/>
            <wp:docPr id="21" name="Picture 49325"/>
            <wp:cNvGraphicFramePr/>
            <a:graphic xmlns:a="http://schemas.openxmlformats.org/drawingml/2006/main">
              <a:graphicData uri="http://schemas.openxmlformats.org/drawingml/2006/picture">
                <pic:pic xmlns:pic="http://schemas.openxmlformats.org/drawingml/2006/picture">
                  <pic:nvPicPr>
                    <pic:cNvPr id="49325" name="Picture 49325"/>
                    <pic:cNvPicPr/>
                  </pic:nvPicPr>
                  <pic:blipFill>
                    <a:blip r:embed="rId28"/>
                    <a:stretch>
                      <a:fillRect/>
                    </a:stretch>
                  </pic:blipFill>
                  <pic:spPr>
                    <a:xfrm>
                      <a:off x="0" y="0"/>
                      <a:ext cx="3047" cy="3049"/>
                    </a:xfrm>
                    <a:prstGeom prst="rect">
                      <a:avLst/>
                    </a:prstGeom>
                  </pic:spPr>
                </pic:pic>
              </a:graphicData>
            </a:graphic>
          </wp:inline>
        </w:drawing>
      </w:r>
    </w:p>
    <w:p w:rsidR="003847DA" w:rsidRPr="003847DA" w:rsidRDefault="003847DA" w:rsidP="003847DA">
      <w:pPr>
        <w:spacing w:after="0"/>
        <w:jc w:val="both"/>
        <w:rPr>
          <w:rFonts w:ascii="Times New Roman" w:eastAsia="Times New Roman" w:hAnsi="Times New Roman" w:cs="Times New Roman"/>
          <w:sz w:val="24"/>
          <w:szCs w:val="24"/>
          <w:u w:val="single"/>
        </w:rPr>
      </w:pPr>
      <w:r w:rsidRPr="002351B8">
        <w:rPr>
          <w:rFonts w:ascii="Times New Roman" w:eastAsia="Times New Roman" w:hAnsi="Times New Roman" w:cs="Times New Roman"/>
          <w:sz w:val="24"/>
          <w:szCs w:val="24"/>
          <w:u w:val="single"/>
        </w:rPr>
        <w:t xml:space="preserve">4.1. </w:t>
      </w:r>
      <w:proofErr w:type="gramStart"/>
      <w:r w:rsidRPr="002351B8">
        <w:rPr>
          <w:rFonts w:ascii="Times New Roman" w:eastAsia="Times New Roman" w:hAnsi="Times New Roman" w:cs="Times New Roman"/>
          <w:sz w:val="24"/>
          <w:szCs w:val="24"/>
          <w:u w:val="single"/>
        </w:rPr>
        <w:t>Учебный план</w:t>
      </w:r>
      <w:proofErr w:type="gramEnd"/>
      <w:r w:rsidRPr="002351B8">
        <w:rPr>
          <w:rFonts w:ascii="Times New Roman" w:eastAsia="Times New Roman" w:hAnsi="Times New Roman" w:cs="Times New Roman"/>
          <w:sz w:val="24"/>
          <w:szCs w:val="24"/>
          <w:u w:val="single"/>
        </w:rPr>
        <w:t xml:space="preserve"> утвержденный приказом по техникуму № 175-05 от 30.04.2021 </w:t>
      </w:r>
      <w:r w:rsidRPr="003847DA">
        <w:rPr>
          <w:rFonts w:ascii="Times New Roman" w:eastAsia="Times New Roman" w:hAnsi="Times New Roman" w:cs="Times New Roman"/>
          <w:sz w:val="24"/>
          <w:szCs w:val="24"/>
          <w:u w:val="single"/>
        </w:rPr>
        <w:t>года.</w:t>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Учебный план определяет следующие характеристики профессии:</w:t>
      </w:r>
      <w:r w:rsidRPr="003847DA">
        <w:rPr>
          <w:rFonts w:ascii="Times New Roman" w:eastAsia="Times New Roman" w:hAnsi="Times New Roman" w:cs="Times New Roman"/>
          <w:noProof/>
          <w:sz w:val="24"/>
          <w:szCs w:val="24"/>
        </w:rPr>
        <w:drawing>
          <wp:inline distT="0" distB="0" distL="0" distR="0" wp14:anchorId="37D635E2" wp14:editId="2FDDEA55">
            <wp:extent cx="9144" cy="82320"/>
            <wp:effectExtent l="0" t="0" r="0" b="0"/>
            <wp:docPr id="22" name="Picture 276091"/>
            <wp:cNvGraphicFramePr/>
            <a:graphic xmlns:a="http://schemas.openxmlformats.org/drawingml/2006/main">
              <a:graphicData uri="http://schemas.openxmlformats.org/drawingml/2006/picture">
                <pic:pic xmlns:pic="http://schemas.openxmlformats.org/drawingml/2006/picture">
                  <pic:nvPicPr>
                    <pic:cNvPr id="276091" name="Picture 276091"/>
                    <pic:cNvPicPr/>
                  </pic:nvPicPr>
                  <pic:blipFill>
                    <a:blip r:embed="rId29" cstate="print"/>
                    <a:stretch>
                      <a:fillRect/>
                    </a:stretch>
                  </pic:blipFill>
                  <pic:spPr>
                    <a:xfrm>
                      <a:off x="0" y="0"/>
                      <a:ext cx="9144" cy="82320"/>
                    </a:xfrm>
                    <a:prstGeom prst="rect">
                      <a:avLst/>
                    </a:prstGeom>
                  </pic:spPr>
                </pic:pic>
              </a:graphicData>
            </a:graphic>
          </wp:inline>
        </w:drawing>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noProof/>
          <w:sz w:val="24"/>
          <w:szCs w:val="24"/>
        </w:rPr>
        <w:t xml:space="preserve">- </w:t>
      </w:r>
      <w:r w:rsidRPr="003847DA">
        <w:rPr>
          <w:rFonts w:ascii="Times New Roman" w:eastAsia="Times New Roman" w:hAnsi="Times New Roman" w:cs="Times New Roman"/>
          <w:sz w:val="24"/>
          <w:szCs w:val="24"/>
        </w:rPr>
        <w:t>объемные параметры учебной нагрузки в целом по годам обучения и по семестрам;</w:t>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noProof/>
          <w:sz w:val="24"/>
          <w:szCs w:val="24"/>
        </w:rPr>
        <w:t xml:space="preserve">- </w:t>
      </w:r>
      <w:r w:rsidRPr="003847DA">
        <w:rPr>
          <w:rFonts w:ascii="Times New Roman" w:eastAsia="Times New Roman" w:hAnsi="Times New Roman" w:cs="Times New Roman"/>
          <w:sz w:val="24"/>
          <w:szCs w:val="24"/>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noProof/>
          <w:sz w:val="24"/>
          <w:szCs w:val="24"/>
        </w:rPr>
        <w:t>-</w:t>
      </w:r>
      <w:r w:rsidRPr="003847DA">
        <w:rPr>
          <w:rFonts w:ascii="Times New Roman" w:eastAsia="Times New Roman" w:hAnsi="Times New Roman" w:cs="Times New Roman"/>
          <w:sz w:val="24"/>
          <w:szCs w:val="24"/>
        </w:rPr>
        <w:t xml:space="preserve">последовательность изучения учебных дисциплин и профессиональных </w:t>
      </w:r>
      <w:r w:rsidRPr="003847DA">
        <w:rPr>
          <w:rFonts w:ascii="Times New Roman" w:eastAsia="Times New Roman" w:hAnsi="Times New Roman" w:cs="Times New Roman"/>
          <w:noProof/>
          <w:sz w:val="24"/>
          <w:szCs w:val="24"/>
        </w:rPr>
        <w:drawing>
          <wp:inline distT="0" distB="0" distL="0" distR="0" wp14:anchorId="6F738070" wp14:editId="3D13466B">
            <wp:extent cx="3048" cy="3049"/>
            <wp:effectExtent l="0" t="0" r="0" b="0"/>
            <wp:docPr id="23" name="Picture 49339"/>
            <wp:cNvGraphicFramePr/>
            <a:graphic xmlns:a="http://schemas.openxmlformats.org/drawingml/2006/main">
              <a:graphicData uri="http://schemas.openxmlformats.org/drawingml/2006/picture">
                <pic:pic xmlns:pic="http://schemas.openxmlformats.org/drawingml/2006/picture">
                  <pic:nvPicPr>
                    <pic:cNvPr id="49339" name="Picture 49339"/>
                    <pic:cNvPicPr/>
                  </pic:nvPicPr>
                  <pic:blipFill>
                    <a:blip r:embed="rId30"/>
                    <a:stretch>
                      <a:fillRect/>
                    </a:stretch>
                  </pic:blipFill>
                  <pic:spPr>
                    <a:xfrm>
                      <a:off x="0" y="0"/>
                      <a:ext cx="3048" cy="3049"/>
                    </a:xfrm>
                    <a:prstGeom prst="rect">
                      <a:avLst/>
                    </a:prstGeom>
                  </pic:spPr>
                </pic:pic>
              </a:graphicData>
            </a:graphic>
          </wp:inline>
        </w:drawing>
      </w:r>
      <w:r w:rsidRPr="003847DA">
        <w:rPr>
          <w:rFonts w:ascii="Times New Roman" w:eastAsia="Times New Roman" w:hAnsi="Times New Roman" w:cs="Times New Roman"/>
          <w:sz w:val="24"/>
          <w:szCs w:val="24"/>
        </w:rPr>
        <w:t>модулей;</w:t>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w:t>
      </w:r>
      <w:r w:rsidRPr="003847DA">
        <w:rPr>
          <w:rFonts w:ascii="Times New Roman" w:eastAsia="Times New Roman" w:hAnsi="Times New Roman" w:cs="Times New Roman"/>
          <w:noProof/>
          <w:sz w:val="24"/>
          <w:szCs w:val="24"/>
        </w:rPr>
        <w:drawing>
          <wp:inline distT="0" distB="0" distL="0" distR="0" wp14:anchorId="278148C5" wp14:editId="25D17580">
            <wp:extent cx="3048" cy="3049"/>
            <wp:effectExtent l="0" t="0" r="0" b="0"/>
            <wp:docPr id="24" name="Picture 49340"/>
            <wp:cNvGraphicFramePr/>
            <a:graphic xmlns:a="http://schemas.openxmlformats.org/drawingml/2006/main">
              <a:graphicData uri="http://schemas.openxmlformats.org/drawingml/2006/picture">
                <pic:pic xmlns:pic="http://schemas.openxmlformats.org/drawingml/2006/picture">
                  <pic:nvPicPr>
                    <pic:cNvPr id="49340" name="Picture 49340"/>
                    <pic:cNvPicPr/>
                  </pic:nvPicPr>
                  <pic:blipFill>
                    <a:blip r:embed="rId31"/>
                    <a:stretch>
                      <a:fillRect/>
                    </a:stretch>
                  </pic:blipFill>
                  <pic:spPr>
                    <a:xfrm>
                      <a:off x="0" y="0"/>
                      <a:ext cx="3048" cy="3049"/>
                    </a:xfrm>
                    <a:prstGeom prst="rect">
                      <a:avLst/>
                    </a:prstGeom>
                  </pic:spPr>
                </pic:pic>
              </a:graphicData>
            </a:graphic>
          </wp:inline>
        </w:drawing>
      </w:r>
      <w:r w:rsidRPr="003847DA">
        <w:rPr>
          <w:rFonts w:ascii="Times New Roman" w:eastAsia="Times New Roman" w:hAnsi="Times New Roman" w:cs="Times New Roman"/>
          <w:sz w:val="24"/>
          <w:szCs w:val="24"/>
        </w:rPr>
        <w:t>междисциплинарным курсам, учебной и производственной практике;</w:t>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noProof/>
          <w:sz w:val="24"/>
          <w:szCs w:val="24"/>
        </w:rPr>
        <w:t xml:space="preserve">- </w:t>
      </w:r>
      <w:r w:rsidRPr="003847DA">
        <w:rPr>
          <w:rFonts w:ascii="Times New Roman" w:eastAsia="Times New Roman" w:hAnsi="Times New Roman" w:cs="Times New Roman"/>
          <w:sz w:val="24"/>
          <w:szCs w:val="24"/>
        </w:rPr>
        <w:t>объемы учебной нагрузки по видам учебных занятий, по учебным дисциплинам, профессиональным модулям и их составляющим;</w:t>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сроки прохождения и продолжительность производственной практики;</w:t>
      </w:r>
      <w:r w:rsidRPr="003847DA">
        <w:rPr>
          <w:rFonts w:ascii="Times New Roman" w:eastAsia="Times New Roman" w:hAnsi="Times New Roman" w:cs="Times New Roman"/>
          <w:noProof/>
          <w:sz w:val="24"/>
          <w:szCs w:val="24"/>
        </w:rPr>
        <w:drawing>
          <wp:inline distT="0" distB="0" distL="0" distR="0" wp14:anchorId="6F95715C" wp14:editId="532AC9A9">
            <wp:extent cx="3048" cy="3049"/>
            <wp:effectExtent l="0" t="0" r="0" b="0"/>
            <wp:docPr id="25" name="Picture 49342"/>
            <wp:cNvGraphicFramePr/>
            <a:graphic xmlns:a="http://schemas.openxmlformats.org/drawingml/2006/main">
              <a:graphicData uri="http://schemas.openxmlformats.org/drawingml/2006/picture">
                <pic:pic xmlns:pic="http://schemas.openxmlformats.org/drawingml/2006/picture">
                  <pic:nvPicPr>
                    <pic:cNvPr id="49342" name="Picture 49342"/>
                    <pic:cNvPicPr/>
                  </pic:nvPicPr>
                  <pic:blipFill>
                    <a:blip r:embed="rId32"/>
                    <a:stretch>
                      <a:fillRect/>
                    </a:stretch>
                  </pic:blipFill>
                  <pic:spPr>
                    <a:xfrm>
                      <a:off x="0" y="0"/>
                      <a:ext cx="3048" cy="3049"/>
                    </a:xfrm>
                    <a:prstGeom prst="rect">
                      <a:avLst/>
                    </a:prstGeom>
                  </pic:spPr>
                </pic:pic>
              </a:graphicData>
            </a:graphic>
          </wp:inline>
        </w:drawing>
      </w:r>
    </w:p>
    <w:p w:rsidR="003847DA" w:rsidRPr="003847DA"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noProof/>
          <w:sz w:val="24"/>
          <w:szCs w:val="24"/>
        </w:rPr>
        <w:t xml:space="preserve">- </w:t>
      </w:r>
      <w:r w:rsidRPr="003847DA">
        <w:rPr>
          <w:rFonts w:ascii="Times New Roman" w:eastAsia="Times New Roman" w:hAnsi="Times New Roman" w:cs="Times New Roman"/>
          <w:sz w:val="24"/>
          <w:szCs w:val="24"/>
        </w:rPr>
        <w:t xml:space="preserve">формы государственных итоговых аттестаций, объемы времени, отведенные на </w:t>
      </w:r>
      <w:r w:rsidRPr="003847DA">
        <w:rPr>
          <w:rFonts w:ascii="Times New Roman" w:eastAsia="Times New Roman" w:hAnsi="Times New Roman" w:cs="Times New Roman"/>
          <w:noProof/>
          <w:sz w:val="24"/>
          <w:szCs w:val="24"/>
        </w:rPr>
        <w:drawing>
          <wp:inline distT="0" distB="0" distL="0" distR="0" wp14:anchorId="2B87402C" wp14:editId="7EB5A169">
            <wp:extent cx="3048" cy="3049"/>
            <wp:effectExtent l="0" t="0" r="0" b="0"/>
            <wp:docPr id="26" name="Picture 49344"/>
            <wp:cNvGraphicFramePr/>
            <a:graphic xmlns:a="http://schemas.openxmlformats.org/drawingml/2006/main">
              <a:graphicData uri="http://schemas.openxmlformats.org/drawingml/2006/picture">
                <pic:pic xmlns:pic="http://schemas.openxmlformats.org/drawingml/2006/picture">
                  <pic:nvPicPr>
                    <pic:cNvPr id="49344" name="Picture 49344"/>
                    <pic:cNvPicPr/>
                  </pic:nvPicPr>
                  <pic:blipFill>
                    <a:blip r:embed="rId33"/>
                    <a:stretch>
                      <a:fillRect/>
                    </a:stretch>
                  </pic:blipFill>
                  <pic:spPr>
                    <a:xfrm>
                      <a:off x="0" y="0"/>
                      <a:ext cx="3048" cy="3049"/>
                    </a:xfrm>
                    <a:prstGeom prst="rect">
                      <a:avLst/>
                    </a:prstGeom>
                  </pic:spPr>
                </pic:pic>
              </a:graphicData>
            </a:graphic>
          </wp:inline>
        </w:drawing>
      </w:r>
      <w:r w:rsidRPr="003847DA">
        <w:rPr>
          <w:rFonts w:ascii="Times New Roman" w:eastAsia="Times New Roman" w:hAnsi="Times New Roman" w:cs="Times New Roman"/>
          <w:sz w:val="24"/>
          <w:szCs w:val="24"/>
        </w:rPr>
        <w:t xml:space="preserve">подготовку и выполнение письменных квалификационных работ, в рамках </w:t>
      </w:r>
      <w:r w:rsidRPr="003847DA">
        <w:rPr>
          <w:rFonts w:ascii="Times New Roman" w:eastAsia="Times New Roman" w:hAnsi="Times New Roman" w:cs="Times New Roman"/>
          <w:noProof/>
          <w:sz w:val="24"/>
          <w:szCs w:val="24"/>
        </w:rPr>
        <w:drawing>
          <wp:inline distT="0" distB="0" distL="0" distR="0" wp14:anchorId="18FE39A6" wp14:editId="6BF65C8F">
            <wp:extent cx="3048" cy="3049"/>
            <wp:effectExtent l="0" t="0" r="0" b="0"/>
            <wp:docPr id="27" name="Picture 49345"/>
            <wp:cNvGraphicFramePr/>
            <a:graphic xmlns:a="http://schemas.openxmlformats.org/drawingml/2006/main">
              <a:graphicData uri="http://schemas.openxmlformats.org/drawingml/2006/picture">
                <pic:pic xmlns:pic="http://schemas.openxmlformats.org/drawingml/2006/picture">
                  <pic:nvPicPr>
                    <pic:cNvPr id="49345" name="Picture 49345"/>
                    <pic:cNvPicPr/>
                  </pic:nvPicPr>
                  <pic:blipFill>
                    <a:blip r:embed="rId34"/>
                    <a:stretch>
                      <a:fillRect/>
                    </a:stretch>
                  </pic:blipFill>
                  <pic:spPr>
                    <a:xfrm>
                      <a:off x="0" y="0"/>
                      <a:ext cx="3048" cy="3049"/>
                    </a:xfrm>
                    <a:prstGeom prst="rect">
                      <a:avLst/>
                    </a:prstGeom>
                  </pic:spPr>
                </pic:pic>
              </a:graphicData>
            </a:graphic>
          </wp:inline>
        </w:drawing>
      </w:r>
      <w:r w:rsidRPr="003847DA">
        <w:rPr>
          <w:rFonts w:ascii="Times New Roman" w:eastAsia="Times New Roman" w:hAnsi="Times New Roman" w:cs="Times New Roman"/>
          <w:sz w:val="24"/>
          <w:szCs w:val="24"/>
        </w:rPr>
        <w:t>государственных итоговых аттестаций;</w:t>
      </w:r>
    </w:p>
    <w:p w:rsidR="003847DA" w:rsidRPr="002351B8" w:rsidRDefault="003847DA" w:rsidP="003847DA">
      <w:pPr>
        <w:tabs>
          <w:tab w:val="left" w:pos="993"/>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w:t>
      </w:r>
      <w:r w:rsidRPr="002351B8">
        <w:rPr>
          <w:rFonts w:ascii="Times New Roman" w:eastAsia="Times New Roman" w:hAnsi="Times New Roman" w:cs="Times New Roman"/>
          <w:sz w:val="24"/>
          <w:szCs w:val="24"/>
        </w:rPr>
        <w:t>объем каникул по годам обучения,</w:t>
      </w:r>
      <w:r w:rsidRPr="002351B8">
        <w:rPr>
          <w:rFonts w:ascii="Times New Roman" w:eastAsia="Times New Roman" w:hAnsi="Times New Roman" w:cs="Times New Roman"/>
          <w:noProof/>
          <w:sz w:val="24"/>
          <w:szCs w:val="24"/>
        </w:rPr>
        <w:drawing>
          <wp:inline distT="0" distB="0" distL="0" distR="0" wp14:anchorId="72441D1A" wp14:editId="3A1D75C4">
            <wp:extent cx="3047" cy="6099"/>
            <wp:effectExtent l="0" t="0" r="0" b="0"/>
            <wp:docPr id="28" name="Picture 49346"/>
            <wp:cNvGraphicFramePr/>
            <a:graphic xmlns:a="http://schemas.openxmlformats.org/drawingml/2006/main">
              <a:graphicData uri="http://schemas.openxmlformats.org/drawingml/2006/picture">
                <pic:pic xmlns:pic="http://schemas.openxmlformats.org/drawingml/2006/picture">
                  <pic:nvPicPr>
                    <pic:cNvPr id="49346" name="Picture 49346"/>
                    <pic:cNvPicPr/>
                  </pic:nvPicPr>
                  <pic:blipFill>
                    <a:blip r:embed="rId35"/>
                    <a:stretch>
                      <a:fillRect/>
                    </a:stretch>
                  </pic:blipFill>
                  <pic:spPr>
                    <a:xfrm>
                      <a:off x="0" y="0"/>
                      <a:ext cx="3047" cy="6099"/>
                    </a:xfrm>
                    <a:prstGeom prst="rect">
                      <a:avLst/>
                    </a:prstGeom>
                  </pic:spPr>
                </pic:pic>
              </a:graphicData>
            </a:graphic>
          </wp:inline>
        </w:drawing>
      </w:r>
    </w:p>
    <w:p w:rsidR="003847DA" w:rsidRPr="002351B8" w:rsidRDefault="003847DA" w:rsidP="003847DA">
      <w:pPr>
        <w:spacing w:after="0"/>
        <w:ind w:firstLine="709"/>
        <w:jc w:val="both"/>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Максимальный объем учебной нагрузки составляет 54 академических часа в неделю, включая все виды учебной и внеаудиторной работы.</w:t>
      </w:r>
    </w:p>
    <w:p w:rsidR="003847DA" w:rsidRPr="002351B8" w:rsidRDefault="003847DA" w:rsidP="003847DA">
      <w:pPr>
        <w:spacing w:after="0"/>
        <w:ind w:firstLine="709"/>
        <w:jc w:val="both"/>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Максимальный объем обязательной аудиторной учебной нагрузки обучающихся при очной форме обучения составляет 36 академических часов в неделю. Академический час равен 45 минутам.</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 xml:space="preserve">Обязательная аудиторная нагрузка предполагает лекции, практические занятия. Соотношение часов аудиторной и внеаудиторной (самостоятельной) работы студентов по образовательной программе составляет в целом 67:33. Самостоятельная работа организуется в форме выполнения междисциплинарных проектов, подготовки </w:t>
      </w:r>
      <w:r w:rsidRPr="003847DA">
        <w:rPr>
          <w:rFonts w:ascii="Times New Roman" w:eastAsia="Times New Roman" w:hAnsi="Times New Roman" w:cs="Times New Roman"/>
          <w:sz w:val="24"/>
          <w:szCs w:val="24"/>
        </w:rPr>
        <w:t>рефератов, самостоятельного изучения отдельных дидактических единиц, работы в системе «Интернет — тренажеры» и т.д.</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ППКРС профессии 46.01.03. Делопроизводитель предполагает изучение следующих учебных циклов: </w:t>
      </w:r>
    </w:p>
    <w:p w:rsidR="003847DA" w:rsidRPr="003847DA" w:rsidRDefault="003847DA" w:rsidP="003847DA">
      <w:pPr>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общеобразовательный - О;</w:t>
      </w:r>
    </w:p>
    <w:p w:rsidR="003847DA" w:rsidRPr="003847DA" w:rsidRDefault="003847DA" w:rsidP="003847DA">
      <w:pPr>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lastRenderedPageBreak/>
        <w:t>-общепрофессиональный-ОП;</w:t>
      </w:r>
    </w:p>
    <w:p w:rsidR="003847DA" w:rsidRPr="003847DA" w:rsidRDefault="003847DA" w:rsidP="003847DA">
      <w:pPr>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профессиональный — П;</w:t>
      </w:r>
    </w:p>
    <w:p w:rsidR="003847DA" w:rsidRPr="003847DA" w:rsidRDefault="003847DA" w:rsidP="003847DA">
      <w:pPr>
        <w:tabs>
          <w:tab w:val="left" w:pos="851"/>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учебная практика — УП;</w:t>
      </w:r>
    </w:p>
    <w:p w:rsidR="003847DA" w:rsidRPr="003847DA" w:rsidRDefault="003847DA" w:rsidP="003847DA">
      <w:pPr>
        <w:tabs>
          <w:tab w:val="left" w:pos="851"/>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производственная практика </w:t>
      </w:r>
      <w:proofErr w:type="gramStart"/>
      <w:r w:rsidRPr="003847DA">
        <w:rPr>
          <w:rFonts w:ascii="Times New Roman" w:eastAsia="Times New Roman" w:hAnsi="Times New Roman" w:cs="Times New Roman"/>
          <w:sz w:val="24"/>
          <w:szCs w:val="24"/>
        </w:rPr>
        <w:t>( по</w:t>
      </w:r>
      <w:proofErr w:type="gramEnd"/>
      <w:r w:rsidRPr="003847DA">
        <w:rPr>
          <w:rFonts w:ascii="Times New Roman" w:eastAsia="Times New Roman" w:hAnsi="Times New Roman" w:cs="Times New Roman"/>
          <w:sz w:val="24"/>
          <w:szCs w:val="24"/>
        </w:rPr>
        <w:t xml:space="preserve"> профилю специальности) —ПП,</w:t>
      </w:r>
    </w:p>
    <w:p w:rsidR="003847DA" w:rsidRPr="003847DA" w:rsidRDefault="003847DA" w:rsidP="003847DA">
      <w:pPr>
        <w:tabs>
          <w:tab w:val="left" w:pos="851"/>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промежуточная аттестация — ПА;</w:t>
      </w:r>
    </w:p>
    <w:p w:rsidR="003847DA" w:rsidRPr="003847DA" w:rsidRDefault="003847DA" w:rsidP="003847DA">
      <w:pPr>
        <w:tabs>
          <w:tab w:val="left" w:pos="851"/>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государственная итоговая аттестация — ГИА.</w:t>
      </w:r>
    </w:p>
    <w:p w:rsidR="003847DA" w:rsidRPr="003847DA" w:rsidRDefault="003847DA" w:rsidP="003847DA">
      <w:pPr>
        <w:spacing w:after="0"/>
        <w:ind w:firstLine="709"/>
        <w:jc w:val="both"/>
        <w:rPr>
          <w:rFonts w:ascii="Times New Roman" w:eastAsia="Times New Roman" w:hAnsi="Times New Roman" w:cs="Times New Roman"/>
          <w:sz w:val="24"/>
          <w:szCs w:val="24"/>
          <w:u w:val="single"/>
        </w:rPr>
      </w:pPr>
    </w:p>
    <w:p w:rsidR="003847DA" w:rsidRPr="003847DA" w:rsidRDefault="003847DA" w:rsidP="003847DA">
      <w:pPr>
        <w:spacing w:after="0"/>
        <w:ind w:firstLine="709"/>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u w:val="single"/>
        </w:rPr>
        <w:t>Формирование вариативной части ППКРС</w:t>
      </w:r>
      <w:r w:rsidRPr="003847DA">
        <w:rPr>
          <w:rFonts w:ascii="Times New Roman" w:eastAsia="Times New Roman" w:hAnsi="Times New Roman" w:cs="Times New Roman"/>
          <w:sz w:val="24"/>
          <w:szCs w:val="24"/>
        </w:rPr>
        <w:t>.</w:t>
      </w:r>
    </w:p>
    <w:p w:rsidR="003847DA" w:rsidRPr="003847DA" w:rsidRDefault="003847DA" w:rsidP="003847DA">
      <w:pPr>
        <w:tabs>
          <w:tab w:val="left" w:pos="6045"/>
        </w:tabs>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По согласованию с работодателями начальником архивного отдела администрации </w:t>
      </w:r>
      <w:proofErr w:type="spellStart"/>
      <w:r>
        <w:rPr>
          <w:rFonts w:ascii="Times New Roman" w:eastAsia="Times New Roman" w:hAnsi="Times New Roman" w:cs="Times New Roman"/>
          <w:sz w:val="24"/>
          <w:szCs w:val="24"/>
        </w:rPr>
        <w:t>Нагайбакого</w:t>
      </w:r>
      <w:proofErr w:type="spellEnd"/>
      <w:r>
        <w:rPr>
          <w:rFonts w:ascii="Times New Roman" w:eastAsia="Times New Roman" w:hAnsi="Times New Roman" w:cs="Times New Roman"/>
          <w:sz w:val="24"/>
          <w:szCs w:val="24"/>
        </w:rPr>
        <w:t xml:space="preserve"> </w:t>
      </w:r>
      <w:r w:rsidRPr="003847DA">
        <w:rPr>
          <w:rFonts w:ascii="Times New Roman" w:eastAsia="Times New Roman" w:hAnsi="Times New Roman" w:cs="Times New Roman"/>
          <w:sz w:val="24"/>
          <w:szCs w:val="24"/>
        </w:rPr>
        <w:t>муниципального района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О.Н.Шмунк</w:t>
      </w:r>
      <w:proofErr w:type="spellEnd"/>
      <w:r w:rsidRPr="003847DA">
        <w:rPr>
          <w:rFonts w:ascii="Times New Roman" w:eastAsia="Times New Roman" w:hAnsi="Times New Roman" w:cs="Times New Roman"/>
          <w:sz w:val="24"/>
          <w:szCs w:val="24"/>
        </w:rPr>
        <w:t xml:space="preserve">, </w:t>
      </w:r>
      <w:r w:rsidRPr="004E48FF">
        <w:rPr>
          <w:rFonts w:ascii="Times New Roman" w:eastAsia="Times New Roman" w:hAnsi="Times New Roman" w:cs="Times New Roman"/>
          <w:sz w:val="24"/>
          <w:szCs w:val="24"/>
        </w:rPr>
        <w:t>Руководителем территориального отдела ОГАУ «</w:t>
      </w:r>
      <w:r w:rsidRPr="002351B8">
        <w:rPr>
          <w:rFonts w:ascii="Times New Roman" w:eastAsia="Times New Roman" w:hAnsi="Times New Roman" w:cs="Times New Roman"/>
          <w:sz w:val="24"/>
          <w:szCs w:val="24"/>
        </w:rPr>
        <w:t xml:space="preserve">МФЦ Челябинской области» в   </w:t>
      </w:r>
      <w:r w:rsidRPr="002351B8">
        <w:rPr>
          <w:rFonts w:ascii="Times New Roman" w:eastAsia="Times New Roman" w:hAnsi="Times New Roman" w:cs="Times New Roman"/>
          <w:color w:val="222222"/>
          <w:sz w:val="24"/>
          <w:szCs w:val="24"/>
          <w:shd w:val="clear" w:color="auto" w:fill="FFFFFF"/>
        </w:rPr>
        <w:t xml:space="preserve">Нагайбакском муниципального района  А.Е. </w:t>
      </w:r>
      <w:proofErr w:type="spellStart"/>
      <w:r w:rsidRPr="002351B8">
        <w:rPr>
          <w:rFonts w:ascii="Times New Roman" w:eastAsia="Times New Roman" w:hAnsi="Times New Roman" w:cs="Times New Roman"/>
          <w:color w:val="222222"/>
          <w:sz w:val="24"/>
          <w:szCs w:val="24"/>
          <w:shd w:val="clear" w:color="auto" w:fill="FFFFFF"/>
        </w:rPr>
        <w:t>Мухаметжановой</w:t>
      </w:r>
      <w:proofErr w:type="spellEnd"/>
      <w:r w:rsidR="009525A4" w:rsidRPr="002351B8">
        <w:rPr>
          <w:rFonts w:ascii="Times New Roman" w:eastAsia="Times New Roman" w:hAnsi="Times New Roman" w:cs="Times New Roman"/>
          <w:sz w:val="24"/>
          <w:szCs w:val="24"/>
        </w:rPr>
        <w:t xml:space="preserve"> 256 часов</w:t>
      </w:r>
      <w:r w:rsidRPr="002351B8">
        <w:rPr>
          <w:rFonts w:ascii="Times New Roman" w:eastAsia="Times New Roman" w:hAnsi="Times New Roman" w:cs="Times New Roman"/>
          <w:sz w:val="24"/>
          <w:szCs w:val="24"/>
        </w:rPr>
        <w:t xml:space="preserve"> отведено на профессиональный модуль ПМ 03 «Основы предпринимательства и трудоустройства</w:t>
      </w:r>
      <w:r w:rsidR="004F5909">
        <w:rPr>
          <w:rFonts w:ascii="Times New Roman" w:eastAsia="Times New Roman" w:hAnsi="Times New Roman" w:cs="Times New Roman"/>
          <w:sz w:val="24"/>
          <w:szCs w:val="24"/>
        </w:rPr>
        <w:t xml:space="preserve"> на работу». </w:t>
      </w:r>
      <w:r w:rsidRPr="003847DA">
        <w:rPr>
          <w:rFonts w:ascii="Times New Roman" w:eastAsia="Times New Roman" w:hAnsi="Times New Roman" w:cs="Times New Roman"/>
          <w:sz w:val="24"/>
          <w:szCs w:val="24"/>
        </w:rPr>
        <w:t>Основанием для распределения вариативной части ППКРС являются:</w:t>
      </w:r>
    </w:p>
    <w:p w:rsidR="003847DA" w:rsidRPr="003847DA" w:rsidRDefault="003847DA" w:rsidP="003847DA">
      <w:pPr>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необходимость расширения базовых знаний обучающихся для освоения общепрофессиональных дисциплин;</w:t>
      </w:r>
    </w:p>
    <w:p w:rsidR="003847DA" w:rsidRPr="003847DA" w:rsidRDefault="003847DA" w:rsidP="003847DA">
      <w:pPr>
        <w:spacing w:after="0"/>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обеспечение </w:t>
      </w:r>
      <w:r w:rsidR="00C7567B" w:rsidRPr="003847DA">
        <w:rPr>
          <w:rFonts w:ascii="Times New Roman" w:eastAsia="Times New Roman" w:hAnsi="Times New Roman" w:cs="Times New Roman"/>
          <w:sz w:val="24"/>
          <w:szCs w:val="24"/>
        </w:rPr>
        <w:t>конкурентоспособности</w:t>
      </w:r>
      <w:r w:rsidRPr="003847DA">
        <w:rPr>
          <w:rFonts w:ascii="Times New Roman" w:eastAsia="Times New Roman" w:hAnsi="Times New Roman" w:cs="Times New Roman"/>
          <w:sz w:val="24"/>
          <w:szCs w:val="24"/>
        </w:rPr>
        <w:t xml:space="preserve"> на рынке труда.</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Профессиональный цикл состоит из общепрофессиональных дисциплин и профессиональных модулей в соответствии с основными видами деятельности. В состав </w:t>
      </w:r>
      <w:r w:rsidRPr="003847DA">
        <w:rPr>
          <w:rFonts w:ascii="Times New Roman" w:eastAsia="Times New Roman" w:hAnsi="Times New Roman" w:cs="Times New Roman"/>
          <w:noProof/>
          <w:sz w:val="24"/>
          <w:szCs w:val="24"/>
        </w:rPr>
        <w:drawing>
          <wp:inline distT="0" distB="0" distL="0" distR="0" wp14:anchorId="1E639D0A" wp14:editId="6E8C4B64">
            <wp:extent cx="12197" cy="9147"/>
            <wp:effectExtent l="0" t="0" r="0" b="0"/>
            <wp:docPr id="29" name="Picture 53821"/>
            <wp:cNvGraphicFramePr/>
            <a:graphic xmlns:a="http://schemas.openxmlformats.org/drawingml/2006/main">
              <a:graphicData uri="http://schemas.openxmlformats.org/drawingml/2006/picture">
                <pic:pic xmlns:pic="http://schemas.openxmlformats.org/drawingml/2006/picture">
                  <pic:nvPicPr>
                    <pic:cNvPr id="53821" name="Picture 53821"/>
                    <pic:cNvPicPr/>
                  </pic:nvPicPr>
                  <pic:blipFill>
                    <a:blip r:embed="rId36" cstate="print"/>
                    <a:stretch>
                      <a:fillRect/>
                    </a:stretch>
                  </pic:blipFill>
                  <pic:spPr>
                    <a:xfrm>
                      <a:off x="0" y="0"/>
                      <a:ext cx="12197" cy="9147"/>
                    </a:xfrm>
                    <a:prstGeom prst="rect">
                      <a:avLst/>
                    </a:prstGeom>
                  </pic:spPr>
                </pic:pic>
              </a:graphicData>
            </a:graphic>
          </wp:inline>
        </w:drawing>
      </w:r>
      <w:r w:rsidRPr="003847DA">
        <w:rPr>
          <w:rFonts w:ascii="Times New Roman" w:eastAsia="Times New Roman" w:hAnsi="Times New Roman" w:cs="Times New Roman"/>
          <w:sz w:val="24"/>
          <w:szCs w:val="24"/>
        </w:rPr>
        <w:t>каждого ПМ входят несколько междисциплинарных курсов. При освоении обучающимися профессиональных модулей проводятся учебная практика и производственная практика (по профилю профессии).</w:t>
      </w:r>
    </w:p>
    <w:p w:rsidR="003847DA" w:rsidRPr="003847DA" w:rsidRDefault="00C7567B" w:rsidP="003847DA">
      <w:pPr>
        <w:spacing w:after="0"/>
        <w:ind w:firstLine="709"/>
        <w:jc w:val="both"/>
        <w:rPr>
          <w:rFonts w:ascii="Times New Roman" w:eastAsia="Times New Roman" w:hAnsi="Times New Roman" w:cs="Times New Roman"/>
          <w:sz w:val="24"/>
          <w:szCs w:val="24"/>
        </w:rPr>
      </w:pPr>
      <w:r w:rsidRPr="002351B8">
        <w:rPr>
          <w:rFonts w:ascii="Times New Roman" w:eastAsia="Times New Roman" w:hAnsi="Times New Roman" w:cs="Times New Roman"/>
          <w:sz w:val="24"/>
          <w:szCs w:val="24"/>
        </w:rPr>
        <w:t>Обязательная часть цикла ОУДБ</w:t>
      </w:r>
      <w:r w:rsidR="003847DA" w:rsidRPr="002351B8">
        <w:rPr>
          <w:rFonts w:ascii="Times New Roman" w:eastAsia="Times New Roman" w:hAnsi="Times New Roman" w:cs="Times New Roman"/>
          <w:sz w:val="24"/>
          <w:szCs w:val="24"/>
        </w:rPr>
        <w:t xml:space="preserve"> базовой подготовки предусматривает освоение дисциплины "</w:t>
      </w:r>
      <w:r w:rsidRPr="002351B8">
        <w:rPr>
          <w:rFonts w:ascii="Times New Roman" w:eastAsia="Times New Roman" w:hAnsi="Times New Roman" w:cs="Times New Roman"/>
          <w:sz w:val="24"/>
          <w:szCs w:val="24"/>
        </w:rPr>
        <w:t>Основы б</w:t>
      </w:r>
      <w:r w:rsidR="003847DA" w:rsidRPr="002351B8">
        <w:rPr>
          <w:rFonts w:ascii="Times New Roman" w:eastAsia="Times New Roman" w:hAnsi="Times New Roman" w:cs="Times New Roman"/>
          <w:sz w:val="24"/>
          <w:szCs w:val="24"/>
        </w:rPr>
        <w:t>езопасность жизнедеятельности" в период обучения 70% от общего объема времени, отводится на изучение основ военной службы (юноши) и основ</w:t>
      </w:r>
      <w:r w:rsidR="003847DA" w:rsidRPr="003847DA">
        <w:rPr>
          <w:rFonts w:ascii="Times New Roman" w:eastAsia="Times New Roman" w:hAnsi="Times New Roman" w:cs="Times New Roman"/>
          <w:sz w:val="24"/>
          <w:szCs w:val="24"/>
        </w:rPr>
        <w:t xml:space="preserve"> медицинских знаний (девушки). </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Учебный процесс организован в режиме шестидневной учебной недели, продолжительность занятия 45 минут, занятия группируются парами.</w:t>
      </w:r>
    </w:p>
    <w:p w:rsidR="003847DA" w:rsidRPr="003847DA" w:rsidRDefault="003847DA" w:rsidP="003847DA">
      <w:pPr>
        <w:shd w:val="clear" w:color="auto" w:fill="FFFFFF"/>
        <w:spacing w:after="0"/>
        <w:jc w:val="both"/>
        <w:textAlignment w:val="baseline"/>
        <w:rPr>
          <w:rFonts w:ascii="Times New Roman" w:eastAsia="Times New Roman" w:hAnsi="Times New Roman" w:cs="Times New Roman"/>
          <w:b/>
          <w:bCs/>
          <w:sz w:val="24"/>
          <w:szCs w:val="24"/>
        </w:rPr>
      </w:pPr>
      <w:r w:rsidRPr="003847DA">
        <w:rPr>
          <w:rFonts w:ascii="Times New Roman" w:eastAsia="Times New Roman" w:hAnsi="Times New Roman" w:cs="Times New Roman"/>
          <w:sz w:val="24"/>
          <w:szCs w:val="24"/>
        </w:rPr>
        <w:tab/>
      </w:r>
      <w:r w:rsidRPr="003847DA">
        <w:rPr>
          <w:rFonts w:ascii="Times New Roman" w:eastAsia="Times New Roman" w:hAnsi="Times New Roman" w:cs="Times New Roman"/>
          <w:color w:val="000000"/>
          <w:sz w:val="24"/>
          <w:szCs w:val="24"/>
          <w:bdr w:val="none" w:sz="0" w:space="0" w:color="auto" w:frame="1"/>
        </w:rPr>
        <w:t>На каждый учебный год составляется годовой календарный учебный график по всем реализуемым дисциплинам, профессиональным модулям в соответствии с учебным планом, где указывается количество учебных недель по всем видам обучения (теоретического, практик, промежуточной и итоговой аттестации, каникул). В течение учебного года календарный учебный график не меняется. Годовой календарный график учебного процесса утверждается директором техникума.</w:t>
      </w:r>
    </w:p>
    <w:p w:rsidR="003847DA" w:rsidRPr="003847DA" w:rsidRDefault="003847DA" w:rsidP="003847DA">
      <w:pPr>
        <w:spacing w:after="0"/>
        <w:ind w:firstLine="709"/>
        <w:rPr>
          <w:rFonts w:ascii="Times New Roman" w:eastAsia="Times New Roman" w:hAnsi="Times New Roman" w:cs="Times New Roman"/>
          <w:sz w:val="24"/>
          <w:szCs w:val="24"/>
          <w:u w:val="single"/>
        </w:rPr>
      </w:pPr>
      <w:r w:rsidRPr="003847DA">
        <w:rPr>
          <w:rFonts w:ascii="Times New Roman" w:eastAsia="Times New Roman" w:hAnsi="Times New Roman" w:cs="Times New Roman"/>
          <w:sz w:val="24"/>
          <w:szCs w:val="24"/>
          <w:u w:val="single"/>
        </w:rPr>
        <w:t>4.2. Программы учебных дисциплин</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Программы дисциплин разработаны в соответствии с Методическими рекомендациями о порядке разработки, структуре, содержании и утверждении программ учебных дисциплин, профессиональных модулей и практик в ГБПОУ  «ВАТТ-ККК» и приняты методическим советом техникума.</w:t>
      </w:r>
    </w:p>
    <w:p w:rsidR="003847DA" w:rsidRPr="003847DA" w:rsidRDefault="003847DA" w:rsidP="003847DA">
      <w:pPr>
        <w:spacing w:after="0"/>
        <w:ind w:firstLine="709"/>
        <w:jc w:val="center"/>
        <w:rPr>
          <w:rFonts w:ascii="Times New Roman" w:eastAsia="Times New Roman" w:hAnsi="Times New Roman" w:cs="Times New Roman"/>
          <w:b/>
          <w:sz w:val="24"/>
          <w:szCs w:val="24"/>
        </w:rPr>
      </w:pPr>
    </w:p>
    <w:p w:rsidR="00C7567B" w:rsidRDefault="00C7567B" w:rsidP="003847DA">
      <w:pPr>
        <w:spacing w:after="0"/>
        <w:ind w:firstLine="709"/>
        <w:jc w:val="center"/>
        <w:rPr>
          <w:rFonts w:ascii="Times New Roman" w:eastAsia="Times New Roman" w:hAnsi="Times New Roman" w:cs="Times New Roman"/>
          <w:b/>
          <w:sz w:val="24"/>
          <w:szCs w:val="24"/>
        </w:rPr>
      </w:pPr>
    </w:p>
    <w:p w:rsidR="003847DA" w:rsidRPr="003847DA" w:rsidRDefault="003847DA" w:rsidP="003847DA">
      <w:pPr>
        <w:spacing w:after="0"/>
        <w:ind w:firstLine="709"/>
        <w:jc w:val="center"/>
        <w:rPr>
          <w:rFonts w:ascii="Times New Roman" w:eastAsia="Times New Roman" w:hAnsi="Times New Roman" w:cs="Times New Roman"/>
          <w:b/>
          <w:sz w:val="24"/>
          <w:szCs w:val="24"/>
        </w:rPr>
      </w:pPr>
      <w:r w:rsidRPr="003847DA">
        <w:rPr>
          <w:rFonts w:ascii="Times New Roman" w:eastAsia="Times New Roman" w:hAnsi="Times New Roman" w:cs="Times New Roman"/>
          <w:b/>
          <w:sz w:val="24"/>
          <w:szCs w:val="24"/>
        </w:rPr>
        <w:t>Программы учебных дисциплин</w:t>
      </w:r>
    </w:p>
    <w:p w:rsidR="003847DA" w:rsidRPr="003847DA" w:rsidRDefault="003847DA" w:rsidP="003847DA">
      <w:pPr>
        <w:spacing w:after="0"/>
        <w:ind w:firstLine="709"/>
        <w:jc w:val="center"/>
        <w:rPr>
          <w:rFonts w:ascii="Times New Roman" w:eastAsia="Times New Roman" w:hAnsi="Times New Roman" w:cs="Times New Roman"/>
          <w:sz w:val="24"/>
          <w:szCs w:val="24"/>
        </w:rPr>
      </w:pPr>
    </w:p>
    <w:tbl>
      <w:tblPr>
        <w:tblW w:w="10319" w:type="dxa"/>
        <w:jc w:val="center"/>
        <w:tblLayout w:type="fixed"/>
        <w:tblCellMar>
          <w:left w:w="0" w:type="dxa"/>
          <w:right w:w="0" w:type="dxa"/>
        </w:tblCellMar>
        <w:tblLook w:val="0000" w:firstRow="0" w:lastRow="0" w:firstColumn="0" w:lastColumn="0" w:noHBand="0" w:noVBand="0"/>
      </w:tblPr>
      <w:tblGrid>
        <w:gridCol w:w="1843"/>
        <w:gridCol w:w="6662"/>
        <w:gridCol w:w="1814"/>
      </w:tblGrid>
      <w:tr w:rsidR="003847DA" w:rsidRPr="003847DA" w:rsidTr="004F4088">
        <w:trPr>
          <w:trHeight w:hRule="exact" w:val="1529"/>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67" w:hanging="1"/>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Индексы</w:t>
            </w:r>
            <w:r w:rsidRPr="003847DA">
              <w:rPr>
                <w:rFonts w:ascii="Times New Roman" w:eastAsia="Times New Roman" w:hAnsi="Times New Roman" w:cs="Times New Roman"/>
                <w:spacing w:val="25"/>
                <w:w w:val="99"/>
                <w:sz w:val="24"/>
                <w:szCs w:val="24"/>
              </w:rPr>
              <w:t xml:space="preserve"> </w:t>
            </w:r>
            <w:r w:rsidRPr="003847DA">
              <w:rPr>
                <w:rFonts w:ascii="Times New Roman" w:eastAsia="Times New Roman" w:hAnsi="Times New Roman" w:cs="Times New Roman"/>
                <w:spacing w:val="2"/>
                <w:sz w:val="24"/>
                <w:szCs w:val="24"/>
              </w:rPr>
              <w:t>дисциплины</w:t>
            </w:r>
            <w:r w:rsidRPr="003847DA">
              <w:rPr>
                <w:rFonts w:ascii="Times New Roman" w:eastAsia="Times New Roman" w:hAnsi="Times New Roman" w:cs="Times New Roman"/>
                <w:sz w:val="24"/>
                <w:szCs w:val="24"/>
              </w:rPr>
              <w:t>, в соответствии с учебным планом</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859"/>
              <w:rPr>
                <w:rFonts w:ascii="Times New Roman" w:eastAsia="Times New Roman" w:hAnsi="Times New Roman" w:cs="Times New Roman"/>
                <w:sz w:val="24"/>
                <w:szCs w:val="24"/>
              </w:rPr>
            </w:pPr>
            <w:r w:rsidRPr="003847DA">
              <w:rPr>
                <w:rFonts w:ascii="Times New Roman" w:eastAsia="Times New Roman" w:hAnsi="Times New Roman" w:cs="Times New Roman"/>
                <w:spacing w:val="2"/>
                <w:sz w:val="24"/>
                <w:szCs w:val="24"/>
              </w:rPr>
              <w:t>Наименование</w:t>
            </w:r>
            <w:r w:rsidRPr="003847DA">
              <w:rPr>
                <w:rFonts w:ascii="Times New Roman" w:eastAsia="Times New Roman" w:hAnsi="Times New Roman" w:cs="Times New Roman"/>
                <w:spacing w:val="-3"/>
                <w:sz w:val="24"/>
                <w:szCs w:val="24"/>
              </w:rPr>
              <w:t xml:space="preserve"> </w:t>
            </w:r>
            <w:r w:rsidRPr="003847DA">
              <w:rPr>
                <w:rFonts w:ascii="Times New Roman" w:eastAsia="Times New Roman" w:hAnsi="Times New Roman" w:cs="Times New Roman"/>
                <w:spacing w:val="2"/>
                <w:sz w:val="24"/>
                <w:szCs w:val="24"/>
              </w:rPr>
              <w:t>циклов</w:t>
            </w:r>
            <w:r w:rsidRPr="003847DA">
              <w:rPr>
                <w:rFonts w:ascii="Times New Roman" w:eastAsia="Times New Roman" w:hAnsi="Times New Roman" w:cs="Times New Roman"/>
                <w:spacing w:val="-3"/>
                <w:sz w:val="24"/>
                <w:szCs w:val="24"/>
              </w:rPr>
              <w:t xml:space="preserve"> </w:t>
            </w:r>
            <w:r w:rsidRPr="003847DA">
              <w:rPr>
                <w:rFonts w:ascii="Times New Roman" w:eastAsia="Times New Roman" w:hAnsi="Times New Roman" w:cs="Times New Roman"/>
                <w:sz w:val="24"/>
                <w:szCs w:val="24"/>
              </w:rPr>
              <w:t>и</w:t>
            </w:r>
            <w:r w:rsidRPr="003847DA">
              <w:rPr>
                <w:rFonts w:ascii="Times New Roman" w:eastAsia="Times New Roman" w:hAnsi="Times New Roman" w:cs="Times New Roman"/>
                <w:spacing w:val="-3"/>
                <w:sz w:val="24"/>
                <w:szCs w:val="24"/>
              </w:rPr>
              <w:t xml:space="preserve"> </w:t>
            </w:r>
            <w:r w:rsidRPr="003847DA">
              <w:rPr>
                <w:rFonts w:ascii="Times New Roman" w:eastAsia="Times New Roman" w:hAnsi="Times New Roman" w:cs="Times New Roman"/>
                <w:spacing w:val="2"/>
                <w:sz w:val="24"/>
                <w:szCs w:val="24"/>
              </w:rPr>
              <w:t>программ</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91" w:right="199" w:hanging="2"/>
              <w:rPr>
                <w:rFonts w:ascii="Times New Roman" w:eastAsia="Times New Roman" w:hAnsi="Times New Roman" w:cs="Times New Roman"/>
                <w:w w:val="99"/>
                <w:sz w:val="24"/>
                <w:szCs w:val="24"/>
              </w:rPr>
            </w:pPr>
            <w:r w:rsidRPr="003847DA">
              <w:rPr>
                <w:rFonts w:ascii="Times New Roman" w:eastAsia="Times New Roman" w:hAnsi="Times New Roman" w:cs="Times New Roman"/>
                <w:spacing w:val="2"/>
                <w:sz w:val="24"/>
                <w:szCs w:val="24"/>
              </w:rPr>
              <w:t>Н</w:t>
            </w:r>
            <w:r w:rsidRPr="003847DA">
              <w:rPr>
                <w:rFonts w:ascii="Times New Roman" w:eastAsia="Times New Roman" w:hAnsi="Times New Roman" w:cs="Times New Roman"/>
                <w:spacing w:val="3"/>
                <w:sz w:val="24"/>
                <w:szCs w:val="24"/>
              </w:rPr>
              <w:t>ом</w:t>
            </w:r>
            <w:r w:rsidRPr="003847DA">
              <w:rPr>
                <w:rFonts w:ascii="Times New Roman" w:eastAsia="Times New Roman" w:hAnsi="Times New Roman" w:cs="Times New Roman"/>
                <w:spacing w:val="2"/>
                <w:sz w:val="24"/>
                <w:szCs w:val="24"/>
              </w:rPr>
              <w:t>е</w:t>
            </w:r>
            <w:r w:rsidRPr="003847DA">
              <w:rPr>
                <w:rFonts w:ascii="Times New Roman" w:eastAsia="Times New Roman" w:hAnsi="Times New Roman" w:cs="Times New Roman"/>
                <w:sz w:val="24"/>
                <w:szCs w:val="24"/>
              </w:rPr>
              <w:t>р</w:t>
            </w:r>
            <w:r w:rsidRPr="003847DA">
              <w:rPr>
                <w:rFonts w:ascii="Times New Roman" w:eastAsia="Times New Roman" w:hAnsi="Times New Roman" w:cs="Times New Roman"/>
                <w:w w:val="99"/>
                <w:sz w:val="24"/>
                <w:szCs w:val="24"/>
              </w:rPr>
              <w:t xml:space="preserve"> </w:t>
            </w:r>
          </w:p>
          <w:p w:rsidR="003847DA" w:rsidRPr="003847DA" w:rsidRDefault="003847DA" w:rsidP="003847DA">
            <w:pPr>
              <w:widowControl w:val="0"/>
              <w:kinsoku w:val="0"/>
              <w:overflowPunct w:val="0"/>
              <w:autoSpaceDE w:val="0"/>
              <w:autoSpaceDN w:val="0"/>
              <w:adjustRightInd w:val="0"/>
              <w:spacing w:after="0"/>
              <w:ind w:left="191" w:right="199" w:hanging="2"/>
              <w:rPr>
                <w:rFonts w:ascii="Times New Roman" w:eastAsia="Times New Roman" w:hAnsi="Times New Roman" w:cs="Times New Roman"/>
                <w:sz w:val="24"/>
                <w:szCs w:val="24"/>
              </w:rPr>
            </w:pPr>
            <w:r w:rsidRPr="003847DA">
              <w:rPr>
                <w:rFonts w:ascii="Times New Roman" w:eastAsia="Times New Roman" w:hAnsi="Times New Roman" w:cs="Times New Roman"/>
                <w:spacing w:val="2"/>
                <w:sz w:val="24"/>
                <w:szCs w:val="24"/>
              </w:rPr>
              <w:t>приложения,</w:t>
            </w:r>
            <w:r w:rsidRPr="003847DA">
              <w:rPr>
                <w:rFonts w:ascii="Times New Roman" w:eastAsia="Times New Roman" w:hAnsi="Times New Roman" w:cs="Times New Roman"/>
                <w:spacing w:val="24"/>
                <w:w w:val="99"/>
                <w:sz w:val="24"/>
                <w:szCs w:val="24"/>
              </w:rPr>
              <w:t xml:space="preserve"> </w:t>
            </w:r>
            <w:r w:rsidRPr="003847DA">
              <w:rPr>
                <w:rFonts w:ascii="Times New Roman" w:eastAsia="Times New Roman" w:hAnsi="Times New Roman" w:cs="Times New Roman"/>
                <w:sz w:val="24"/>
                <w:szCs w:val="24"/>
              </w:rPr>
              <w:t xml:space="preserve">содержащего </w:t>
            </w:r>
            <w:r w:rsidRPr="003847DA">
              <w:rPr>
                <w:rFonts w:ascii="Times New Roman" w:eastAsia="Times New Roman" w:hAnsi="Times New Roman" w:cs="Times New Roman"/>
                <w:spacing w:val="2"/>
                <w:sz w:val="24"/>
                <w:szCs w:val="24"/>
              </w:rPr>
              <w:t>программу</w:t>
            </w:r>
          </w:p>
        </w:tc>
      </w:tr>
      <w:tr w:rsidR="003847DA" w:rsidRPr="003847DA" w:rsidTr="004F4088">
        <w:trPr>
          <w:trHeight w:hRule="exact" w:val="288"/>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
                <w:bCs/>
                <w:sz w:val="24"/>
                <w:szCs w:val="24"/>
              </w:rPr>
              <w:lastRenderedPageBreak/>
              <w:t>О.00</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3"/>
              <w:rPr>
                <w:rFonts w:ascii="Times New Roman" w:eastAsia="Times New Roman" w:hAnsi="Times New Roman" w:cs="Times New Roman"/>
                <w:sz w:val="24"/>
                <w:szCs w:val="24"/>
              </w:rPr>
            </w:pPr>
            <w:r w:rsidRPr="003847DA">
              <w:rPr>
                <w:rFonts w:ascii="Times New Roman" w:eastAsia="Times New Roman" w:hAnsi="Times New Roman" w:cs="Times New Roman"/>
                <w:b/>
                <w:bCs/>
                <w:spacing w:val="-1"/>
                <w:sz w:val="24"/>
                <w:szCs w:val="24"/>
              </w:rPr>
              <w:t xml:space="preserve">  Общеобразовательный</w:t>
            </w:r>
            <w:r w:rsidRPr="003847DA">
              <w:rPr>
                <w:rFonts w:ascii="Times New Roman" w:eastAsia="Times New Roman" w:hAnsi="Times New Roman" w:cs="Times New Roman"/>
                <w:b/>
                <w:bCs/>
                <w:sz w:val="24"/>
                <w:szCs w:val="24"/>
              </w:rPr>
              <w:t xml:space="preserve"> </w:t>
            </w:r>
            <w:r w:rsidRPr="003847DA">
              <w:rPr>
                <w:rFonts w:ascii="Times New Roman" w:eastAsia="Times New Roman" w:hAnsi="Times New Roman" w:cs="Times New Roman"/>
                <w:b/>
                <w:bCs/>
                <w:spacing w:val="-1"/>
                <w:sz w:val="24"/>
                <w:szCs w:val="24"/>
              </w:rPr>
              <w:t>учебный</w:t>
            </w:r>
            <w:r w:rsidRPr="003847DA">
              <w:rPr>
                <w:rFonts w:ascii="Times New Roman" w:eastAsia="Times New Roman" w:hAnsi="Times New Roman" w:cs="Times New Roman"/>
                <w:b/>
                <w:bCs/>
                <w:sz w:val="24"/>
                <w:szCs w:val="24"/>
              </w:rPr>
              <w:t xml:space="preserve">  цикл</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jc w:val="center"/>
              <w:rPr>
                <w:rFonts w:ascii="Times New Roman" w:eastAsia="Times New Roman" w:hAnsi="Times New Roman" w:cs="Times New Roman"/>
                <w:sz w:val="24"/>
                <w:szCs w:val="24"/>
              </w:rPr>
            </w:pPr>
          </w:p>
        </w:tc>
      </w:tr>
      <w:tr w:rsidR="003847DA" w:rsidRPr="003847DA" w:rsidTr="004F4088">
        <w:trPr>
          <w:trHeight w:hRule="exact" w:val="288"/>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
                <w:bCs/>
                <w:sz w:val="24"/>
                <w:szCs w:val="24"/>
              </w:rPr>
              <w:t>ОУД</w:t>
            </w:r>
            <w:r w:rsidR="00753C01">
              <w:rPr>
                <w:rFonts w:ascii="Times New Roman" w:eastAsia="Times New Roman" w:hAnsi="Times New Roman" w:cs="Times New Roman"/>
                <w:b/>
                <w:bCs/>
                <w:sz w:val="24"/>
                <w:szCs w:val="24"/>
              </w:rPr>
              <w:t>Б</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3"/>
              <w:rPr>
                <w:rFonts w:ascii="Times New Roman" w:eastAsia="Times New Roman" w:hAnsi="Times New Roman" w:cs="Times New Roman"/>
                <w:sz w:val="24"/>
                <w:szCs w:val="24"/>
              </w:rPr>
            </w:pPr>
            <w:r w:rsidRPr="003847DA">
              <w:rPr>
                <w:rFonts w:ascii="Times New Roman" w:eastAsia="Times New Roman" w:hAnsi="Times New Roman" w:cs="Times New Roman"/>
                <w:b/>
                <w:bCs/>
                <w:sz w:val="24"/>
                <w:szCs w:val="24"/>
              </w:rPr>
              <w:t xml:space="preserve">  Базовые дисциплины</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961"/>
              <w:jc w:val="center"/>
              <w:rPr>
                <w:rFonts w:ascii="Times New Roman" w:eastAsia="Times New Roman" w:hAnsi="Times New Roman" w:cs="Times New Roman"/>
                <w:sz w:val="24"/>
                <w:szCs w:val="24"/>
              </w:rPr>
            </w:pPr>
          </w:p>
        </w:tc>
      </w:tr>
      <w:tr w:rsidR="003847DA" w:rsidRPr="003847DA" w:rsidTr="004F4088">
        <w:trPr>
          <w:trHeight w:hRule="exact" w:val="283"/>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ДБ.01</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Русский</w:t>
            </w:r>
            <w:r w:rsidRPr="003847DA">
              <w:rPr>
                <w:rFonts w:ascii="Times New Roman" w:eastAsia="Times New Roman" w:hAnsi="Times New Roman" w:cs="Times New Roman"/>
                <w:sz w:val="24"/>
                <w:szCs w:val="24"/>
              </w:rPr>
              <w:t xml:space="preserve"> язык</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w:t>
            </w:r>
          </w:p>
        </w:tc>
      </w:tr>
      <w:tr w:rsidR="003847DA" w:rsidRPr="003847DA" w:rsidTr="004F4088">
        <w:trPr>
          <w:trHeight w:hRule="exact" w:val="283"/>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ДБ.02</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Литература</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2</w:t>
            </w:r>
          </w:p>
        </w:tc>
      </w:tr>
      <w:tr w:rsidR="003847DA" w:rsidRPr="003847DA" w:rsidTr="004F4088">
        <w:trPr>
          <w:trHeight w:hRule="exact" w:val="288"/>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ДБ.03</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753C01"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3</w:t>
            </w:r>
          </w:p>
        </w:tc>
      </w:tr>
      <w:tr w:rsidR="003847DA" w:rsidRPr="003847DA" w:rsidTr="004F4088">
        <w:trPr>
          <w:trHeight w:hRule="exact" w:val="288"/>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ДБ.04</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753C01"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Иностранный</w:t>
            </w:r>
            <w:r w:rsidRPr="003847DA">
              <w:rPr>
                <w:rFonts w:ascii="Times New Roman" w:eastAsia="Times New Roman" w:hAnsi="Times New Roman" w:cs="Times New Roman"/>
                <w:spacing w:val="2"/>
                <w:sz w:val="24"/>
                <w:szCs w:val="24"/>
              </w:rPr>
              <w:t xml:space="preserve"> </w:t>
            </w:r>
            <w:r w:rsidRPr="003847DA">
              <w:rPr>
                <w:rFonts w:ascii="Times New Roman" w:eastAsia="Times New Roman" w:hAnsi="Times New Roman" w:cs="Times New Roman"/>
                <w:spacing w:val="-1"/>
                <w:sz w:val="24"/>
                <w:szCs w:val="24"/>
              </w:rPr>
              <w:t>язык</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4</w:t>
            </w:r>
          </w:p>
        </w:tc>
      </w:tr>
      <w:tr w:rsidR="003847DA" w:rsidRPr="003847DA" w:rsidTr="004F4088">
        <w:trPr>
          <w:trHeight w:hRule="exact" w:val="269"/>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ДБ.05</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753C01"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История</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5</w:t>
            </w:r>
          </w:p>
        </w:tc>
      </w:tr>
      <w:tr w:rsidR="003847DA" w:rsidRPr="003847DA" w:rsidTr="004F4088">
        <w:trPr>
          <w:trHeight w:hRule="exact" w:val="283"/>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ДБ.06</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753C01" w:rsidP="00753C01">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Физическая</w:t>
            </w:r>
            <w:r w:rsidRPr="003847DA">
              <w:rPr>
                <w:rFonts w:ascii="Times New Roman" w:eastAsia="Times New Roman" w:hAnsi="Times New Roman" w:cs="Times New Roman"/>
                <w:sz w:val="24"/>
                <w:szCs w:val="24"/>
              </w:rPr>
              <w:t xml:space="preserve"> </w:t>
            </w:r>
            <w:r w:rsidRPr="003847DA">
              <w:rPr>
                <w:rFonts w:ascii="Times New Roman" w:eastAsia="Times New Roman" w:hAnsi="Times New Roman" w:cs="Times New Roman"/>
                <w:spacing w:val="-1"/>
                <w:sz w:val="24"/>
                <w:szCs w:val="24"/>
              </w:rPr>
              <w:t xml:space="preserve">культура </w:t>
            </w:r>
            <w:r w:rsidR="003847DA" w:rsidRPr="003847DA">
              <w:rPr>
                <w:rFonts w:ascii="Times New Roman" w:eastAsia="Times New Roman" w:hAnsi="Times New Roman" w:cs="Times New Roman"/>
                <w:spacing w:val="-1"/>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6</w:t>
            </w:r>
          </w:p>
        </w:tc>
      </w:tr>
      <w:tr w:rsidR="003847DA"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ДБ.07</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753C01" w:rsidP="00753C01">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 xml:space="preserve">Астрономия </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7</w:t>
            </w:r>
          </w:p>
        </w:tc>
      </w:tr>
      <w:tr w:rsidR="003847DA"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ДБ.08</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753C01" w:rsidP="00753C01">
            <w:pPr>
              <w:widowControl w:val="0"/>
              <w:kinsoku w:val="0"/>
              <w:overflowPunct w:val="0"/>
              <w:autoSpaceDE w:val="0"/>
              <w:autoSpaceDN w:val="0"/>
              <w:adjustRightInd w:val="0"/>
              <w:spacing w:after="0"/>
              <w:ind w:left="135"/>
              <w:rPr>
                <w:rFonts w:ascii="Times New Roman" w:eastAsia="Times New Roman" w:hAnsi="Times New Roman" w:cs="Times New Roman"/>
                <w:spacing w:val="-1"/>
                <w:sz w:val="24"/>
                <w:szCs w:val="24"/>
              </w:rPr>
            </w:pPr>
            <w:r w:rsidRPr="003847DA">
              <w:rPr>
                <w:rFonts w:ascii="Times New Roman" w:eastAsia="Times New Roman" w:hAnsi="Times New Roman" w:cs="Times New Roman"/>
                <w:spacing w:val="-1"/>
                <w:sz w:val="24"/>
                <w:szCs w:val="24"/>
              </w:rPr>
              <w:t>Основы безопасности</w:t>
            </w:r>
            <w:r w:rsidRPr="003847DA">
              <w:rPr>
                <w:rFonts w:ascii="Times New Roman" w:eastAsia="Times New Roman" w:hAnsi="Times New Roman" w:cs="Times New Roman"/>
                <w:spacing w:val="1"/>
                <w:sz w:val="24"/>
                <w:szCs w:val="24"/>
              </w:rPr>
              <w:t xml:space="preserve"> </w:t>
            </w:r>
            <w:r w:rsidRPr="003847DA">
              <w:rPr>
                <w:rFonts w:ascii="Times New Roman" w:eastAsia="Times New Roman" w:hAnsi="Times New Roman" w:cs="Times New Roman"/>
                <w:spacing w:val="-1"/>
                <w:sz w:val="24"/>
                <w:szCs w:val="24"/>
              </w:rPr>
              <w:t xml:space="preserve">жизнедеятельности </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8</w:t>
            </w:r>
          </w:p>
        </w:tc>
      </w:tr>
      <w:tr w:rsidR="003847DA"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w:t>
            </w:r>
            <w:r w:rsidR="00753C01">
              <w:rPr>
                <w:rFonts w:ascii="Times New Roman" w:eastAsia="Times New Roman" w:hAnsi="Times New Roman" w:cs="Times New Roman"/>
                <w:sz w:val="24"/>
                <w:szCs w:val="24"/>
              </w:rPr>
              <w:t>У</w:t>
            </w:r>
            <w:r w:rsidRPr="003847DA">
              <w:rPr>
                <w:rFonts w:ascii="Times New Roman" w:eastAsia="Times New Roman" w:hAnsi="Times New Roman" w:cs="Times New Roman"/>
                <w:sz w:val="24"/>
                <w:szCs w:val="24"/>
              </w:rPr>
              <w:t>ДБ.09</w:t>
            </w:r>
          </w:p>
        </w:tc>
        <w:tc>
          <w:tcPr>
            <w:tcW w:w="6662" w:type="dxa"/>
            <w:tcBorders>
              <w:top w:val="single" w:sz="4" w:space="0" w:color="000000"/>
              <w:left w:val="single" w:sz="4" w:space="0" w:color="000000"/>
              <w:bottom w:val="single" w:sz="4" w:space="0" w:color="000000"/>
              <w:right w:val="single" w:sz="4" w:space="0" w:color="000000"/>
            </w:tcBorders>
          </w:tcPr>
          <w:p w:rsidR="003847DA" w:rsidRPr="003847DA" w:rsidRDefault="003847DA" w:rsidP="00753C01">
            <w:pPr>
              <w:widowControl w:val="0"/>
              <w:kinsoku w:val="0"/>
              <w:overflowPunct w:val="0"/>
              <w:autoSpaceDE w:val="0"/>
              <w:autoSpaceDN w:val="0"/>
              <w:adjustRightInd w:val="0"/>
              <w:spacing w:after="0"/>
              <w:ind w:left="135"/>
              <w:rPr>
                <w:rFonts w:ascii="Times New Roman" w:eastAsia="Times New Roman" w:hAnsi="Times New Roman" w:cs="Times New Roman"/>
                <w:spacing w:val="-1"/>
                <w:sz w:val="24"/>
                <w:szCs w:val="24"/>
              </w:rPr>
            </w:pPr>
            <w:r w:rsidRPr="003847DA">
              <w:rPr>
                <w:rFonts w:ascii="Times New Roman" w:eastAsia="Times New Roman" w:hAnsi="Times New Roman" w:cs="Times New Roman"/>
                <w:spacing w:val="-1"/>
                <w:sz w:val="24"/>
                <w:szCs w:val="24"/>
              </w:rPr>
              <w:t>Обществознание</w:t>
            </w:r>
            <w:r w:rsidR="00753C01" w:rsidRPr="003847DA">
              <w:rPr>
                <w:rFonts w:ascii="Times New Roman" w:eastAsia="Times New Roman" w:hAnsi="Times New Roman" w:cs="Times New Roman"/>
                <w:spacing w:val="-1"/>
                <w:sz w:val="24"/>
                <w:szCs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rsidR="003847DA" w:rsidRPr="003847DA" w:rsidRDefault="003847DA"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9</w:t>
            </w:r>
          </w:p>
        </w:tc>
      </w:tr>
      <w:tr w:rsidR="00753C01"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753C01" w:rsidP="004F4088">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
                <w:bCs/>
                <w:sz w:val="24"/>
                <w:szCs w:val="24"/>
              </w:rPr>
              <w:t>ОДУ.00</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753C01" w:rsidP="004F4088">
            <w:pPr>
              <w:widowControl w:val="0"/>
              <w:kinsoku w:val="0"/>
              <w:overflowPunct w:val="0"/>
              <w:autoSpaceDE w:val="0"/>
              <w:autoSpaceDN w:val="0"/>
              <w:adjustRightInd w:val="0"/>
              <w:spacing w:after="0"/>
              <w:ind w:left="142" w:right="142"/>
              <w:rPr>
                <w:rFonts w:ascii="Times New Roman" w:eastAsia="Times New Roman" w:hAnsi="Times New Roman" w:cs="Times New Roman"/>
                <w:sz w:val="24"/>
                <w:szCs w:val="24"/>
              </w:rPr>
            </w:pPr>
            <w:r w:rsidRPr="003847DA">
              <w:rPr>
                <w:rFonts w:ascii="Times New Roman" w:eastAsia="Times New Roman" w:hAnsi="Times New Roman" w:cs="Times New Roman"/>
                <w:b/>
                <w:bCs/>
                <w:spacing w:val="-1"/>
                <w:sz w:val="24"/>
                <w:szCs w:val="24"/>
              </w:rPr>
              <w:t>Учебные</w:t>
            </w:r>
            <w:r w:rsidRPr="003847DA">
              <w:rPr>
                <w:rFonts w:ascii="Times New Roman" w:eastAsia="Times New Roman" w:hAnsi="Times New Roman" w:cs="Times New Roman"/>
                <w:b/>
                <w:bCs/>
                <w:spacing w:val="-2"/>
                <w:sz w:val="24"/>
                <w:szCs w:val="24"/>
              </w:rPr>
              <w:t xml:space="preserve"> </w:t>
            </w:r>
            <w:r w:rsidRPr="003847DA">
              <w:rPr>
                <w:rFonts w:ascii="Times New Roman" w:eastAsia="Times New Roman" w:hAnsi="Times New Roman" w:cs="Times New Roman"/>
                <w:b/>
                <w:bCs/>
                <w:spacing w:val="-1"/>
                <w:sz w:val="24"/>
                <w:szCs w:val="24"/>
              </w:rPr>
              <w:t>дисциплины на углублённом уровне обучения предметных   областей</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p>
        </w:tc>
      </w:tr>
      <w:tr w:rsidR="00753C01"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753C01" w:rsidP="004F4088">
            <w:pPr>
              <w:widowControl w:val="0"/>
              <w:kinsoku w:val="0"/>
              <w:overflowPunct w:val="0"/>
              <w:autoSpaceDE w:val="0"/>
              <w:autoSpaceDN w:val="0"/>
              <w:adjustRightInd w:val="0"/>
              <w:spacing w:after="0"/>
              <w:ind w:left="142"/>
              <w:rPr>
                <w:rFonts w:ascii="Times New Roman" w:eastAsia="Times New Roman" w:hAnsi="Times New Roman" w:cs="Times New Roman"/>
                <w:bCs/>
                <w:sz w:val="24"/>
                <w:szCs w:val="24"/>
              </w:rPr>
            </w:pPr>
            <w:r w:rsidRPr="003847D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У</w:t>
            </w:r>
            <w:r w:rsidRPr="003847DA">
              <w:rPr>
                <w:rFonts w:ascii="Times New Roman" w:eastAsia="Times New Roman" w:hAnsi="Times New Roman" w:cs="Times New Roman"/>
                <w:bCs/>
                <w:sz w:val="24"/>
                <w:szCs w:val="24"/>
              </w:rPr>
              <w:t>ДУ.01</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widowControl w:val="0"/>
              <w:kinsoku w:val="0"/>
              <w:overflowPunct w:val="0"/>
              <w:autoSpaceDE w:val="0"/>
              <w:autoSpaceDN w:val="0"/>
              <w:adjustRightInd w:val="0"/>
              <w:spacing w:after="0"/>
              <w:ind w:left="135"/>
              <w:rPr>
                <w:rFonts w:ascii="Times New Roman" w:eastAsia="Times New Roman" w:hAnsi="Times New Roman" w:cs="Times New Roman"/>
                <w:spacing w:val="-1"/>
                <w:sz w:val="24"/>
                <w:szCs w:val="24"/>
              </w:rPr>
            </w:pPr>
            <w:r>
              <w:rPr>
                <w:rFonts w:ascii="Times New Roman" w:eastAsia="Times New Roman" w:hAnsi="Times New Roman" w:cs="Times New Roman"/>
                <w:bCs/>
                <w:spacing w:val="-1"/>
                <w:sz w:val="24"/>
                <w:szCs w:val="24"/>
              </w:rPr>
              <w:t>Математика</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10</w:t>
            </w:r>
          </w:p>
        </w:tc>
      </w:tr>
      <w:tr w:rsidR="00753C01"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753C01" w:rsidP="004F4088">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У</w:t>
            </w:r>
            <w:r w:rsidRPr="003847DA">
              <w:rPr>
                <w:rFonts w:ascii="Times New Roman" w:eastAsia="Times New Roman" w:hAnsi="Times New Roman" w:cs="Times New Roman"/>
                <w:bCs/>
                <w:sz w:val="24"/>
                <w:szCs w:val="24"/>
              </w:rPr>
              <w:t>ДУ.02</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6F6003" w:rsidP="003847DA">
            <w:pPr>
              <w:widowControl w:val="0"/>
              <w:kinsoku w:val="0"/>
              <w:overflowPunct w:val="0"/>
              <w:autoSpaceDE w:val="0"/>
              <w:autoSpaceDN w:val="0"/>
              <w:adjustRightInd w:val="0"/>
              <w:spacing w:after="0"/>
              <w:ind w:left="13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География</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11</w:t>
            </w:r>
          </w:p>
        </w:tc>
      </w:tr>
      <w:tr w:rsidR="00753C01"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753C01" w:rsidP="004F4088">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У</w:t>
            </w:r>
            <w:r w:rsidRPr="003847DA">
              <w:rPr>
                <w:rFonts w:ascii="Times New Roman" w:eastAsia="Times New Roman" w:hAnsi="Times New Roman" w:cs="Times New Roman"/>
                <w:bCs/>
                <w:sz w:val="24"/>
                <w:szCs w:val="24"/>
              </w:rPr>
              <w:t>ДУ.03</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6F6003" w:rsidP="003847DA">
            <w:pPr>
              <w:widowControl w:val="0"/>
              <w:kinsoku w:val="0"/>
              <w:overflowPunct w:val="0"/>
              <w:autoSpaceDE w:val="0"/>
              <w:autoSpaceDN w:val="0"/>
              <w:adjustRightInd w:val="0"/>
              <w:spacing w:after="0"/>
              <w:ind w:left="13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Экономика</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12</w:t>
            </w:r>
          </w:p>
        </w:tc>
      </w:tr>
      <w:tr w:rsidR="00753C01"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6F6003" w:rsidP="003847DA">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ОП.00</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6F6003" w:rsidP="003847DA">
            <w:pPr>
              <w:widowControl w:val="0"/>
              <w:kinsoku w:val="0"/>
              <w:overflowPunct w:val="0"/>
              <w:autoSpaceDE w:val="0"/>
              <w:autoSpaceDN w:val="0"/>
              <w:adjustRightInd w:val="0"/>
              <w:spacing w:after="0"/>
              <w:ind w:left="13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Индивидуальный проект</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13</w:t>
            </w:r>
          </w:p>
        </w:tc>
      </w:tr>
      <w:tr w:rsidR="00753C01" w:rsidRPr="003847DA" w:rsidTr="004F4088">
        <w:trPr>
          <w:trHeight w:hRule="exact" w:val="289"/>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427E0D" w:rsidP="003847DA">
            <w:pPr>
              <w:widowControl w:val="0"/>
              <w:kinsoku w:val="0"/>
              <w:overflowPunct w:val="0"/>
              <w:autoSpaceDE w:val="0"/>
              <w:autoSpaceDN w:val="0"/>
              <w:adjustRightInd w:val="0"/>
              <w:spacing w:after="0"/>
              <w:ind w:left="142"/>
              <w:rPr>
                <w:rFonts w:ascii="Times New Roman" w:eastAsia="Times New Roman" w:hAnsi="Times New Roman" w:cs="Times New Roman"/>
                <w:b/>
                <w:sz w:val="24"/>
                <w:szCs w:val="24"/>
              </w:rPr>
            </w:pPr>
            <w:r w:rsidRPr="00427E0D">
              <w:rPr>
                <w:rFonts w:ascii="Times New Roman" w:eastAsia="Times New Roman" w:hAnsi="Times New Roman" w:cs="Times New Roman"/>
                <w:b/>
                <w:sz w:val="24"/>
                <w:szCs w:val="24"/>
              </w:rPr>
              <w:t>УДД.00</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427E0D"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
                <w:sz w:val="24"/>
                <w:szCs w:val="24"/>
              </w:rPr>
            </w:pPr>
            <w:r w:rsidRPr="00427E0D">
              <w:rPr>
                <w:rFonts w:ascii="Times New Roman" w:eastAsia="Times New Roman" w:hAnsi="Times New Roman" w:cs="Times New Roman"/>
                <w:b/>
                <w:sz w:val="24"/>
                <w:szCs w:val="24"/>
              </w:rPr>
              <w:t>Учебные дисциплины дополнительные</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p>
        </w:tc>
      </w:tr>
      <w:tr w:rsidR="00753C01" w:rsidRPr="003847DA" w:rsidTr="004F4088">
        <w:trPr>
          <w:trHeight w:hRule="exact" w:val="673"/>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427E0D" w:rsidP="003847DA">
            <w:pPr>
              <w:widowControl w:val="0"/>
              <w:kinsoku w:val="0"/>
              <w:overflowPunct w:val="0"/>
              <w:autoSpaceDE w:val="0"/>
              <w:autoSpaceDN w:val="0"/>
              <w:adjustRightInd w:val="0"/>
              <w:spacing w:after="0"/>
              <w:ind w:left="14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УДД.01</w:t>
            </w:r>
          </w:p>
        </w:tc>
        <w:tc>
          <w:tcPr>
            <w:tcW w:w="6662" w:type="dxa"/>
            <w:tcBorders>
              <w:top w:val="single" w:sz="4" w:space="0" w:color="000000"/>
              <w:left w:val="single" w:sz="4" w:space="0" w:color="000000"/>
              <w:bottom w:val="single" w:sz="4" w:space="0" w:color="000000"/>
              <w:right w:val="single" w:sz="4" w:space="0" w:color="000000"/>
            </w:tcBorders>
          </w:tcPr>
          <w:p w:rsidR="00427E0D" w:rsidRPr="003847DA" w:rsidRDefault="00427E0D" w:rsidP="00427E0D">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r w:rsidRPr="003847DA">
              <w:rPr>
                <w:rFonts w:ascii="Times New Roman" w:eastAsia="Times New Roman" w:hAnsi="Times New Roman" w:cs="Times New Roman"/>
                <w:bCs/>
                <w:spacing w:val="-1"/>
                <w:sz w:val="24"/>
                <w:szCs w:val="24"/>
              </w:rPr>
              <w:t>Информатика</w:t>
            </w:r>
          </w:p>
          <w:p w:rsidR="00753C01" w:rsidRPr="003847DA" w:rsidRDefault="00753C01"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14</w:t>
            </w:r>
          </w:p>
        </w:tc>
      </w:tr>
      <w:tr w:rsidR="00753C01" w:rsidRPr="003847DA" w:rsidTr="004F4088">
        <w:trPr>
          <w:trHeight w:hRule="exact" w:val="641"/>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427E0D" w:rsidP="003847DA">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УДД.02</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427E0D"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r w:rsidRPr="003847DA">
              <w:rPr>
                <w:rFonts w:ascii="Times New Roman" w:eastAsia="Times New Roman" w:hAnsi="Times New Roman" w:cs="Times New Roman"/>
                <w:sz w:val="24"/>
                <w:szCs w:val="24"/>
              </w:rPr>
              <w:t>Право</w:t>
            </w:r>
          </w:p>
          <w:p w:rsidR="00753C01" w:rsidRPr="003847DA" w:rsidRDefault="00753C01"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p>
          <w:p w:rsidR="00753C01" w:rsidRPr="003847DA" w:rsidRDefault="00753C01"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p>
          <w:p w:rsidR="00753C01" w:rsidRPr="003847DA" w:rsidRDefault="00753C01"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p>
          <w:p w:rsidR="00753C01" w:rsidRPr="003847DA" w:rsidRDefault="00753C01" w:rsidP="003847DA">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proofErr w:type="spellStart"/>
            <w:r w:rsidRPr="003847DA">
              <w:rPr>
                <w:rFonts w:ascii="Times New Roman" w:eastAsia="Times New Roman" w:hAnsi="Times New Roman" w:cs="Times New Roman"/>
                <w:bCs/>
                <w:spacing w:val="-1"/>
                <w:sz w:val="24"/>
                <w:szCs w:val="24"/>
              </w:rPr>
              <w:t>гегеометрия</w:t>
            </w:r>
            <w:proofErr w:type="spellEnd"/>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15</w:t>
            </w:r>
          </w:p>
        </w:tc>
      </w:tr>
      <w:tr w:rsidR="00753C01" w:rsidRPr="003847DA" w:rsidTr="004F4088">
        <w:trPr>
          <w:trHeight w:hRule="exact" w:val="443"/>
          <w:jc w:val="center"/>
        </w:trPr>
        <w:tc>
          <w:tcPr>
            <w:tcW w:w="1843" w:type="dxa"/>
            <w:tcBorders>
              <w:top w:val="single" w:sz="4" w:space="0" w:color="000000"/>
              <w:left w:val="single" w:sz="4" w:space="0" w:color="000000"/>
              <w:bottom w:val="single" w:sz="4" w:space="0" w:color="000000"/>
              <w:right w:val="single" w:sz="4" w:space="0" w:color="000000"/>
            </w:tcBorders>
          </w:tcPr>
          <w:p w:rsidR="00753C01" w:rsidRPr="003847DA" w:rsidRDefault="00427E0D" w:rsidP="003847DA">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УДД.03</w:t>
            </w:r>
          </w:p>
        </w:tc>
        <w:tc>
          <w:tcPr>
            <w:tcW w:w="6662" w:type="dxa"/>
            <w:tcBorders>
              <w:top w:val="single" w:sz="4" w:space="0" w:color="000000"/>
              <w:left w:val="single" w:sz="4" w:space="0" w:color="000000"/>
              <w:bottom w:val="single" w:sz="4" w:space="0" w:color="000000"/>
              <w:right w:val="single" w:sz="4" w:space="0" w:color="000000"/>
            </w:tcBorders>
          </w:tcPr>
          <w:p w:rsidR="00753C01" w:rsidRPr="003847DA" w:rsidRDefault="00427E0D" w:rsidP="00427E0D">
            <w:pPr>
              <w:widowControl w:val="0"/>
              <w:kinsoku w:val="0"/>
              <w:overflowPunct w:val="0"/>
              <w:autoSpaceDE w:val="0"/>
              <w:autoSpaceDN w:val="0"/>
              <w:adjustRightInd w:val="0"/>
              <w:spacing w:after="0"/>
              <w:ind w:left="142" w:right="142"/>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Экология</w:t>
            </w:r>
          </w:p>
        </w:tc>
        <w:tc>
          <w:tcPr>
            <w:tcW w:w="1814" w:type="dxa"/>
            <w:tcBorders>
              <w:top w:val="single" w:sz="4" w:space="0" w:color="000000"/>
              <w:left w:val="single" w:sz="4" w:space="0" w:color="000000"/>
              <w:bottom w:val="single" w:sz="4" w:space="0" w:color="000000"/>
              <w:right w:val="single" w:sz="4" w:space="0" w:color="000000"/>
            </w:tcBorders>
          </w:tcPr>
          <w:p w:rsidR="00753C01" w:rsidRPr="003847DA" w:rsidRDefault="00753C01"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16</w:t>
            </w:r>
          </w:p>
        </w:tc>
      </w:tr>
      <w:tr w:rsidR="00427E0D" w:rsidRPr="003847DA" w:rsidTr="004F4088">
        <w:trPr>
          <w:trHeight w:hRule="exact" w:val="443"/>
          <w:jc w:val="center"/>
        </w:trPr>
        <w:tc>
          <w:tcPr>
            <w:tcW w:w="1843" w:type="dxa"/>
            <w:tcBorders>
              <w:top w:val="single" w:sz="4" w:space="0" w:color="000000"/>
              <w:left w:val="single" w:sz="4" w:space="0" w:color="000000"/>
              <w:bottom w:val="single" w:sz="4" w:space="0" w:color="000000"/>
              <w:right w:val="single" w:sz="4" w:space="0" w:color="000000"/>
            </w:tcBorders>
          </w:tcPr>
          <w:p w:rsidR="00427E0D" w:rsidRPr="003847DA" w:rsidRDefault="00427E0D" w:rsidP="004F4088">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
                <w:bCs/>
                <w:spacing w:val="-1"/>
                <w:sz w:val="24"/>
                <w:szCs w:val="24"/>
              </w:rPr>
              <w:t>ОП.00</w:t>
            </w:r>
          </w:p>
        </w:tc>
        <w:tc>
          <w:tcPr>
            <w:tcW w:w="6662" w:type="dxa"/>
            <w:tcBorders>
              <w:top w:val="single" w:sz="4" w:space="0" w:color="000000"/>
              <w:left w:val="single" w:sz="4" w:space="0" w:color="000000"/>
              <w:bottom w:val="single" w:sz="4" w:space="0" w:color="000000"/>
              <w:right w:val="single" w:sz="4" w:space="0" w:color="000000"/>
            </w:tcBorders>
          </w:tcPr>
          <w:p w:rsidR="00427E0D" w:rsidRPr="003847DA" w:rsidRDefault="00427E0D" w:rsidP="004F4088">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r w:rsidRPr="003847DA">
              <w:rPr>
                <w:rFonts w:ascii="Times New Roman" w:eastAsia="Times New Roman" w:hAnsi="Times New Roman" w:cs="Times New Roman"/>
                <w:b/>
                <w:bCs/>
                <w:sz w:val="24"/>
                <w:szCs w:val="24"/>
              </w:rPr>
              <w:t>Общепрофессиональный цикл</w:t>
            </w:r>
          </w:p>
        </w:tc>
        <w:tc>
          <w:tcPr>
            <w:tcW w:w="1814" w:type="dxa"/>
            <w:tcBorders>
              <w:top w:val="single" w:sz="4" w:space="0" w:color="000000"/>
              <w:left w:val="single" w:sz="4" w:space="0" w:color="000000"/>
              <w:bottom w:val="single" w:sz="4" w:space="0" w:color="000000"/>
              <w:right w:val="single" w:sz="4" w:space="0" w:color="000000"/>
            </w:tcBorders>
          </w:tcPr>
          <w:p w:rsidR="00427E0D" w:rsidRPr="003847DA" w:rsidRDefault="00427E0D" w:rsidP="004F4088">
            <w:pPr>
              <w:widowControl w:val="0"/>
              <w:kinsoku w:val="0"/>
              <w:overflowPunct w:val="0"/>
              <w:autoSpaceDE w:val="0"/>
              <w:autoSpaceDN w:val="0"/>
              <w:adjustRightInd w:val="0"/>
              <w:spacing w:after="0"/>
              <w:ind w:left="142"/>
              <w:rPr>
                <w:rFonts w:ascii="Times New Roman" w:eastAsia="Times New Roman" w:hAnsi="Times New Roman" w:cs="Times New Roman"/>
                <w:sz w:val="24"/>
                <w:szCs w:val="24"/>
              </w:rPr>
            </w:pPr>
          </w:p>
        </w:tc>
      </w:tr>
      <w:tr w:rsidR="003C153D" w:rsidRPr="003847DA" w:rsidTr="004F4088">
        <w:trPr>
          <w:trHeight w:hRule="exact" w:val="281"/>
          <w:jc w:val="center"/>
        </w:trPr>
        <w:tc>
          <w:tcPr>
            <w:tcW w:w="1843"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ОП.01</w:t>
            </w:r>
          </w:p>
        </w:tc>
        <w:tc>
          <w:tcPr>
            <w:tcW w:w="6662"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Деловая культура</w:t>
            </w:r>
          </w:p>
        </w:tc>
        <w:tc>
          <w:tcPr>
            <w:tcW w:w="1814" w:type="dxa"/>
            <w:tcBorders>
              <w:top w:val="single" w:sz="4" w:space="0" w:color="000000"/>
              <w:left w:val="single" w:sz="4" w:space="0" w:color="000000"/>
              <w:bottom w:val="single" w:sz="4" w:space="0" w:color="000000"/>
              <w:right w:val="single" w:sz="4" w:space="0" w:color="000000"/>
            </w:tcBorders>
          </w:tcPr>
          <w:p w:rsidR="003C153D" w:rsidRPr="003847DA" w:rsidRDefault="003C153D"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17</w:t>
            </w:r>
          </w:p>
        </w:tc>
      </w:tr>
      <w:tr w:rsidR="003C153D" w:rsidRPr="003847DA" w:rsidTr="004F4088">
        <w:trPr>
          <w:trHeight w:hRule="exact" w:val="288"/>
          <w:jc w:val="center"/>
        </w:trPr>
        <w:tc>
          <w:tcPr>
            <w:tcW w:w="1843"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ОП.02</w:t>
            </w:r>
          </w:p>
        </w:tc>
        <w:tc>
          <w:tcPr>
            <w:tcW w:w="6662"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Архивное дело</w:t>
            </w:r>
          </w:p>
        </w:tc>
        <w:tc>
          <w:tcPr>
            <w:tcW w:w="1814" w:type="dxa"/>
            <w:tcBorders>
              <w:top w:val="single" w:sz="4" w:space="0" w:color="000000"/>
              <w:left w:val="single" w:sz="4" w:space="0" w:color="000000"/>
              <w:bottom w:val="single" w:sz="4" w:space="0" w:color="000000"/>
              <w:right w:val="single" w:sz="4" w:space="0" w:color="000000"/>
            </w:tcBorders>
          </w:tcPr>
          <w:p w:rsidR="003C153D" w:rsidRPr="003847DA" w:rsidRDefault="003C153D"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18</w:t>
            </w:r>
          </w:p>
        </w:tc>
      </w:tr>
      <w:tr w:rsidR="003C153D" w:rsidRPr="003847DA" w:rsidTr="004F4088">
        <w:trPr>
          <w:trHeight w:hRule="exact" w:val="288"/>
          <w:jc w:val="center"/>
        </w:trPr>
        <w:tc>
          <w:tcPr>
            <w:tcW w:w="1843"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ОП.03</w:t>
            </w:r>
          </w:p>
        </w:tc>
        <w:tc>
          <w:tcPr>
            <w:tcW w:w="6662"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Основы делопроизводства </w:t>
            </w:r>
          </w:p>
        </w:tc>
        <w:tc>
          <w:tcPr>
            <w:tcW w:w="1814" w:type="dxa"/>
            <w:tcBorders>
              <w:top w:val="single" w:sz="4" w:space="0" w:color="000000"/>
              <w:left w:val="single" w:sz="4" w:space="0" w:color="000000"/>
              <w:bottom w:val="single" w:sz="4" w:space="0" w:color="000000"/>
              <w:right w:val="single" w:sz="4" w:space="0" w:color="000000"/>
            </w:tcBorders>
          </w:tcPr>
          <w:p w:rsidR="003C153D" w:rsidRPr="003847DA" w:rsidRDefault="003C153D" w:rsidP="003847DA">
            <w:pPr>
              <w:spacing w:after="0"/>
              <w:ind w:left="96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19</w:t>
            </w:r>
          </w:p>
        </w:tc>
      </w:tr>
      <w:tr w:rsidR="003C153D" w:rsidRPr="003847DA" w:rsidTr="004F4088">
        <w:trPr>
          <w:trHeight w:hRule="exact" w:val="298"/>
          <w:jc w:val="center"/>
        </w:trPr>
        <w:tc>
          <w:tcPr>
            <w:tcW w:w="1843" w:type="dxa"/>
            <w:tcBorders>
              <w:top w:val="single" w:sz="4" w:space="0" w:color="000000"/>
              <w:left w:val="single" w:sz="4" w:space="0" w:color="000000"/>
              <w:bottom w:val="nil"/>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ОП.04</w:t>
            </w:r>
          </w:p>
        </w:tc>
        <w:tc>
          <w:tcPr>
            <w:tcW w:w="6662" w:type="dxa"/>
            <w:tcBorders>
              <w:top w:val="single" w:sz="4" w:space="0" w:color="000000"/>
              <w:left w:val="single" w:sz="4" w:space="0" w:color="000000"/>
              <w:bottom w:val="nil"/>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Организационная техника</w:t>
            </w:r>
          </w:p>
        </w:tc>
        <w:tc>
          <w:tcPr>
            <w:tcW w:w="1814" w:type="dxa"/>
            <w:tcBorders>
              <w:top w:val="single" w:sz="4" w:space="0" w:color="000000"/>
              <w:left w:val="single" w:sz="4" w:space="0" w:color="000000"/>
              <w:bottom w:val="nil"/>
              <w:right w:val="single" w:sz="4" w:space="0" w:color="000000"/>
            </w:tcBorders>
          </w:tcPr>
          <w:p w:rsidR="003C153D" w:rsidRPr="003847DA" w:rsidRDefault="003C153D" w:rsidP="003847DA">
            <w:pPr>
              <w:spacing w:after="0"/>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20</w:t>
            </w:r>
          </w:p>
        </w:tc>
      </w:tr>
      <w:tr w:rsidR="003C153D" w:rsidRPr="003847DA" w:rsidTr="004F4088">
        <w:trPr>
          <w:trHeight w:hRule="exact" w:val="80"/>
          <w:jc w:val="center"/>
        </w:trPr>
        <w:tc>
          <w:tcPr>
            <w:tcW w:w="1843" w:type="dxa"/>
            <w:tcBorders>
              <w:top w:val="nil"/>
              <w:left w:val="single" w:sz="4" w:space="0" w:color="000000"/>
              <w:bottom w:val="single" w:sz="4" w:space="0" w:color="000000"/>
              <w:right w:val="single" w:sz="4" w:space="0" w:color="000000"/>
            </w:tcBorders>
          </w:tcPr>
          <w:p w:rsidR="003C153D" w:rsidRPr="003847DA" w:rsidRDefault="003C153D" w:rsidP="003847DA">
            <w:pPr>
              <w:spacing w:after="0"/>
              <w:rPr>
                <w:rFonts w:ascii="Times New Roman" w:eastAsia="Times New Roman" w:hAnsi="Times New Roman" w:cs="Times New Roman"/>
                <w:sz w:val="24"/>
                <w:szCs w:val="24"/>
              </w:rPr>
            </w:pPr>
          </w:p>
        </w:tc>
        <w:tc>
          <w:tcPr>
            <w:tcW w:w="6662" w:type="dxa"/>
            <w:tcBorders>
              <w:top w:val="nil"/>
              <w:left w:val="single" w:sz="4" w:space="0" w:color="000000"/>
              <w:bottom w:val="single" w:sz="4" w:space="0" w:color="000000"/>
              <w:right w:val="single" w:sz="4" w:space="0" w:color="000000"/>
            </w:tcBorders>
          </w:tcPr>
          <w:p w:rsidR="003C153D" w:rsidRPr="003847DA" w:rsidRDefault="003C153D" w:rsidP="003847DA">
            <w:pPr>
              <w:widowControl w:val="0"/>
              <w:kinsoku w:val="0"/>
              <w:overflowPunct w:val="0"/>
              <w:autoSpaceDE w:val="0"/>
              <w:autoSpaceDN w:val="0"/>
              <w:adjustRightInd w:val="0"/>
              <w:spacing w:after="0"/>
              <w:rPr>
                <w:rFonts w:ascii="Times New Roman" w:eastAsia="Times New Roman" w:hAnsi="Times New Roman" w:cs="Times New Roman"/>
                <w:sz w:val="24"/>
                <w:szCs w:val="24"/>
              </w:rPr>
            </w:pPr>
          </w:p>
        </w:tc>
        <w:tc>
          <w:tcPr>
            <w:tcW w:w="1814" w:type="dxa"/>
            <w:tcBorders>
              <w:top w:val="nil"/>
              <w:left w:val="single" w:sz="4" w:space="0" w:color="000000"/>
              <w:bottom w:val="single" w:sz="4" w:space="0" w:color="000000"/>
              <w:right w:val="single" w:sz="4" w:space="0" w:color="000000"/>
            </w:tcBorders>
          </w:tcPr>
          <w:p w:rsidR="003C153D" w:rsidRPr="003847DA" w:rsidRDefault="003C153D" w:rsidP="003847DA">
            <w:pPr>
              <w:spacing w:after="0"/>
              <w:jc w:val="center"/>
              <w:rPr>
                <w:rFonts w:ascii="Times New Roman" w:eastAsia="Times New Roman" w:hAnsi="Times New Roman" w:cs="Times New Roman"/>
                <w:sz w:val="24"/>
                <w:szCs w:val="24"/>
              </w:rPr>
            </w:pPr>
          </w:p>
        </w:tc>
      </w:tr>
      <w:tr w:rsidR="003C153D" w:rsidRPr="003847DA" w:rsidTr="004F4088">
        <w:trPr>
          <w:trHeight w:hRule="exact" w:val="298"/>
          <w:jc w:val="center"/>
        </w:trPr>
        <w:tc>
          <w:tcPr>
            <w:tcW w:w="1843"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ОП.05</w:t>
            </w:r>
          </w:p>
        </w:tc>
        <w:tc>
          <w:tcPr>
            <w:tcW w:w="6662"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Основы редактирования документов</w:t>
            </w:r>
          </w:p>
        </w:tc>
        <w:tc>
          <w:tcPr>
            <w:tcW w:w="1814" w:type="dxa"/>
            <w:tcBorders>
              <w:top w:val="single" w:sz="4" w:space="0" w:color="000000"/>
              <w:left w:val="single" w:sz="4" w:space="0" w:color="000000"/>
              <w:bottom w:val="single" w:sz="4" w:space="0" w:color="000000"/>
              <w:right w:val="single" w:sz="4" w:space="0" w:color="000000"/>
            </w:tcBorders>
          </w:tcPr>
          <w:p w:rsidR="003C153D" w:rsidRPr="003847DA" w:rsidRDefault="003C153D" w:rsidP="003847DA">
            <w:pPr>
              <w:spacing w:after="0"/>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21</w:t>
            </w:r>
          </w:p>
        </w:tc>
      </w:tr>
      <w:tr w:rsidR="003C153D" w:rsidRPr="003847DA" w:rsidTr="004F4088">
        <w:trPr>
          <w:trHeight w:hRule="exact" w:val="483"/>
          <w:jc w:val="center"/>
        </w:trPr>
        <w:tc>
          <w:tcPr>
            <w:tcW w:w="1843"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ОП.06</w:t>
            </w:r>
          </w:p>
        </w:tc>
        <w:tc>
          <w:tcPr>
            <w:tcW w:w="6662" w:type="dxa"/>
            <w:tcBorders>
              <w:top w:val="single" w:sz="4" w:space="0" w:color="000000"/>
              <w:left w:val="single" w:sz="4" w:space="0" w:color="000000"/>
              <w:bottom w:val="single" w:sz="4" w:space="0" w:color="000000"/>
              <w:right w:val="single" w:sz="4" w:space="0" w:color="000000"/>
            </w:tcBorders>
          </w:tcPr>
          <w:p w:rsidR="003C153D" w:rsidRPr="003847DA" w:rsidRDefault="003C153D" w:rsidP="004F4088">
            <w:pPr>
              <w:widowControl w:val="0"/>
              <w:kinsoku w:val="0"/>
              <w:overflowPunct w:val="0"/>
              <w:autoSpaceDE w:val="0"/>
              <w:autoSpaceDN w:val="0"/>
              <w:adjustRightInd w:val="0"/>
              <w:spacing w:after="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Безопасность жизнедеятельности</w:t>
            </w:r>
          </w:p>
        </w:tc>
        <w:tc>
          <w:tcPr>
            <w:tcW w:w="1814" w:type="dxa"/>
            <w:tcBorders>
              <w:top w:val="single" w:sz="4" w:space="0" w:color="000000"/>
              <w:left w:val="single" w:sz="4" w:space="0" w:color="000000"/>
              <w:bottom w:val="single" w:sz="4" w:space="0" w:color="000000"/>
              <w:right w:val="single" w:sz="4" w:space="0" w:color="000000"/>
            </w:tcBorders>
          </w:tcPr>
          <w:p w:rsidR="003C153D" w:rsidRPr="003847DA" w:rsidRDefault="003C153D" w:rsidP="003847DA">
            <w:pPr>
              <w:spacing w:after="0"/>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22</w:t>
            </w:r>
          </w:p>
        </w:tc>
      </w:tr>
    </w:tbl>
    <w:p w:rsidR="003847DA" w:rsidRPr="003847DA" w:rsidRDefault="003847DA" w:rsidP="003847DA">
      <w:pPr>
        <w:tabs>
          <w:tab w:val="left" w:pos="1802"/>
        </w:tabs>
        <w:spacing w:after="0"/>
        <w:ind w:left="-567"/>
        <w:rPr>
          <w:rFonts w:ascii="Times New Roman" w:eastAsia="Times New Roman" w:hAnsi="Times New Roman" w:cs="Times New Roman"/>
          <w:b/>
          <w:bCs/>
          <w:sz w:val="24"/>
          <w:szCs w:val="24"/>
        </w:rPr>
      </w:pPr>
    </w:p>
    <w:p w:rsidR="003C153D" w:rsidRDefault="003C153D" w:rsidP="003847DA">
      <w:pPr>
        <w:spacing w:after="0"/>
        <w:ind w:firstLine="709"/>
        <w:rPr>
          <w:rFonts w:ascii="Times New Roman" w:eastAsia="Times New Roman" w:hAnsi="Times New Roman" w:cs="Times New Roman"/>
          <w:sz w:val="24"/>
          <w:szCs w:val="24"/>
          <w:u w:val="single"/>
        </w:rPr>
      </w:pPr>
    </w:p>
    <w:p w:rsidR="003847DA" w:rsidRPr="003847DA" w:rsidRDefault="003847DA" w:rsidP="003847DA">
      <w:pPr>
        <w:spacing w:after="0"/>
        <w:ind w:firstLine="709"/>
        <w:rPr>
          <w:rFonts w:ascii="Times New Roman" w:eastAsia="Times New Roman" w:hAnsi="Times New Roman" w:cs="Times New Roman"/>
          <w:sz w:val="24"/>
          <w:szCs w:val="24"/>
          <w:u w:val="single"/>
        </w:rPr>
      </w:pPr>
      <w:r w:rsidRPr="003847DA">
        <w:rPr>
          <w:rFonts w:ascii="Times New Roman" w:eastAsia="Times New Roman" w:hAnsi="Times New Roman" w:cs="Times New Roman"/>
          <w:sz w:val="24"/>
          <w:szCs w:val="24"/>
          <w:u w:val="single"/>
        </w:rPr>
        <w:t>4.3. Программы профессиональных модулей, преддипломной практики</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Программы профессиональных модулей, производственной практики </w:t>
      </w:r>
      <w:r w:rsidRPr="003847DA">
        <w:rPr>
          <w:rFonts w:ascii="Times New Roman" w:eastAsia="Times New Roman" w:hAnsi="Times New Roman" w:cs="Times New Roman"/>
          <w:noProof/>
          <w:sz w:val="24"/>
          <w:szCs w:val="24"/>
        </w:rPr>
        <w:drawing>
          <wp:inline distT="0" distB="0" distL="0" distR="0" wp14:anchorId="17353577" wp14:editId="6F50CC8D">
            <wp:extent cx="18295" cy="9148"/>
            <wp:effectExtent l="0" t="0" r="0" b="0"/>
            <wp:docPr id="30" name="Picture 276112"/>
            <wp:cNvGraphicFramePr/>
            <a:graphic xmlns:a="http://schemas.openxmlformats.org/drawingml/2006/main">
              <a:graphicData uri="http://schemas.openxmlformats.org/drawingml/2006/picture">
                <pic:pic xmlns:pic="http://schemas.openxmlformats.org/drawingml/2006/picture">
                  <pic:nvPicPr>
                    <pic:cNvPr id="276112" name="Picture 276112"/>
                    <pic:cNvPicPr/>
                  </pic:nvPicPr>
                  <pic:blipFill>
                    <a:blip r:embed="rId37" cstate="print"/>
                    <a:stretch>
                      <a:fillRect/>
                    </a:stretch>
                  </pic:blipFill>
                  <pic:spPr>
                    <a:xfrm>
                      <a:off x="0" y="0"/>
                      <a:ext cx="18295" cy="9148"/>
                    </a:xfrm>
                    <a:prstGeom prst="rect">
                      <a:avLst/>
                    </a:prstGeom>
                  </pic:spPr>
                </pic:pic>
              </a:graphicData>
            </a:graphic>
          </wp:inline>
        </w:drawing>
      </w:r>
      <w:r w:rsidRPr="003847DA">
        <w:rPr>
          <w:rFonts w:ascii="Times New Roman" w:eastAsia="Times New Roman" w:hAnsi="Times New Roman" w:cs="Times New Roman"/>
          <w:sz w:val="24"/>
          <w:szCs w:val="24"/>
        </w:rPr>
        <w:t>разработаны в соответствии с Методическими рекомендациями о порядке разработки, структуре, содержании и утверждении программ учебных дисциплин, профессиональных модулей и практик в ГБПОУ «ВАТТ - ККК» и приняты методическим советом техникума.</w:t>
      </w:r>
    </w:p>
    <w:p w:rsidR="003847DA" w:rsidRPr="003847DA" w:rsidRDefault="003847DA" w:rsidP="003847DA">
      <w:pPr>
        <w:keepNext/>
        <w:keepLines/>
        <w:spacing w:before="200" w:after="0"/>
        <w:ind w:firstLine="709"/>
        <w:jc w:val="center"/>
        <w:outlineLvl w:val="1"/>
        <w:rPr>
          <w:rFonts w:ascii="Times New Roman" w:eastAsia="Times New Roman" w:hAnsi="Times New Roman" w:cs="Times New Roman"/>
          <w:bCs/>
          <w:sz w:val="24"/>
          <w:szCs w:val="24"/>
        </w:rPr>
      </w:pPr>
      <w:r w:rsidRPr="003847DA">
        <w:rPr>
          <w:rFonts w:ascii="Times New Roman" w:eastAsia="Times New Roman" w:hAnsi="Times New Roman" w:cs="Times New Roman"/>
          <w:b/>
          <w:bCs/>
          <w:sz w:val="24"/>
          <w:szCs w:val="24"/>
        </w:rPr>
        <w:t>Программы профессиональных модулей</w:t>
      </w:r>
    </w:p>
    <w:tbl>
      <w:tblPr>
        <w:tblStyle w:val="TableGrid1"/>
        <w:tblW w:w="9891" w:type="dxa"/>
        <w:tblInd w:w="142" w:type="dxa"/>
        <w:tblCellMar>
          <w:top w:w="21" w:type="dxa"/>
          <w:left w:w="110" w:type="dxa"/>
          <w:right w:w="99" w:type="dxa"/>
        </w:tblCellMar>
        <w:tblLook w:val="04A0" w:firstRow="1" w:lastRow="0" w:firstColumn="1" w:lastColumn="0" w:noHBand="0" w:noVBand="1"/>
      </w:tblPr>
      <w:tblGrid>
        <w:gridCol w:w="1953"/>
        <w:gridCol w:w="6095"/>
        <w:gridCol w:w="1843"/>
      </w:tblGrid>
      <w:tr w:rsidR="003847DA" w:rsidRPr="003847DA" w:rsidTr="003847DA">
        <w:trPr>
          <w:trHeight w:val="835"/>
        </w:trPr>
        <w:tc>
          <w:tcPr>
            <w:tcW w:w="195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ind w:left="142" w:hanging="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Индексы  ПМ в соответствии с учебным   планом</w:t>
            </w:r>
          </w:p>
        </w:tc>
        <w:tc>
          <w:tcPr>
            <w:tcW w:w="6095"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ind w:right="34"/>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Наименование ПМ</w:t>
            </w:r>
          </w:p>
        </w:tc>
        <w:tc>
          <w:tcPr>
            <w:tcW w:w="184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spacing w:before="4"/>
              <w:ind w:left="191" w:right="199" w:hanging="2"/>
              <w:rPr>
                <w:rFonts w:ascii="Times New Roman" w:eastAsia="Times New Roman" w:hAnsi="Times New Roman" w:cs="Times New Roman"/>
                <w:w w:val="99"/>
                <w:sz w:val="24"/>
                <w:szCs w:val="24"/>
              </w:rPr>
            </w:pPr>
            <w:r w:rsidRPr="003847DA">
              <w:rPr>
                <w:rFonts w:ascii="Times New Roman" w:eastAsia="Times New Roman" w:hAnsi="Times New Roman" w:cs="Times New Roman"/>
                <w:spacing w:val="2"/>
                <w:sz w:val="24"/>
                <w:szCs w:val="24"/>
              </w:rPr>
              <w:t>Н</w:t>
            </w:r>
            <w:r w:rsidRPr="003847DA">
              <w:rPr>
                <w:rFonts w:ascii="Times New Roman" w:eastAsia="Times New Roman" w:hAnsi="Times New Roman" w:cs="Times New Roman"/>
                <w:spacing w:val="3"/>
                <w:sz w:val="24"/>
                <w:szCs w:val="24"/>
              </w:rPr>
              <w:t>ом</w:t>
            </w:r>
            <w:r w:rsidRPr="003847DA">
              <w:rPr>
                <w:rFonts w:ascii="Times New Roman" w:eastAsia="Times New Roman" w:hAnsi="Times New Roman" w:cs="Times New Roman"/>
                <w:spacing w:val="2"/>
                <w:sz w:val="24"/>
                <w:szCs w:val="24"/>
              </w:rPr>
              <w:t>е</w:t>
            </w:r>
            <w:r w:rsidRPr="003847DA">
              <w:rPr>
                <w:rFonts w:ascii="Times New Roman" w:eastAsia="Times New Roman" w:hAnsi="Times New Roman" w:cs="Times New Roman"/>
                <w:sz w:val="24"/>
                <w:szCs w:val="24"/>
              </w:rPr>
              <w:t>р</w:t>
            </w:r>
            <w:r w:rsidRPr="003847DA">
              <w:rPr>
                <w:rFonts w:ascii="Times New Roman" w:eastAsia="Times New Roman" w:hAnsi="Times New Roman" w:cs="Times New Roman"/>
                <w:w w:val="99"/>
                <w:sz w:val="24"/>
                <w:szCs w:val="24"/>
              </w:rPr>
              <w:t xml:space="preserve"> </w:t>
            </w:r>
          </w:p>
          <w:p w:rsidR="003847DA" w:rsidRPr="003847DA" w:rsidRDefault="003847DA" w:rsidP="003847DA">
            <w:pPr>
              <w:ind w:left="2"/>
              <w:rPr>
                <w:rFonts w:ascii="Times New Roman" w:eastAsia="Times New Roman" w:hAnsi="Times New Roman" w:cs="Times New Roman"/>
                <w:sz w:val="24"/>
                <w:szCs w:val="24"/>
              </w:rPr>
            </w:pPr>
            <w:r w:rsidRPr="003847DA">
              <w:rPr>
                <w:rFonts w:ascii="Times New Roman" w:eastAsia="Times New Roman" w:hAnsi="Times New Roman" w:cs="Times New Roman"/>
                <w:spacing w:val="2"/>
                <w:sz w:val="24"/>
                <w:szCs w:val="24"/>
              </w:rPr>
              <w:t>приложения,</w:t>
            </w:r>
            <w:r w:rsidRPr="003847DA">
              <w:rPr>
                <w:rFonts w:ascii="Times New Roman" w:eastAsia="Times New Roman" w:hAnsi="Times New Roman" w:cs="Times New Roman"/>
                <w:spacing w:val="24"/>
                <w:w w:val="99"/>
                <w:sz w:val="24"/>
                <w:szCs w:val="24"/>
              </w:rPr>
              <w:t xml:space="preserve"> </w:t>
            </w:r>
            <w:r w:rsidRPr="003847DA">
              <w:rPr>
                <w:rFonts w:ascii="Times New Roman" w:eastAsia="Times New Roman" w:hAnsi="Times New Roman" w:cs="Times New Roman"/>
                <w:sz w:val="24"/>
                <w:szCs w:val="24"/>
              </w:rPr>
              <w:t xml:space="preserve">содержащего </w:t>
            </w:r>
            <w:r w:rsidRPr="003847DA">
              <w:rPr>
                <w:rFonts w:ascii="Times New Roman" w:eastAsia="Times New Roman" w:hAnsi="Times New Roman" w:cs="Times New Roman"/>
                <w:spacing w:val="2"/>
                <w:sz w:val="24"/>
                <w:szCs w:val="24"/>
              </w:rPr>
              <w:t>программу</w:t>
            </w:r>
          </w:p>
        </w:tc>
      </w:tr>
      <w:tr w:rsidR="003847DA" w:rsidRPr="003847DA" w:rsidTr="003847DA">
        <w:trPr>
          <w:trHeight w:val="471"/>
        </w:trPr>
        <w:tc>
          <w:tcPr>
            <w:tcW w:w="195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b/>
                <w:sz w:val="24"/>
                <w:szCs w:val="24"/>
              </w:rPr>
            </w:pPr>
            <w:r w:rsidRPr="003847DA">
              <w:rPr>
                <w:rFonts w:ascii="Times New Roman" w:eastAsia="Times New Roman" w:hAnsi="Times New Roman" w:cs="Times New Roman"/>
                <w:b/>
                <w:sz w:val="24"/>
                <w:szCs w:val="24"/>
              </w:rPr>
              <w:t>П.00</w:t>
            </w:r>
          </w:p>
        </w:tc>
        <w:tc>
          <w:tcPr>
            <w:tcW w:w="6095"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b/>
                <w:sz w:val="24"/>
                <w:szCs w:val="24"/>
              </w:rPr>
            </w:pPr>
            <w:r w:rsidRPr="003847DA">
              <w:rPr>
                <w:rFonts w:ascii="Times New Roman" w:eastAsia="Times New Roman" w:hAnsi="Times New Roman" w:cs="Times New Roman"/>
                <w:b/>
                <w:sz w:val="24"/>
                <w:szCs w:val="24"/>
              </w:rPr>
              <w:t>Профессиональный учебный цикл</w:t>
            </w:r>
          </w:p>
        </w:tc>
        <w:tc>
          <w:tcPr>
            <w:tcW w:w="184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jc w:val="center"/>
              <w:rPr>
                <w:rFonts w:ascii="Times New Roman" w:eastAsia="Times New Roman" w:hAnsi="Times New Roman" w:cs="Times New Roman"/>
                <w:sz w:val="24"/>
                <w:szCs w:val="24"/>
              </w:rPr>
            </w:pPr>
          </w:p>
        </w:tc>
      </w:tr>
      <w:tr w:rsidR="003847DA" w:rsidRPr="003847DA" w:rsidTr="003847DA">
        <w:trPr>
          <w:trHeight w:val="283"/>
        </w:trPr>
        <w:tc>
          <w:tcPr>
            <w:tcW w:w="195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b/>
                <w:sz w:val="24"/>
                <w:szCs w:val="24"/>
              </w:rPr>
            </w:pPr>
            <w:r w:rsidRPr="003847DA">
              <w:rPr>
                <w:rFonts w:ascii="Times New Roman" w:eastAsia="Times New Roman" w:hAnsi="Times New Roman" w:cs="Times New Roman"/>
                <w:b/>
                <w:sz w:val="24"/>
                <w:szCs w:val="24"/>
              </w:rPr>
              <w:t>ПМ.00</w:t>
            </w:r>
          </w:p>
        </w:tc>
        <w:tc>
          <w:tcPr>
            <w:tcW w:w="6095"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b/>
                <w:sz w:val="24"/>
                <w:szCs w:val="24"/>
              </w:rPr>
            </w:pPr>
            <w:r w:rsidRPr="003847DA">
              <w:rPr>
                <w:rFonts w:ascii="Times New Roman" w:eastAsia="Times New Roman" w:hAnsi="Times New Roman" w:cs="Times New Roman"/>
                <w:b/>
                <w:sz w:val="24"/>
                <w:szCs w:val="24"/>
              </w:rPr>
              <w:t>Профессиональные модули</w:t>
            </w:r>
          </w:p>
        </w:tc>
        <w:tc>
          <w:tcPr>
            <w:tcW w:w="184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jc w:val="center"/>
              <w:rPr>
                <w:rFonts w:ascii="Times New Roman" w:eastAsia="Times New Roman" w:hAnsi="Times New Roman" w:cs="Times New Roman"/>
                <w:sz w:val="24"/>
                <w:szCs w:val="24"/>
              </w:rPr>
            </w:pPr>
          </w:p>
        </w:tc>
      </w:tr>
      <w:tr w:rsidR="003847DA" w:rsidRPr="003847DA" w:rsidTr="003847DA">
        <w:trPr>
          <w:trHeight w:val="559"/>
        </w:trPr>
        <w:tc>
          <w:tcPr>
            <w:tcW w:w="195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 xml:space="preserve">ПМ.01 </w:t>
            </w:r>
          </w:p>
          <w:p w:rsidR="003C153D" w:rsidRDefault="003C153D"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 xml:space="preserve">МДК.01.01 </w:t>
            </w:r>
          </w:p>
        </w:tc>
        <w:tc>
          <w:tcPr>
            <w:tcW w:w="6095"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Документационное обеспечение деятельности организации</w:t>
            </w: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Документационное обеспечение деятельности организации</w:t>
            </w:r>
          </w:p>
        </w:tc>
        <w:tc>
          <w:tcPr>
            <w:tcW w:w="184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2</w:t>
            </w:r>
            <w:r w:rsidR="003C153D">
              <w:rPr>
                <w:rFonts w:ascii="Times New Roman" w:eastAsia="Times New Roman" w:hAnsi="Times New Roman" w:cs="Times New Roman"/>
                <w:sz w:val="24"/>
                <w:szCs w:val="24"/>
              </w:rPr>
              <w:t>3</w:t>
            </w:r>
          </w:p>
        </w:tc>
      </w:tr>
      <w:tr w:rsidR="003847DA" w:rsidRPr="003847DA" w:rsidTr="003847DA">
        <w:trPr>
          <w:trHeight w:val="367"/>
        </w:trPr>
        <w:tc>
          <w:tcPr>
            <w:tcW w:w="195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r w:rsidRPr="003847DA">
              <w:rPr>
                <w:rFonts w:ascii="Times New Roman" w:eastAsia="Times New Roman" w:hAnsi="Times New Roman" w:cs="Times New Roman"/>
                <w:spacing w:val="-1"/>
                <w:sz w:val="24"/>
                <w:szCs w:val="24"/>
              </w:rPr>
              <w:lastRenderedPageBreak/>
              <w:t>ПМ.02</w:t>
            </w:r>
          </w:p>
          <w:p w:rsidR="003C153D" w:rsidRDefault="003C153D"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r w:rsidRPr="003847DA">
              <w:rPr>
                <w:rFonts w:ascii="Times New Roman" w:eastAsia="Times New Roman" w:hAnsi="Times New Roman" w:cs="Times New Roman"/>
                <w:spacing w:val="-1"/>
                <w:sz w:val="24"/>
                <w:szCs w:val="24"/>
              </w:rPr>
              <w:t>МДК.02.01</w:t>
            </w:r>
          </w:p>
          <w:p w:rsidR="003C153D" w:rsidRDefault="003C153D"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p>
          <w:p w:rsidR="003847DA" w:rsidRPr="003847DA" w:rsidRDefault="003C153D"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МДК</w:t>
            </w:r>
            <w:r w:rsidR="003847DA" w:rsidRPr="003847DA">
              <w:rPr>
                <w:rFonts w:ascii="Times New Roman" w:eastAsia="Times New Roman" w:hAnsi="Times New Roman" w:cs="Times New Roman"/>
                <w:spacing w:val="-1"/>
                <w:sz w:val="24"/>
                <w:szCs w:val="24"/>
              </w:rPr>
              <w:t>.02.02</w:t>
            </w:r>
          </w:p>
        </w:tc>
        <w:tc>
          <w:tcPr>
            <w:tcW w:w="6095"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Документирование и организационная обработка документов</w:t>
            </w: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Организация и нормативно-правовые основы архивного дела</w:t>
            </w: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Обеспечение сохранности документов</w:t>
            </w:r>
          </w:p>
        </w:tc>
        <w:tc>
          <w:tcPr>
            <w:tcW w:w="184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2</w:t>
            </w:r>
            <w:r w:rsidR="003C153D">
              <w:rPr>
                <w:rFonts w:ascii="Times New Roman" w:eastAsia="Times New Roman" w:hAnsi="Times New Roman" w:cs="Times New Roman"/>
                <w:sz w:val="24"/>
                <w:szCs w:val="24"/>
              </w:rPr>
              <w:t>4</w:t>
            </w:r>
          </w:p>
        </w:tc>
      </w:tr>
      <w:tr w:rsidR="003847DA" w:rsidRPr="003847DA" w:rsidTr="003847DA">
        <w:trPr>
          <w:trHeight w:val="347"/>
        </w:trPr>
        <w:tc>
          <w:tcPr>
            <w:tcW w:w="195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r w:rsidRPr="003847DA">
              <w:rPr>
                <w:rFonts w:ascii="Times New Roman" w:eastAsia="Times New Roman" w:hAnsi="Times New Roman" w:cs="Times New Roman"/>
                <w:spacing w:val="-1"/>
                <w:sz w:val="24"/>
                <w:szCs w:val="24"/>
              </w:rPr>
              <w:t>ПМ.03</w:t>
            </w:r>
          </w:p>
          <w:p w:rsidR="003C153D" w:rsidRDefault="003C153D"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r w:rsidRPr="003847DA">
              <w:rPr>
                <w:rFonts w:ascii="Times New Roman" w:eastAsia="Times New Roman" w:hAnsi="Times New Roman" w:cs="Times New Roman"/>
                <w:spacing w:val="-1"/>
                <w:sz w:val="24"/>
                <w:szCs w:val="24"/>
              </w:rPr>
              <w:t>МДК.03.01</w:t>
            </w: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pacing w:val="-1"/>
                <w:sz w:val="24"/>
                <w:szCs w:val="24"/>
              </w:rPr>
            </w:pPr>
          </w:p>
          <w:p w:rsidR="003847DA" w:rsidRPr="003847DA" w:rsidRDefault="003847DA" w:rsidP="003847DA">
            <w:pPr>
              <w:widowControl w:val="0"/>
              <w:kinsoku w:val="0"/>
              <w:overflowPunct w:val="0"/>
              <w:autoSpaceDE w:val="0"/>
              <w:autoSpaceDN w:val="0"/>
              <w:adjustRightInd w:val="0"/>
              <w:ind w:left="135"/>
              <w:rPr>
                <w:rFonts w:ascii="Times New Roman" w:eastAsia="Times New Roman" w:hAnsi="Times New Roman" w:cs="Times New Roman"/>
                <w:sz w:val="24"/>
                <w:szCs w:val="24"/>
              </w:rPr>
            </w:pPr>
            <w:r w:rsidRPr="003847DA">
              <w:rPr>
                <w:rFonts w:ascii="Times New Roman" w:eastAsia="Times New Roman" w:hAnsi="Times New Roman" w:cs="Times New Roman"/>
                <w:spacing w:val="-1"/>
                <w:sz w:val="24"/>
                <w:szCs w:val="24"/>
              </w:rPr>
              <w:t>МДК.03.02</w:t>
            </w:r>
          </w:p>
        </w:tc>
        <w:tc>
          <w:tcPr>
            <w:tcW w:w="6095"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ind w:left="135" w:right="14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Основы предпринимательства и трудоустройства на работу</w:t>
            </w:r>
          </w:p>
          <w:p w:rsidR="003847DA" w:rsidRPr="003847DA" w:rsidRDefault="003847DA" w:rsidP="003847DA">
            <w:pPr>
              <w:widowControl w:val="0"/>
              <w:kinsoku w:val="0"/>
              <w:overflowPunct w:val="0"/>
              <w:autoSpaceDE w:val="0"/>
              <w:autoSpaceDN w:val="0"/>
              <w:adjustRightInd w:val="0"/>
              <w:ind w:left="135" w:right="14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Способы поиска работы, трудоустройство</w:t>
            </w:r>
          </w:p>
          <w:p w:rsidR="003847DA" w:rsidRPr="003847DA" w:rsidRDefault="003847DA" w:rsidP="003847DA">
            <w:pPr>
              <w:widowControl w:val="0"/>
              <w:kinsoku w:val="0"/>
              <w:overflowPunct w:val="0"/>
              <w:autoSpaceDE w:val="0"/>
              <w:autoSpaceDN w:val="0"/>
              <w:adjustRightInd w:val="0"/>
              <w:ind w:left="135" w:right="141"/>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Основы предпринимательства, открытие собственного дела</w:t>
            </w:r>
          </w:p>
        </w:tc>
        <w:tc>
          <w:tcPr>
            <w:tcW w:w="1843"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2</w:t>
            </w:r>
            <w:r w:rsidR="003C153D">
              <w:rPr>
                <w:rFonts w:ascii="Times New Roman" w:eastAsia="Times New Roman" w:hAnsi="Times New Roman" w:cs="Times New Roman"/>
                <w:sz w:val="24"/>
                <w:szCs w:val="24"/>
              </w:rPr>
              <w:t>5</w:t>
            </w:r>
          </w:p>
        </w:tc>
      </w:tr>
    </w:tbl>
    <w:p w:rsidR="003847DA" w:rsidRPr="003847DA" w:rsidRDefault="003847DA" w:rsidP="003847DA">
      <w:pPr>
        <w:spacing w:after="0"/>
        <w:ind w:firstLine="709"/>
        <w:rPr>
          <w:rFonts w:ascii="Times New Roman" w:eastAsia="Times New Roman" w:hAnsi="Times New Roman" w:cs="Times New Roman"/>
          <w:sz w:val="24"/>
          <w:szCs w:val="24"/>
          <w:u w:val="single"/>
        </w:rPr>
      </w:pPr>
    </w:p>
    <w:p w:rsidR="003847DA" w:rsidRPr="003847DA" w:rsidRDefault="003847DA" w:rsidP="003847DA">
      <w:pPr>
        <w:spacing w:after="0"/>
        <w:ind w:firstLine="709"/>
        <w:jc w:val="both"/>
        <w:rPr>
          <w:rFonts w:ascii="Times New Roman" w:eastAsia="Times New Roman" w:hAnsi="Times New Roman" w:cs="Times New Roman"/>
          <w:sz w:val="24"/>
          <w:szCs w:val="24"/>
          <w:u w:val="single"/>
        </w:rPr>
      </w:pPr>
      <w:r w:rsidRPr="003847DA">
        <w:rPr>
          <w:rFonts w:ascii="Times New Roman" w:eastAsia="Times New Roman" w:hAnsi="Times New Roman" w:cs="Times New Roman"/>
          <w:sz w:val="24"/>
          <w:szCs w:val="24"/>
          <w:u w:val="single"/>
        </w:rPr>
        <w:t>4.4. Программы учебной и производственной практики</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Программы практик профессиональных модулей являются приложением к ППКРС и разработаны в соответствии с Положением «Об учебной и производственной практике студентов», Методических рекомендаций о порядке разработки, структуре, содержании и утверждении программ учебных дисциплин, профессиональных модулей и практик в ГБПОУ «ВАТТ - ККК». </w:t>
      </w:r>
    </w:p>
    <w:p w:rsidR="003847DA" w:rsidRPr="003847DA" w:rsidRDefault="003847DA" w:rsidP="003847DA">
      <w:pPr>
        <w:spacing w:after="0"/>
        <w:ind w:firstLine="709"/>
        <w:jc w:val="both"/>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Программы производственных практик имеют согласование с представителем работодателей.</w:t>
      </w:r>
    </w:p>
    <w:p w:rsidR="003847DA" w:rsidRPr="003847DA" w:rsidRDefault="003847DA" w:rsidP="003847DA">
      <w:pPr>
        <w:keepNext/>
        <w:keepLines/>
        <w:spacing w:before="200" w:after="0"/>
        <w:jc w:val="center"/>
        <w:outlineLvl w:val="1"/>
        <w:rPr>
          <w:rFonts w:ascii="Times New Roman" w:eastAsia="Times New Roman" w:hAnsi="Times New Roman" w:cs="Times New Roman"/>
          <w:bCs/>
          <w:sz w:val="24"/>
          <w:szCs w:val="24"/>
        </w:rPr>
      </w:pPr>
      <w:r w:rsidRPr="003847DA">
        <w:rPr>
          <w:rFonts w:ascii="Times New Roman" w:eastAsia="Times New Roman" w:hAnsi="Times New Roman" w:cs="Times New Roman"/>
          <w:b/>
          <w:bCs/>
          <w:sz w:val="24"/>
          <w:szCs w:val="24"/>
        </w:rPr>
        <w:t>Программы дисциплин практик</w:t>
      </w:r>
    </w:p>
    <w:tbl>
      <w:tblPr>
        <w:tblStyle w:val="TableGrid1"/>
        <w:tblW w:w="10065" w:type="dxa"/>
        <w:tblInd w:w="-104" w:type="dxa"/>
        <w:tblLayout w:type="fixed"/>
        <w:tblCellMar>
          <w:left w:w="38" w:type="dxa"/>
          <w:right w:w="23" w:type="dxa"/>
        </w:tblCellMar>
        <w:tblLook w:val="04A0" w:firstRow="1" w:lastRow="0" w:firstColumn="1" w:lastColumn="0" w:noHBand="0" w:noVBand="1"/>
      </w:tblPr>
      <w:tblGrid>
        <w:gridCol w:w="2127"/>
        <w:gridCol w:w="4111"/>
        <w:gridCol w:w="2268"/>
        <w:gridCol w:w="1559"/>
      </w:tblGrid>
      <w:tr w:rsidR="003847DA" w:rsidRPr="003847DA" w:rsidTr="003C153D">
        <w:trPr>
          <w:trHeight w:val="837"/>
        </w:trPr>
        <w:tc>
          <w:tcPr>
            <w:tcW w:w="2127"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847DA">
            <w:pPr>
              <w:ind w:left="242" w:right="318" w:hanging="14"/>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Индексы УП, ПП в соответствии с учебным планом</w:t>
            </w:r>
          </w:p>
        </w:tc>
        <w:tc>
          <w:tcPr>
            <w:tcW w:w="4111"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847DA">
            <w:pPr>
              <w:ind w:right="73"/>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Наименование УП, ПП</w:t>
            </w:r>
          </w:p>
        </w:tc>
        <w:tc>
          <w:tcPr>
            <w:tcW w:w="2268"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847DA">
            <w:pPr>
              <w:ind w:left="951" w:hanging="850"/>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Код, </w:t>
            </w:r>
          </w:p>
          <w:p w:rsidR="003847DA" w:rsidRPr="003847DA" w:rsidRDefault="003847DA" w:rsidP="003847DA">
            <w:pPr>
              <w:ind w:left="951" w:hanging="850"/>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формируемой </w:t>
            </w:r>
          </w:p>
          <w:p w:rsidR="003847DA" w:rsidRPr="003847DA" w:rsidRDefault="003847DA" w:rsidP="003847DA">
            <w:pPr>
              <w:ind w:left="951" w:hanging="850"/>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ПК</w:t>
            </w:r>
          </w:p>
        </w:tc>
        <w:tc>
          <w:tcPr>
            <w:tcW w:w="1559"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847DA">
            <w:pPr>
              <w:ind w:left="87"/>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Приложение</w:t>
            </w:r>
          </w:p>
        </w:tc>
      </w:tr>
      <w:tr w:rsidR="003847DA" w:rsidRPr="003847DA" w:rsidTr="003C153D">
        <w:trPr>
          <w:trHeight w:val="837"/>
        </w:trPr>
        <w:tc>
          <w:tcPr>
            <w:tcW w:w="2127" w:type="dxa"/>
            <w:tcBorders>
              <w:top w:val="single" w:sz="2" w:space="0" w:color="000000"/>
              <w:left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УП.01</w:t>
            </w: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Учебная практика «Документационное обеспечение деятельности организации»</w:t>
            </w:r>
          </w:p>
        </w:tc>
        <w:tc>
          <w:tcPr>
            <w:tcW w:w="2268" w:type="dxa"/>
            <w:tcBorders>
              <w:top w:val="single" w:sz="2" w:space="0" w:color="000000"/>
              <w:left w:val="single" w:sz="2" w:space="0" w:color="000000"/>
              <w:right w:val="single" w:sz="2" w:space="0" w:color="000000"/>
            </w:tcBorders>
            <w:vAlign w:val="center"/>
          </w:tcPr>
          <w:p w:rsidR="003847DA" w:rsidRPr="003847DA" w:rsidRDefault="003847DA" w:rsidP="003847DA">
            <w:pPr>
              <w:ind w:right="740"/>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ПК 1.1 – 1.7</w:t>
            </w:r>
          </w:p>
          <w:p w:rsidR="003847DA" w:rsidRPr="003847DA" w:rsidRDefault="003847DA" w:rsidP="003847DA">
            <w:pPr>
              <w:ind w:left="506" w:right="740"/>
              <w:rPr>
                <w:rFonts w:ascii="Times New Roman" w:eastAsia="Times New Roman" w:hAnsi="Times New Roman" w:cs="Times New Roman"/>
                <w:sz w:val="24"/>
                <w:szCs w:val="24"/>
              </w:rPr>
            </w:pPr>
          </w:p>
        </w:tc>
        <w:tc>
          <w:tcPr>
            <w:tcW w:w="1559" w:type="dxa"/>
            <w:tcBorders>
              <w:top w:val="single" w:sz="2" w:space="0" w:color="000000"/>
              <w:left w:val="single" w:sz="2" w:space="0" w:color="000000"/>
              <w:right w:val="single" w:sz="2" w:space="0" w:color="000000"/>
            </w:tcBorders>
            <w:vAlign w:val="center"/>
          </w:tcPr>
          <w:p w:rsidR="003847DA" w:rsidRPr="003847DA" w:rsidRDefault="003847DA" w:rsidP="003C153D">
            <w:pPr>
              <w:ind w:right="48"/>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2</w:t>
            </w:r>
            <w:r w:rsidR="003C153D">
              <w:rPr>
                <w:rFonts w:ascii="Times New Roman" w:eastAsia="Times New Roman" w:hAnsi="Times New Roman" w:cs="Times New Roman"/>
                <w:sz w:val="24"/>
                <w:szCs w:val="24"/>
              </w:rPr>
              <w:t>3</w:t>
            </w:r>
            <w:r w:rsidRPr="003847DA">
              <w:rPr>
                <w:rFonts w:ascii="Times New Roman" w:eastAsia="Times New Roman" w:hAnsi="Times New Roman" w:cs="Times New Roman"/>
                <w:sz w:val="24"/>
                <w:szCs w:val="24"/>
              </w:rPr>
              <w:t>.1</w:t>
            </w:r>
          </w:p>
        </w:tc>
      </w:tr>
      <w:tr w:rsidR="003847DA" w:rsidRPr="003847DA" w:rsidTr="003C153D">
        <w:trPr>
          <w:trHeight w:val="863"/>
        </w:trPr>
        <w:tc>
          <w:tcPr>
            <w:tcW w:w="2127" w:type="dxa"/>
            <w:tcBorders>
              <w:top w:val="single" w:sz="2" w:space="0" w:color="000000"/>
              <w:left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b/>
                <w:sz w:val="24"/>
                <w:szCs w:val="24"/>
              </w:rPr>
            </w:pPr>
            <w:r w:rsidRPr="003847DA">
              <w:rPr>
                <w:rFonts w:ascii="Times New Roman" w:eastAsia="Times New Roman" w:hAnsi="Times New Roman" w:cs="Times New Roman"/>
                <w:sz w:val="24"/>
                <w:szCs w:val="24"/>
              </w:rPr>
              <w:t>ПП.01</w:t>
            </w: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Производственная</w:t>
            </w:r>
            <w:r w:rsidRPr="003847DA">
              <w:rPr>
                <w:rFonts w:ascii="Times New Roman" w:eastAsia="Times New Roman" w:hAnsi="Times New Roman" w:cs="Times New Roman"/>
                <w:sz w:val="24"/>
                <w:szCs w:val="24"/>
              </w:rPr>
              <w:tab/>
              <w:t>практика «Документационное обеспечение деятельности организации»</w:t>
            </w:r>
          </w:p>
        </w:tc>
        <w:tc>
          <w:tcPr>
            <w:tcW w:w="2268" w:type="dxa"/>
            <w:tcBorders>
              <w:top w:val="single" w:sz="2" w:space="0" w:color="000000"/>
              <w:left w:val="single" w:sz="2" w:space="0" w:color="000000"/>
              <w:right w:val="single" w:sz="2" w:space="0" w:color="000000"/>
            </w:tcBorders>
            <w:vAlign w:val="center"/>
          </w:tcPr>
          <w:p w:rsidR="003847DA" w:rsidRPr="003847DA" w:rsidRDefault="003847DA" w:rsidP="003847DA">
            <w:pPr>
              <w:ind w:right="740"/>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ПК 1.1 – 1.7</w:t>
            </w:r>
          </w:p>
        </w:tc>
        <w:tc>
          <w:tcPr>
            <w:tcW w:w="1559" w:type="dxa"/>
            <w:tcBorders>
              <w:top w:val="single" w:sz="2" w:space="0" w:color="000000"/>
              <w:left w:val="single" w:sz="2" w:space="0" w:color="000000"/>
              <w:right w:val="single" w:sz="2" w:space="0" w:color="000000"/>
            </w:tcBorders>
            <w:vAlign w:val="center"/>
          </w:tcPr>
          <w:p w:rsidR="003847DA" w:rsidRPr="003847DA" w:rsidRDefault="003847DA" w:rsidP="003C153D">
            <w:pPr>
              <w:ind w:right="39"/>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2</w:t>
            </w:r>
            <w:r w:rsidR="003C153D">
              <w:rPr>
                <w:rFonts w:ascii="Times New Roman" w:eastAsia="Times New Roman" w:hAnsi="Times New Roman" w:cs="Times New Roman"/>
                <w:sz w:val="24"/>
                <w:szCs w:val="24"/>
              </w:rPr>
              <w:t>3</w:t>
            </w:r>
            <w:r w:rsidRPr="003847DA">
              <w:rPr>
                <w:rFonts w:ascii="Times New Roman" w:eastAsia="Times New Roman" w:hAnsi="Times New Roman" w:cs="Times New Roman"/>
                <w:sz w:val="24"/>
                <w:szCs w:val="24"/>
              </w:rPr>
              <w:t>.2</w:t>
            </w:r>
          </w:p>
        </w:tc>
      </w:tr>
      <w:tr w:rsidR="003847DA" w:rsidRPr="003847DA" w:rsidTr="003C153D">
        <w:trPr>
          <w:trHeight w:val="639"/>
        </w:trPr>
        <w:tc>
          <w:tcPr>
            <w:tcW w:w="2127" w:type="dxa"/>
            <w:vMerge w:val="restart"/>
            <w:tcBorders>
              <w:top w:val="single" w:sz="2" w:space="0" w:color="000000"/>
              <w:left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УП.02</w:t>
            </w: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widowControl w:val="0"/>
              <w:kinsoku w:val="0"/>
              <w:overflowPunct w:val="0"/>
              <w:autoSpaceDE w:val="0"/>
              <w:autoSpaceDN w:val="0"/>
              <w:adjustRightInd w:val="0"/>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Учебная практика «Организация и нормативно-правовые основы архивного дела»</w:t>
            </w:r>
          </w:p>
        </w:tc>
        <w:tc>
          <w:tcPr>
            <w:tcW w:w="2268" w:type="dxa"/>
            <w:vMerge w:val="restart"/>
            <w:tcBorders>
              <w:top w:val="single" w:sz="2" w:space="0" w:color="000000"/>
              <w:left w:val="single" w:sz="2" w:space="0" w:color="000000"/>
              <w:right w:val="single" w:sz="2" w:space="0" w:color="000000"/>
            </w:tcBorders>
            <w:vAlign w:val="center"/>
          </w:tcPr>
          <w:p w:rsidR="003847DA" w:rsidRPr="003847DA" w:rsidRDefault="003847DA" w:rsidP="003847DA">
            <w:pPr>
              <w:ind w:right="677"/>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ПК 2.1 -2.6</w:t>
            </w:r>
          </w:p>
          <w:p w:rsidR="003847DA" w:rsidRPr="003847DA" w:rsidRDefault="003847DA" w:rsidP="003847DA">
            <w:pPr>
              <w:ind w:left="506" w:right="677"/>
              <w:rPr>
                <w:rFonts w:ascii="Times New Roman" w:eastAsia="Times New Roman" w:hAnsi="Times New Roman" w:cs="Times New Roman"/>
                <w:sz w:val="24"/>
                <w:szCs w:val="24"/>
              </w:rPr>
            </w:pPr>
          </w:p>
        </w:tc>
        <w:tc>
          <w:tcPr>
            <w:tcW w:w="1559" w:type="dxa"/>
            <w:vMerge w:val="restart"/>
            <w:tcBorders>
              <w:top w:val="single" w:sz="2" w:space="0" w:color="000000"/>
              <w:left w:val="single" w:sz="2" w:space="0" w:color="000000"/>
              <w:right w:val="single" w:sz="2" w:space="0" w:color="000000"/>
            </w:tcBorders>
            <w:vAlign w:val="center"/>
          </w:tcPr>
          <w:p w:rsidR="003847DA" w:rsidRPr="003847DA" w:rsidRDefault="003847DA" w:rsidP="003C153D">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2</w:t>
            </w:r>
            <w:r w:rsidR="003C153D">
              <w:rPr>
                <w:rFonts w:ascii="Times New Roman" w:eastAsia="Times New Roman" w:hAnsi="Times New Roman" w:cs="Times New Roman"/>
                <w:sz w:val="24"/>
                <w:szCs w:val="24"/>
              </w:rPr>
              <w:t>4</w:t>
            </w:r>
            <w:r w:rsidRPr="003847DA">
              <w:rPr>
                <w:rFonts w:ascii="Times New Roman" w:eastAsia="Times New Roman" w:hAnsi="Times New Roman" w:cs="Times New Roman"/>
                <w:sz w:val="24"/>
                <w:szCs w:val="24"/>
              </w:rPr>
              <w:t>.1</w:t>
            </w:r>
          </w:p>
        </w:tc>
      </w:tr>
      <w:tr w:rsidR="003847DA" w:rsidRPr="003847DA" w:rsidTr="003C153D">
        <w:trPr>
          <w:trHeight w:val="847"/>
        </w:trPr>
        <w:tc>
          <w:tcPr>
            <w:tcW w:w="2127" w:type="dxa"/>
            <w:vMerge/>
            <w:tcBorders>
              <w:left w:val="single" w:sz="2" w:space="0" w:color="000000"/>
              <w:bottom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Учебная практика «Обеспечение сохранности документов»</w:t>
            </w:r>
          </w:p>
        </w:tc>
        <w:tc>
          <w:tcPr>
            <w:tcW w:w="2268" w:type="dxa"/>
            <w:vMerge/>
            <w:tcBorders>
              <w:left w:val="single" w:sz="2" w:space="0" w:color="000000"/>
              <w:bottom w:val="single" w:sz="2" w:space="0" w:color="000000"/>
              <w:right w:val="single" w:sz="2" w:space="0" w:color="000000"/>
            </w:tcBorders>
            <w:vAlign w:val="center"/>
          </w:tcPr>
          <w:p w:rsidR="003847DA" w:rsidRPr="003847DA" w:rsidRDefault="003847DA" w:rsidP="003847DA">
            <w:pPr>
              <w:ind w:left="506" w:right="682"/>
              <w:rPr>
                <w:rFonts w:ascii="Times New Roman" w:eastAsia="Times New Roman" w:hAnsi="Times New Roman" w:cs="Times New Roman"/>
                <w:sz w:val="24"/>
                <w:szCs w:val="24"/>
              </w:rPr>
            </w:pPr>
          </w:p>
        </w:tc>
        <w:tc>
          <w:tcPr>
            <w:tcW w:w="1559" w:type="dxa"/>
            <w:vMerge/>
            <w:tcBorders>
              <w:left w:val="single" w:sz="2" w:space="0" w:color="000000"/>
              <w:bottom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p>
        </w:tc>
      </w:tr>
      <w:tr w:rsidR="003847DA" w:rsidRPr="003847DA" w:rsidTr="003C153D">
        <w:trPr>
          <w:trHeight w:val="1112"/>
        </w:trPr>
        <w:tc>
          <w:tcPr>
            <w:tcW w:w="2127" w:type="dxa"/>
            <w:vMerge w:val="restart"/>
            <w:tcBorders>
              <w:top w:val="single" w:sz="2" w:space="0" w:color="000000"/>
              <w:left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ПП.02</w:t>
            </w: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Производственная</w:t>
            </w:r>
            <w:r w:rsidRPr="003847DA">
              <w:rPr>
                <w:rFonts w:ascii="Times New Roman" w:eastAsia="Times New Roman" w:hAnsi="Times New Roman" w:cs="Times New Roman"/>
                <w:sz w:val="24"/>
                <w:szCs w:val="24"/>
              </w:rPr>
              <w:tab/>
              <w:t>практика «Организация и нормативно-правовые основы архивного дела»»</w:t>
            </w:r>
          </w:p>
        </w:tc>
        <w:tc>
          <w:tcPr>
            <w:tcW w:w="2268"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847DA">
            <w:pPr>
              <w:ind w:right="677"/>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ПК 2.1 -2.6</w:t>
            </w:r>
          </w:p>
          <w:p w:rsidR="003847DA" w:rsidRPr="003847DA" w:rsidRDefault="003847DA" w:rsidP="003847DA">
            <w:pPr>
              <w:ind w:left="506" w:right="686"/>
              <w:rPr>
                <w:rFonts w:ascii="Times New Roman" w:eastAsia="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C153D">
            <w:pPr>
              <w:ind w:right="10"/>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2</w:t>
            </w:r>
            <w:r w:rsidR="003C153D">
              <w:rPr>
                <w:rFonts w:ascii="Times New Roman" w:eastAsia="Times New Roman" w:hAnsi="Times New Roman" w:cs="Times New Roman"/>
                <w:sz w:val="24"/>
                <w:szCs w:val="24"/>
              </w:rPr>
              <w:t>4</w:t>
            </w:r>
            <w:r w:rsidRPr="003847DA">
              <w:rPr>
                <w:rFonts w:ascii="Times New Roman" w:eastAsia="Times New Roman" w:hAnsi="Times New Roman" w:cs="Times New Roman"/>
                <w:sz w:val="24"/>
                <w:szCs w:val="24"/>
              </w:rPr>
              <w:t>.2</w:t>
            </w:r>
          </w:p>
        </w:tc>
      </w:tr>
      <w:tr w:rsidR="003847DA" w:rsidRPr="003847DA" w:rsidTr="003C153D">
        <w:trPr>
          <w:trHeight w:val="1112"/>
        </w:trPr>
        <w:tc>
          <w:tcPr>
            <w:tcW w:w="2127" w:type="dxa"/>
            <w:vMerge/>
            <w:tcBorders>
              <w:left w:val="single" w:sz="2" w:space="0" w:color="000000"/>
              <w:bottom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Производственная практика «Обеспечение сохранности документов»</w:t>
            </w:r>
          </w:p>
        </w:tc>
        <w:tc>
          <w:tcPr>
            <w:tcW w:w="2268"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847DA">
            <w:pPr>
              <w:ind w:right="677"/>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ПК 2.1 -2.6</w:t>
            </w:r>
          </w:p>
          <w:p w:rsidR="003847DA" w:rsidRPr="003847DA" w:rsidRDefault="003847DA" w:rsidP="003847DA">
            <w:pPr>
              <w:ind w:left="506" w:right="686"/>
              <w:rPr>
                <w:rFonts w:ascii="Times New Roman" w:eastAsia="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3847DA" w:rsidRPr="003847DA" w:rsidRDefault="003847DA" w:rsidP="003C153D">
            <w:pPr>
              <w:ind w:right="10"/>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2</w:t>
            </w:r>
            <w:r w:rsidR="003C153D">
              <w:rPr>
                <w:rFonts w:ascii="Times New Roman" w:eastAsia="Times New Roman" w:hAnsi="Times New Roman" w:cs="Times New Roman"/>
                <w:sz w:val="24"/>
                <w:szCs w:val="24"/>
              </w:rPr>
              <w:t>4</w:t>
            </w:r>
            <w:r w:rsidRPr="003847DA">
              <w:rPr>
                <w:rFonts w:ascii="Times New Roman" w:eastAsia="Times New Roman" w:hAnsi="Times New Roman" w:cs="Times New Roman"/>
                <w:sz w:val="24"/>
                <w:szCs w:val="24"/>
              </w:rPr>
              <w:t>.2</w:t>
            </w:r>
          </w:p>
        </w:tc>
      </w:tr>
      <w:tr w:rsidR="003847DA" w:rsidRPr="003847DA" w:rsidTr="003C153D">
        <w:trPr>
          <w:trHeight w:val="550"/>
        </w:trPr>
        <w:tc>
          <w:tcPr>
            <w:tcW w:w="2127" w:type="dxa"/>
            <w:vMerge w:val="restart"/>
            <w:tcBorders>
              <w:top w:val="single" w:sz="2" w:space="0" w:color="000000"/>
              <w:left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УП.03</w:t>
            </w: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Учебная практика «Способы поиска работы, трудоустройства»</w:t>
            </w:r>
          </w:p>
        </w:tc>
        <w:tc>
          <w:tcPr>
            <w:tcW w:w="2268" w:type="dxa"/>
            <w:vMerge w:val="restart"/>
            <w:tcBorders>
              <w:top w:val="single" w:sz="2" w:space="0" w:color="000000"/>
              <w:left w:val="single" w:sz="2" w:space="0" w:color="000000"/>
              <w:right w:val="single" w:sz="2" w:space="0" w:color="000000"/>
            </w:tcBorders>
            <w:vAlign w:val="center"/>
          </w:tcPr>
          <w:p w:rsidR="003847DA" w:rsidRPr="003847DA" w:rsidRDefault="003847DA" w:rsidP="003847DA">
            <w:pPr>
              <w:tabs>
                <w:tab w:val="left" w:pos="1946"/>
              </w:tabs>
              <w:ind w:right="119"/>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 xml:space="preserve">   ПК 3.1 - 3.6</w:t>
            </w:r>
          </w:p>
        </w:tc>
        <w:tc>
          <w:tcPr>
            <w:tcW w:w="1559" w:type="dxa"/>
            <w:vMerge w:val="restart"/>
            <w:tcBorders>
              <w:top w:val="single" w:sz="2" w:space="0" w:color="000000"/>
              <w:left w:val="single" w:sz="2" w:space="0" w:color="000000"/>
              <w:right w:val="single" w:sz="2" w:space="0" w:color="000000"/>
            </w:tcBorders>
            <w:vAlign w:val="center"/>
          </w:tcPr>
          <w:p w:rsidR="003847DA" w:rsidRPr="003847DA" w:rsidRDefault="003C153D" w:rsidP="003847DA">
            <w:pPr>
              <w:ind w:right="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3847DA" w:rsidRPr="003847DA">
              <w:rPr>
                <w:rFonts w:ascii="Times New Roman" w:eastAsia="Times New Roman" w:hAnsi="Times New Roman" w:cs="Times New Roman"/>
                <w:sz w:val="24"/>
                <w:szCs w:val="24"/>
              </w:rPr>
              <w:t>.1</w:t>
            </w:r>
          </w:p>
        </w:tc>
      </w:tr>
      <w:tr w:rsidR="003847DA" w:rsidRPr="003847DA" w:rsidTr="003C153D">
        <w:trPr>
          <w:trHeight w:val="1442"/>
        </w:trPr>
        <w:tc>
          <w:tcPr>
            <w:tcW w:w="2127" w:type="dxa"/>
            <w:vMerge/>
            <w:tcBorders>
              <w:left w:val="single" w:sz="2" w:space="0" w:color="000000"/>
              <w:bottom w:val="single" w:sz="2" w:space="0" w:color="000000"/>
              <w:right w:val="single" w:sz="2" w:space="0" w:color="000000"/>
            </w:tcBorders>
            <w:vAlign w:val="center"/>
          </w:tcPr>
          <w:p w:rsidR="003847DA" w:rsidRPr="003847DA" w:rsidRDefault="003847DA" w:rsidP="003847DA">
            <w:pPr>
              <w:jc w:val="center"/>
              <w:rPr>
                <w:rFonts w:ascii="Times New Roman" w:eastAsia="Times New Roman" w:hAnsi="Times New Roman" w:cs="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tcPr>
          <w:p w:rsidR="003847DA" w:rsidRPr="003847DA" w:rsidRDefault="003847DA" w:rsidP="003847DA">
            <w:pPr>
              <w:rPr>
                <w:rFonts w:ascii="Times New Roman" w:eastAsia="Times New Roman" w:hAnsi="Times New Roman" w:cs="Times New Roman"/>
                <w:sz w:val="24"/>
                <w:szCs w:val="24"/>
              </w:rPr>
            </w:pPr>
            <w:r w:rsidRPr="003847DA">
              <w:rPr>
                <w:rFonts w:ascii="Times New Roman" w:eastAsia="Times New Roman" w:hAnsi="Times New Roman" w:cs="Times New Roman"/>
                <w:sz w:val="24"/>
                <w:szCs w:val="24"/>
              </w:rPr>
              <w:t>Учебная практика «Основы предпринимательства, открытие собственного дела»</w:t>
            </w:r>
          </w:p>
        </w:tc>
        <w:tc>
          <w:tcPr>
            <w:tcW w:w="2268" w:type="dxa"/>
            <w:vMerge/>
            <w:tcBorders>
              <w:left w:val="single" w:sz="2" w:space="0" w:color="000000"/>
              <w:bottom w:val="single" w:sz="2" w:space="0" w:color="000000"/>
              <w:right w:val="single" w:sz="2" w:space="0" w:color="000000"/>
            </w:tcBorders>
            <w:vAlign w:val="center"/>
          </w:tcPr>
          <w:p w:rsidR="003847DA" w:rsidRPr="003847DA" w:rsidRDefault="003847DA" w:rsidP="003847DA">
            <w:pPr>
              <w:ind w:right="701"/>
              <w:jc w:val="center"/>
              <w:rPr>
                <w:rFonts w:ascii="Times New Roman" w:eastAsia="Times New Roman" w:hAnsi="Times New Roman" w:cs="Times New Roman"/>
                <w:sz w:val="24"/>
                <w:szCs w:val="24"/>
              </w:rPr>
            </w:pPr>
          </w:p>
        </w:tc>
        <w:tc>
          <w:tcPr>
            <w:tcW w:w="1559" w:type="dxa"/>
            <w:vMerge/>
            <w:tcBorders>
              <w:left w:val="single" w:sz="2" w:space="0" w:color="000000"/>
              <w:bottom w:val="single" w:sz="2" w:space="0" w:color="000000"/>
              <w:right w:val="single" w:sz="2" w:space="0" w:color="000000"/>
            </w:tcBorders>
            <w:vAlign w:val="center"/>
          </w:tcPr>
          <w:p w:rsidR="003847DA" w:rsidRPr="003847DA" w:rsidRDefault="003847DA" w:rsidP="003847DA">
            <w:pPr>
              <w:ind w:right="43"/>
              <w:jc w:val="center"/>
              <w:rPr>
                <w:rFonts w:ascii="Times New Roman" w:eastAsia="Times New Roman" w:hAnsi="Times New Roman" w:cs="Times New Roman"/>
                <w:sz w:val="24"/>
                <w:szCs w:val="24"/>
              </w:rPr>
            </w:pPr>
          </w:p>
        </w:tc>
      </w:tr>
    </w:tbl>
    <w:p w:rsidR="003847DA" w:rsidRPr="003847DA" w:rsidRDefault="003847DA" w:rsidP="003847DA">
      <w:pPr>
        <w:spacing w:after="0"/>
        <w:ind w:left="907" w:right="442"/>
        <w:rPr>
          <w:rFonts w:ascii="Times New Roman" w:eastAsia="Times New Roman" w:hAnsi="Times New Roman" w:cs="Times New Roman"/>
          <w:b/>
          <w:sz w:val="24"/>
          <w:szCs w:val="24"/>
        </w:rPr>
      </w:pPr>
    </w:p>
    <w:p w:rsidR="004163DB" w:rsidRPr="004163DB" w:rsidRDefault="004163DB" w:rsidP="004163DB">
      <w:pPr>
        <w:tabs>
          <w:tab w:val="left" w:pos="1802"/>
        </w:tabs>
        <w:spacing w:after="0"/>
        <w:ind w:left="-567"/>
        <w:rPr>
          <w:rFonts w:ascii="Times New Roman" w:eastAsia="Times New Roman" w:hAnsi="Times New Roman" w:cs="Times New Roman"/>
          <w:b/>
          <w:bCs/>
          <w:sz w:val="24"/>
          <w:szCs w:val="24"/>
        </w:rPr>
      </w:pPr>
    </w:p>
    <w:p w:rsidR="004F4088" w:rsidRPr="004F4088" w:rsidRDefault="004F4088" w:rsidP="004F4088">
      <w:pPr>
        <w:spacing w:after="0"/>
        <w:ind w:left="907" w:right="442"/>
        <w:rPr>
          <w:rFonts w:ascii="Times New Roman" w:eastAsia="Times New Roman" w:hAnsi="Times New Roman" w:cs="Times New Roman"/>
          <w:b/>
          <w:sz w:val="24"/>
          <w:szCs w:val="24"/>
        </w:rPr>
      </w:pPr>
      <w:r w:rsidRPr="004F4088">
        <w:rPr>
          <w:rFonts w:ascii="Times New Roman" w:eastAsia="Times New Roman" w:hAnsi="Times New Roman" w:cs="Times New Roman"/>
          <w:b/>
          <w:sz w:val="24"/>
          <w:szCs w:val="24"/>
        </w:rPr>
        <w:t>5. КОНТРОЛЬ И ОЦЕНКА КАЧЕСТВА ОСВОЕНИЯ ППКРС</w:t>
      </w:r>
    </w:p>
    <w:p w:rsidR="004F4088" w:rsidRPr="004F4088" w:rsidRDefault="004F4088" w:rsidP="004F4088">
      <w:pPr>
        <w:spacing w:after="0"/>
        <w:ind w:left="907" w:right="442"/>
        <w:rPr>
          <w:rFonts w:ascii="Times New Roman" w:eastAsia="Times New Roman" w:hAnsi="Times New Roman" w:cs="Times New Roman"/>
          <w:b/>
          <w:sz w:val="24"/>
          <w:szCs w:val="24"/>
        </w:rPr>
      </w:pPr>
    </w:p>
    <w:p w:rsidR="004F4088" w:rsidRPr="004F4088" w:rsidRDefault="004F4088" w:rsidP="004F4088">
      <w:pPr>
        <w:spacing w:after="0"/>
        <w:ind w:firstLine="709"/>
        <w:jc w:val="both"/>
        <w:rPr>
          <w:rFonts w:ascii="Times New Roman" w:eastAsia="Times New Roman" w:hAnsi="Times New Roman" w:cs="Times New Roman"/>
          <w:sz w:val="24"/>
          <w:szCs w:val="24"/>
          <w:u w:val="single"/>
        </w:rPr>
      </w:pPr>
      <w:r w:rsidRPr="004F4088">
        <w:rPr>
          <w:rFonts w:ascii="Times New Roman" w:eastAsia="Times New Roman" w:hAnsi="Times New Roman" w:cs="Times New Roman"/>
          <w:sz w:val="24"/>
          <w:szCs w:val="24"/>
          <w:u w:val="single"/>
        </w:rPr>
        <w:t>5.1. Контроль и оценка освоения основных видов профессиональной деятельности, профессиональных и общих компетенций</w:t>
      </w:r>
    </w:p>
    <w:p w:rsidR="004F4088" w:rsidRPr="004F4088" w:rsidRDefault="004F4088" w:rsidP="004F4088">
      <w:pPr>
        <w:kinsoku w:val="0"/>
        <w:overflowPunct w:val="0"/>
        <w:spacing w:after="12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Оценка</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z w:val="24"/>
          <w:szCs w:val="24"/>
        </w:rPr>
        <w:t>качества</w:t>
      </w:r>
      <w:r w:rsidRPr="004F4088">
        <w:rPr>
          <w:rFonts w:ascii="Times New Roman" w:eastAsia="Times New Roman" w:hAnsi="Times New Roman" w:cs="Times New Roman"/>
          <w:spacing w:val="22"/>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основной</w:t>
      </w:r>
      <w:r w:rsidRPr="004F4088">
        <w:rPr>
          <w:rFonts w:ascii="Times New Roman" w:eastAsia="Times New Roman" w:hAnsi="Times New Roman" w:cs="Times New Roman"/>
          <w:spacing w:val="46"/>
          <w:sz w:val="24"/>
          <w:szCs w:val="24"/>
        </w:rPr>
        <w:t xml:space="preserve"> </w:t>
      </w:r>
      <w:r w:rsidRPr="004F4088">
        <w:rPr>
          <w:rFonts w:ascii="Times New Roman" w:eastAsia="Times New Roman" w:hAnsi="Times New Roman" w:cs="Times New Roman"/>
          <w:spacing w:val="-1"/>
          <w:sz w:val="24"/>
          <w:szCs w:val="24"/>
        </w:rPr>
        <w:t>профессиональной</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образовательной</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pacing w:val="-1"/>
          <w:sz w:val="24"/>
          <w:szCs w:val="24"/>
        </w:rPr>
        <w:t>программы</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включает</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текущий</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контроль</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знаний,</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промежуточную</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государственную итоговую аттестацию обучающихся. Конкретные</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формы</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pacing w:val="-2"/>
          <w:sz w:val="24"/>
          <w:szCs w:val="24"/>
        </w:rPr>
        <w:t>процедуры</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pacing w:val="-1"/>
          <w:sz w:val="24"/>
          <w:szCs w:val="24"/>
        </w:rPr>
        <w:t>текущего</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pacing w:val="-1"/>
          <w:sz w:val="24"/>
          <w:szCs w:val="24"/>
        </w:rPr>
        <w:t>контроля</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pacing w:val="-1"/>
          <w:sz w:val="24"/>
          <w:szCs w:val="24"/>
        </w:rPr>
        <w:t>знаний</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51"/>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pacing w:val="12"/>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каждой</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дисциплине</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12"/>
          <w:sz w:val="24"/>
          <w:szCs w:val="24"/>
        </w:rPr>
        <w:t xml:space="preserve"> </w:t>
      </w:r>
      <w:r w:rsidRPr="004F4088">
        <w:rPr>
          <w:rFonts w:ascii="Times New Roman" w:eastAsia="Times New Roman" w:hAnsi="Times New Roman" w:cs="Times New Roman"/>
          <w:spacing w:val="-1"/>
          <w:sz w:val="24"/>
          <w:szCs w:val="24"/>
        </w:rPr>
        <w:t>профессиональному</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модулю</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pacing w:val="-1"/>
          <w:sz w:val="24"/>
          <w:szCs w:val="24"/>
        </w:rPr>
        <w:t>разрабатываются</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согласно</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2"/>
          <w:sz w:val="24"/>
          <w:szCs w:val="24"/>
        </w:rPr>
        <w:t>«Положения</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z w:val="24"/>
          <w:szCs w:val="24"/>
        </w:rPr>
        <w:t>о</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 xml:space="preserve">текущей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pacing w:val="34"/>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pacing w:val="34"/>
          <w:sz w:val="24"/>
          <w:szCs w:val="24"/>
        </w:rPr>
        <w:t xml:space="preserve"> </w:t>
      </w:r>
      <w:r w:rsidRPr="004F4088">
        <w:rPr>
          <w:rFonts w:ascii="Times New Roman" w:eastAsia="Times New Roman" w:hAnsi="Times New Roman" w:cs="Times New Roman"/>
          <w:spacing w:val="-1"/>
          <w:sz w:val="24"/>
          <w:szCs w:val="24"/>
        </w:rPr>
        <w:t>техникума»,</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«Положения</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z w:val="24"/>
          <w:szCs w:val="24"/>
        </w:rPr>
        <w:t>о</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формировании</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фонда</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оценочных</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1"/>
          <w:sz w:val="24"/>
          <w:szCs w:val="24"/>
        </w:rPr>
        <w:t>средств</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pacing w:val="-1"/>
          <w:sz w:val="24"/>
          <w:szCs w:val="24"/>
        </w:rPr>
        <w:t>для</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проведения</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текущего, рубежного</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1"/>
          <w:sz w:val="24"/>
          <w:szCs w:val="24"/>
        </w:rPr>
        <w:t>контроля</w:t>
      </w:r>
      <w:r w:rsidRPr="004F4088">
        <w:rPr>
          <w:rFonts w:ascii="Times New Roman" w:eastAsia="Times New Roman" w:hAnsi="Times New Roman" w:cs="Times New Roman"/>
          <w:spacing w:val="41"/>
          <w:sz w:val="24"/>
          <w:szCs w:val="24"/>
        </w:rPr>
        <w:t xml:space="preserve"> </w:t>
      </w:r>
      <w:proofErr w:type="gramStart"/>
      <w:r w:rsidRPr="004F4088">
        <w:rPr>
          <w:rFonts w:ascii="Times New Roman" w:eastAsia="Times New Roman" w:hAnsi="Times New Roman" w:cs="Times New Roman"/>
          <w:spacing w:val="-1"/>
          <w:sz w:val="24"/>
          <w:szCs w:val="24"/>
        </w:rPr>
        <w:t>успеваемости</w:t>
      </w:r>
      <w:r w:rsidRPr="004F4088">
        <w:rPr>
          <w:rFonts w:ascii="Times New Roman" w:eastAsia="Times New Roman" w:hAnsi="Times New Roman" w:cs="Times New Roman"/>
          <w:sz w:val="24"/>
          <w:szCs w:val="24"/>
        </w:rPr>
        <w:t xml:space="preserve">,   </w:t>
      </w:r>
      <w:proofErr w:type="gramEnd"/>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z w:val="24"/>
          <w:szCs w:val="24"/>
        </w:rPr>
        <w:t xml:space="preserve">   и государственной итоговой </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2"/>
          <w:sz w:val="24"/>
          <w:szCs w:val="24"/>
        </w:rPr>
        <w:t xml:space="preserve">техникума», </w:t>
      </w:r>
      <w:r w:rsidRPr="004F4088">
        <w:rPr>
          <w:rFonts w:ascii="Times New Roman" w:eastAsia="Times New Roman" w:hAnsi="Times New Roman" w:cs="Times New Roman"/>
          <w:spacing w:val="-1"/>
          <w:sz w:val="24"/>
          <w:szCs w:val="24"/>
        </w:rPr>
        <w:t>«Положения</w:t>
      </w:r>
      <w:r w:rsidRPr="004F4088">
        <w:rPr>
          <w:rFonts w:ascii="Times New Roman" w:eastAsia="Times New Roman" w:hAnsi="Times New Roman" w:cs="Times New Roman"/>
          <w:sz w:val="24"/>
          <w:szCs w:val="24"/>
        </w:rPr>
        <w:t xml:space="preserve"> о</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выпускников техникума».</w:t>
      </w:r>
    </w:p>
    <w:p w:rsidR="004F4088" w:rsidRPr="004F4088" w:rsidRDefault="004F4088" w:rsidP="004F4088">
      <w:pPr>
        <w:spacing w:after="0"/>
        <w:ind w:firstLine="709"/>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 xml:space="preserve">  Текущий</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pacing w:val="-1"/>
          <w:sz w:val="24"/>
          <w:szCs w:val="24"/>
        </w:rPr>
        <w:t>контроль</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знаний</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промежуточная</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аттестация</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проводятся</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результатам</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программ</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учебных</w:t>
      </w:r>
      <w:r w:rsidRPr="004F4088">
        <w:rPr>
          <w:rFonts w:ascii="Times New Roman" w:eastAsia="Times New Roman" w:hAnsi="Times New Roman" w:cs="Times New Roman"/>
          <w:spacing w:val="30"/>
          <w:sz w:val="24"/>
          <w:szCs w:val="24"/>
        </w:rPr>
        <w:t xml:space="preserve"> </w:t>
      </w:r>
      <w:r w:rsidRPr="004F4088">
        <w:rPr>
          <w:rFonts w:ascii="Times New Roman" w:eastAsia="Times New Roman" w:hAnsi="Times New Roman" w:cs="Times New Roman"/>
          <w:spacing w:val="-2"/>
          <w:sz w:val="24"/>
          <w:szCs w:val="24"/>
        </w:rPr>
        <w:t>дисциплин</w:t>
      </w:r>
      <w:r w:rsidRPr="004F4088">
        <w:rPr>
          <w:rFonts w:ascii="Times New Roman" w:eastAsia="Times New Roman" w:hAnsi="Times New Roman" w:cs="Times New Roman"/>
          <w:spacing w:val="28"/>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30"/>
          <w:sz w:val="24"/>
          <w:szCs w:val="24"/>
        </w:rPr>
        <w:t xml:space="preserve"> </w:t>
      </w:r>
      <w:r w:rsidRPr="004F4088">
        <w:rPr>
          <w:rFonts w:ascii="Times New Roman" w:eastAsia="Times New Roman" w:hAnsi="Times New Roman" w:cs="Times New Roman"/>
          <w:spacing w:val="-1"/>
          <w:sz w:val="24"/>
          <w:szCs w:val="24"/>
        </w:rPr>
        <w:t>профессиональных</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модулей</w:t>
      </w:r>
      <w:r w:rsidRPr="004F4088">
        <w:rPr>
          <w:rFonts w:ascii="Times New Roman" w:eastAsia="Times New Roman" w:hAnsi="Times New Roman" w:cs="Times New Roman"/>
          <w:sz w:val="24"/>
          <w:szCs w:val="24"/>
        </w:rPr>
        <w:t xml:space="preserve"> сконцентрировано или рассредоточено в рамках отведенных бюджетом времени. Текущий контроль освоения студентами программного материала учебных дисциплин и профессиональных модулей и их составляющих </w:t>
      </w:r>
      <w:r w:rsidRPr="004F4088">
        <w:rPr>
          <w:rFonts w:ascii="Times New Roman" w:eastAsia="Times New Roman" w:hAnsi="Times New Roman" w:cs="Times New Roman"/>
          <w:noProof/>
          <w:sz w:val="24"/>
          <w:szCs w:val="24"/>
        </w:rPr>
        <w:drawing>
          <wp:inline distT="0" distB="0" distL="0" distR="0" wp14:anchorId="53A5AB88" wp14:editId="15B2560D">
            <wp:extent cx="3049" cy="3049"/>
            <wp:effectExtent l="0" t="0" r="0" b="0"/>
            <wp:docPr id="31" name="Picture 59861"/>
            <wp:cNvGraphicFramePr/>
            <a:graphic xmlns:a="http://schemas.openxmlformats.org/drawingml/2006/main">
              <a:graphicData uri="http://schemas.openxmlformats.org/drawingml/2006/picture">
                <pic:pic xmlns:pic="http://schemas.openxmlformats.org/drawingml/2006/picture">
                  <pic:nvPicPr>
                    <pic:cNvPr id="59861" name="Picture 59861"/>
                    <pic:cNvPicPr/>
                  </pic:nvPicPr>
                  <pic:blipFill>
                    <a:blip r:embed="rId32"/>
                    <a:stretch>
                      <a:fillRect/>
                    </a:stretch>
                  </pic:blipFill>
                  <pic:spPr>
                    <a:xfrm>
                      <a:off x="0" y="0"/>
                      <a:ext cx="3049" cy="3049"/>
                    </a:xfrm>
                    <a:prstGeom prst="rect">
                      <a:avLst/>
                    </a:prstGeom>
                  </pic:spPr>
                </pic:pic>
              </a:graphicData>
            </a:graphic>
          </wp:inline>
        </w:drawing>
      </w:r>
      <w:r w:rsidRPr="004F4088">
        <w:rPr>
          <w:rFonts w:ascii="Times New Roman" w:eastAsia="Times New Roman" w:hAnsi="Times New Roman" w:cs="Times New Roman"/>
          <w:sz w:val="24"/>
          <w:szCs w:val="24"/>
        </w:rPr>
        <w:t>(междисциплинарных курсов) может иметь следующие виды: входной, оперативный и рубежный контроль.</w:t>
      </w:r>
      <w:r w:rsidRPr="004F4088">
        <w:rPr>
          <w:rFonts w:ascii="Times New Roman" w:eastAsia="Times New Roman" w:hAnsi="Times New Roman" w:cs="Times New Roman"/>
          <w:noProof/>
          <w:sz w:val="24"/>
          <w:szCs w:val="24"/>
        </w:rPr>
        <w:drawing>
          <wp:inline distT="0" distB="0" distL="0" distR="0" wp14:anchorId="759BFBCC" wp14:editId="7C17C175">
            <wp:extent cx="6096" cy="12196"/>
            <wp:effectExtent l="0" t="0" r="0" b="0"/>
            <wp:docPr id="32" name="Picture 276117"/>
            <wp:cNvGraphicFramePr/>
            <a:graphic xmlns:a="http://schemas.openxmlformats.org/drawingml/2006/main">
              <a:graphicData uri="http://schemas.openxmlformats.org/drawingml/2006/picture">
                <pic:pic xmlns:pic="http://schemas.openxmlformats.org/drawingml/2006/picture">
                  <pic:nvPicPr>
                    <pic:cNvPr id="276117" name="Picture 276117"/>
                    <pic:cNvPicPr/>
                  </pic:nvPicPr>
                  <pic:blipFill>
                    <a:blip r:embed="rId38"/>
                    <a:stretch>
                      <a:fillRect/>
                    </a:stretch>
                  </pic:blipFill>
                  <pic:spPr>
                    <a:xfrm>
                      <a:off x="0" y="0"/>
                      <a:ext cx="6096" cy="12196"/>
                    </a:xfrm>
                    <a:prstGeom prst="rect">
                      <a:avLst/>
                    </a:prstGeom>
                  </pic:spPr>
                </pic:pic>
              </a:graphicData>
            </a:graphic>
          </wp:inline>
        </w:drawing>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Формы</w:t>
      </w:r>
      <w:r w:rsidRPr="004F4088">
        <w:rPr>
          <w:rFonts w:ascii="Times New Roman" w:eastAsia="Times New Roman" w:hAnsi="Times New Roman" w:cs="Times New Roman"/>
          <w:spacing w:val="69"/>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2"/>
          <w:sz w:val="24"/>
          <w:szCs w:val="24"/>
        </w:rPr>
        <w:t>процедуры</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текущего</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контроля</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знаний,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каждой</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дисциплине</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профессиональному</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1"/>
          <w:sz w:val="24"/>
          <w:szCs w:val="24"/>
        </w:rPr>
        <w:t>модулю</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pacing w:val="-1"/>
          <w:sz w:val="24"/>
          <w:szCs w:val="24"/>
        </w:rPr>
        <w:t>разрабатываются</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образовательным</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учреждением</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самостоятельно</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доводятся</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до</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сведения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z w:val="24"/>
          <w:szCs w:val="24"/>
        </w:rPr>
        <w:t xml:space="preserve"> в</w:t>
      </w:r>
      <w:r w:rsidRPr="004F4088">
        <w:rPr>
          <w:rFonts w:ascii="Times New Roman" w:eastAsia="Times New Roman" w:hAnsi="Times New Roman" w:cs="Times New Roman"/>
          <w:spacing w:val="-1"/>
          <w:sz w:val="24"/>
          <w:szCs w:val="24"/>
        </w:rPr>
        <w:t xml:space="preserve"> течение</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2"/>
          <w:sz w:val="24"/>
          <w:szCs w:val="24"/>
        </w:rPr>
        <w:t>первых</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двух</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месяцев обучения.</w:t>
      </w:r>
    </w:p>
    <w:p w:rsidR="004F4088" w:rsidRPr="004F4088" w:rsidRDefault="004F4088" w:rsidP="004F4088">
      <w:pPr>
        <w:kinsoku w:val="0"/>
        <w:overflowPunct w:val="0"/>
        <w:spacing w:before="1" w:after="12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Конкретные</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2"/>
          <w:sz w:val="24"/>
          <w:szCs w:val="24"/>
        </w:rPr>
        <w:t>формы</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60"/>
          <w:sz w:val="24"/>
          <w:szCs w:val="24"/>
        </w:rPr>
        <w:t xml:space="preserve"> </w:t>
      </w:r>
      <w:r w:rsidRPr="004F4088">
        <w:rPr>
          <w:rFonts w:ascii="Times New Roman" w:eastAsia="Times New Roman" w:hAnsi="Times New Roman" w:cs="Times New Roman"/>
          <w:spacing w:val="-2"/>
          <w:sz w:val="24"/>
          <w:szCs w:val="24"/>
        </w:rPr>
        <w:t>процедуры</w:t>
      </w:r>
      <w:r w:rsidRPr="004F4088">
        <w:rPr>
          <w:rFonts w:ascii="Times New Roman" w:eastAsia="Times New Roman" w:hAnsi="Times New Roman" w:cs="Times New Roman"/>
          <w:spacing w:val="60"/>
          <w:sz w:val="24"/>
          <w:szCs w:val="24"/>
        </w:rPr>
        <w:t xml:space="preserve"> </w:t>
      </w:r>
      <w:r w:rsidRPr="004F4088">
        <w:rPr>
          <w:rFonts w:ascii="Times New Roman" w:eastAsia="Times New Roman" w:hAnsi="Times New Roman" w:cs="Times New Roman"/>
          <w:spacing w:val="-1"/>
          <w:sz w:val="24"/>
          <w:szCs w:val="24"/>
        </w:rPr>
        <w:t>текущего</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контроля</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2"/>
          <w:sz w:val="24"/>
          <w:szCs w:val="24"/>
        </w:rPr>
        <w:t>знаний</w:t>
      </w:r>
      <w:r w:rsidRPr="004F4088">
        <w:rPr>
          <w:rFonts w:ascii="Times New Roman" w:eastAsia="Times New Roman" w:hAnsi="Times New Roman" w:cs="Times New Roman"/>
          <w:spacing w:val="60"/>
          <w:sz w:val="24"/>
          <w:szCs w:val="24"/>
        </w:rPr>
        <w:t xml:space="preserve"> </w:t>
      </w:r>
      <w:r w:rsidRPr="004F4088">
        <w:rPr>
          <w:rFonts w:ascii="Times New Roman" w:eastAsia="Times New Roman" w:hAnsi="Times New Roman" w:cs="Times New Roman"/>
          <w:spacing w:val="-1"/>
          <w:sz w:val="24"/>
          <w:szCs w:val="24"/>
        </w:rPr>
        <w:t>определяются</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рабочими</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pacing w:val="-1"/>
          <w:sz w:val="24"/>
          <w:szCs w:val="24"/>
        </w:rPr>
        <w:t>программами</w:t>
      </w:r>
      <w:r w:rsidRPr="004F4088">
        <w:rPr>
          <w:rFonts w:ascii="Times New Roman" w:eastAsia="Times New Roman" w:hAnsi="Times New Roman" w:cs="Times New Roman"/>
          <w:spacing w:val="16"/>
          <w:sz w:val="24"/>
          <w:szCs w:val="24"/>
        </w:rPr>
        <w:t xml:space="preserve"> </w:t>
      </w:r>
      <w:r w:rsidRPr="004F4088">
        <w:rPr>
          <w:rFonts w:ascii="Times New Roman" w:eastAsia="Times New Roman" w:hAnsi="Times New Roman" w:cs="Times New Roman"/>
          <w:spacing w:val="-1"/>
          <w:sz w:val="24"/>
          <w:szCs w:val="24"/>
        </w:rPr>
        <w:t>дисциплин</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15"/>
          <w:sz w:val="24"/>
          <w:szCs w:val="24"/>
        </w:rPr>
        <w:t xml:space="preserve"> </w:t>
      </w:r>
      <w:r w:rsidRPr="004F4088">
        <w:rPr>
          <w:rFonts w:ascii="Times New Roman" w:eastAsia="Times New Roman" w:hAnsi="Times New Roman" w:cs="Times New Roman"/>
          <w:spacing w:val="-1"/>
          <w:sz w:val="24"/>
          <w:szCs w:val="24"/>
        </w:rPr>
        <w:t>соответствии</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z w:val="24"/>
          <w:szCs w:val="24"/>
        </w:rPr>
        <w:t>с</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pacing w:val="-1"/>
          <w:sz w:val="24"/>
          <w:szCs w:val="24"/>
        </w:rPr>
        <w:t>требованиями</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z w:val="24"/>
          <w:szCs w:val="24"/>
        </w:rPr>
        <w:t>к</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pacing w:val="-2"/>
          <w:sz w:val="24"/>
          <w:szCs w:val="24"/>
        </w:rPr>
        <w:t>уровню</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ОК</w:t>
      </w:r>
      <w:r w:rsidRPr="004F4088">
        <w:rPr>
          <w:rFonts w:ascii="Times New Roman" w:eastAsia="Times New Roman" w:hAnsi="Times New Roman" w:cs="Times New Roman"/>
          <w:sz w:val="24"/>
          <w:szCs w:val="24"/>
        </w:rPr>
        <w:t xml:space="preserve"> и </w:t>
      </w:r>
      <w:r w:rsidRPr="004F4088">
        <w:rPr>
          <w:rFonts w:ascii="Times New Roman" w:eastAsia="Times New Roman" w:hAnsi="Times New Roman" w:cs="Times New Roman"/>
          <w:spacing w:val="-1"/>
          <w:sz w:val="24"/>
          <w:szCs w:val="24"/>
        </w:rPr>
        <w:t>ПК.</w:t>
      </w:r>
    </w:p>
    <w:p w:rsidR="004F4088" w:rsidRPr="004F4088" w:rsidRDefault="004F4088" w:rsidP="004F4088">
      <w:pPr>
        <w:spacing w:after="0"/>
        <w:ind w:firstLine="709"/>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z w:val="24"/>
          <w:szCs w:val="24"/>
        </w:rPr>
        <w:t xml:space="preserve">Промежуточная аттестация обеспечивает оперативное управление учебной деятельностью студента и проводится с целью определения соответствия персональных достижений обучающихся поэтапным требованиям ППКРС. </w:t>
      </w:r>
      <w:r w:rsidRPr="004F4088">
        <w:rPr>
          <w:rFonts w:ascii="Times New Roman" w:eastAsia="Times New Roman" w:hAnsi="Times New Roman" w:cs="Times New Roman"/>
          <w:spacing w:val="-1"/>
          <w:sz w:val="24"/>
          <w:szCs w:val="24"/>
        </w:rPr>
        <w:t>Промежуточная</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аттестация</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проводится</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всем</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дисциплинам,</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составным</w:t>
      </w:r>
      <w:r w:rsidRPr="004F4088">
        <w:rPr>
          <w:rFonts w:ascii="Times New Roman" w:eastAsia="Times New Roman" w:hAnsi="Times New Roman" w:cs="Times New Roman"/>
          <w:spacing w:val="52"/>
          <w:sz w:val="24"/>
          <w:szCs w:val="24"/>
        </w:rPr>
        <w:t xml:space="preserve"> </w:t>
      </w:r>
      <w:r w:rsidRPr="004F4088">
        <w:rPr>
          <w:rFonts w:ascii="Times New Roman" w:eastAsia="Times New Roman" w:hAnsi="Times New Roman" w:cs="Times New Roman"/>
          <w:spacing w:val="-1"/>
          <w:sz w:val="24"/>
          <w:szCs w:val="24"/>
        </w:rPr>
        <w:t>частям</w:t>
      </w:r>
      <w:r w:rsidRPr="004F4088">
        <w:rPr>
          <w:rFonts w:ascii="Times New Roman" w:eastAsia="Times New Roman" w:hAnsi="Times New Roman" w:cs="Times New Roman"/>
          <w:spacing w:val="52"/>
          <w:sz w:val="24"/>
          <w:szCs w:val="24"/>
        </w:rPr>
        <w:t xml:space="preserve"> </w:t>
      </w:r>
      <w:r w:rsidRPr="004F4088">
        <w:rPr>
          <w:rFonts w:ascii="Times New Roman" w:eastAsia="Times New Roman" w:hAnsi="Times New Roman" w:cs="Times New Roman"/>
          <w:spacing w:val="-1"/>
          <w:sz w:val="24"/>
          <w:szCs w:val="24"/>
        </w:rPr>
        <w:t>профессионального</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pacing w:val="-2"/>
          <w:sz w:val="24"/>
          <w:szCs w:val="24"/>
        </w:rPr>
        <w:t>модуля.</w:t>
      </w:r>
      <w:r w:rsidRPr="004F4088">
        <w:rPr>
          <w:rFonts w:ascii="Times New Roman" w:eastAsia="Times New Roman" w:hAnsi="Times New Roman" w:cs="Times New Roman"/>
          <w:spacing w:val="52"/>
          <w:sz w:val="24"/>
          <w:szCs w:val="24"/>
        </w:rPr>
        <w:t xml:space="preserve"> </w:t>
      </w:r>
      <w:r w:rsidRPr="004F4088">
        <w:rPr>
          <w:rFonts w:ascii="Times New Roman" w:eastAsia="Times New Roman" w:hAnsi="Times New Roman" w:cs="Times New Roman"/>
          <w:spacing w:val="-1"/>
          <w:sz w:val="24"/>
          <w:szCs w:val="24"/>
        </w:rPr>
        <w:t>Основными</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pacing w:val="-1"/>
          <w:sz w:val="24"/>
          <w:szCs w:val="24"/>
        </w:rPr>
        <w:t>формами</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являются: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экзамен</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z w:val="24"/>
          <w:szCs w:val="24"/>
        </w:rPr>
        <w:t xml:space="preserve">по  </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отдельной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дисциплине, зачет или</w:t>
      </w:r>
      <w:r w:rsidRPr="004F4088">
        <w:rPr>
          <w:rFonts w:ascii="Times New Roman" w:eastAsia="Times New Roman" w:hAnsi="Times New Roman" w:cs="Times New Roman"/>
          <w:color w:val="FF0000"/>
          <w:sz w:val="24"/>
          <w:szCs w:val="24"/>
        </w:rPr>
        <w:t xml:space="preserve"> </w:t>
      </w:r>
      <w:r w:rsidRPr="004F4088">
        <w:rPr>
          <w:rFonts w:ascii="Times New Roman" w:eastAsia="Times New Roman" w:hAnsi="Times New Roman" w:cs="Times New Roman"/>
          <w:sz w:val="24"/>
          <w:szCs w:val="24"/>
        </w:rPr>
        <w:t>зачет с выставлением оценки</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отдельной</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pacing w:val="-1"/>
          <w:sz w:val="24"/>
          <w:szCs w:val="24"/>
        </w:rPr>
        <w:t>дисциплине,</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экзамен</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pacing w:val="-1"/>
          <w:sz w:val="24"/>
          <w:szCs w:val="24"/>
        </w:rPr>
        <w:t>квалификационный</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профессиональному</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модулю.</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z w:val="24"/>
          <w:szCs w:val="24"/>
        </w:rPr>
        <w:t>Зачет или зачет с выставлением оценки</w:t>
      </w:r>
      <w:r w:rsidRPr="004F4088">
        <w:rPr>
          <w:rFonts w:ascii="Times New Roman" w:eastAsia="Times New Roman" w:hAnsi="Times New Roman" w:cs="Times New Roman"/>
          <w:spacing w:val="-1"/>
          <w:sz w:val="24"/>
          <w:szCs w:val="24"/>
        </w:rPr>
        <w:t xml:space="preserve"> проводятся</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z w:val="24"/>
          <w:szCs w:val="24"/>
        </w:rPr>
        <w:t>за</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z w:val="24"/>
          <w:szCs w:val="24"/>
        </w:rPr>
        <w:t>счет</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времени,</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pacing w:val="-2"/>
          <w:sz w:val="24"/>
          <w:szCs w:val="24"/>
        </w:rPr>
        <w:t>выделенного</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z w:val="24"/>
          <w:szCs w:val="24"/>
        </w:rPr>
        <w:t>на</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изучение</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дисциплины</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или</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проведение</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практики.</w:t>
      </w:r>
    </w:p>
    <w:p w:rsidR="004F4088" w:rsidRPr="004F4088" w:rsidRDefault="004F4088" w:rsidP="004F4088">
      <w:pPr>
        <w:kinsoku w:val="0"/>
        <w:overflowPunct w:val="0"/>
        <w:spacing w:before="4" w:after="0"/>
        <w:ind w:right="-57" w:firstLine="708"/>
        <w:jc w:val="both"/>
        <w:rPr>
          <w:rFonts w:ascii="Times New Roman" w:eastAsia="Times New Roman" w:hAnsi="Times New Roman" w:cs="Times New Roman"/>
          <w:color w:val="FF0000"/>
          <w:spacing w:val="-1"/>
          <w:sz w:val="24"/>
          <w:szCs w:val="24"/>
        </w:rPr>
      </w:pPr>
      <w:r w:rsidRPr="004F4088">
        <w:rPr>
          <w:rFonts w:ascii="Times New Roman" w:eastAsia="Times New Roman" w:hAnsi="Times New Roman" w:cs="Times New Roman"/>
          <w:spacing w:val="-1"/>
          <w:sz w:val="24"/>
          <w:szCs w:val="24"/>
        </w:rPr>
        <w:t xml:space="preserve"> Обязательными </w:t>
      </w:r>
      <w:r w:rsidRPr="004F4088">
        <w:rPr>
          <w:rFonts w:ascii="Times New Roman" w:eastAsia="Times New Roman" w:hAnsi="Times New Roman" w:cs="Times New Roman"/>
          <w:sz w:val="24"/>
          <w:szCs w:val="24"/>
        </w:rPr>
        <w:t xml:space="preserve">экзаменами в общеобразовательном цикле </w:t>
      </w:r>
      <w:r w:rsidRPr="004F4088">
        <w:rPr>
          <w:rFonts w:ascii="Times New Roman" w:eastAsia="Times New Roman" w:hAnsi="Times New Roman" w:cs="Times New Roman"/>
          <w:spacing w:val="-1"/>
          <w:sz w:val="24"/>
          <w:szCs w:val="24"/>
        </w:rPr>
        <w:t>являются «Русский</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язык»</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«Математика»</w:t>
      </w:r>
      <w:r w:rsidR="00D300A3">
        <w:rPr>
          <w:rFonts w:ascii="Times New Roman" w:eastAsia="Times New Roman" w:hAnsi="Times New Roman" w:cs="Times New Roman"/>
          <w:spacing w:val="-1"/>
          <w:sz w:val="24"/>
          <w:szCs w:val="24"/>
        </w:rPr>
        <w:t>, «Экономика»</w:t>
      </w:r>
      <w:r w:rsidRPr="004F4088">
        <w:rPr>
          <w:rFonts w:ascii="Times New Roman" w:eastAsia="Times New Roman" w:hAnsi="Times New Roman" w:cs="Times New Roman"/>
          <w:spacing w:val="-1"/>
          <w:sz w:val="24"/>
          <w:szCs w:val="24"/>
        </w:rPr>
        <w:t xml:space="preserve"> и «Право» сдаваемые</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обучающимися</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форме и по материалам утвержденными Педагогическим советом техникума и согласованными Методическим советом техникума.</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z w:val="24"/>
          <w:szCs w:val="24"/>
        </w:rPr>
        <w:t>Экзамен</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профиль</w:t>
      </w:r>
      <w:r w:rsidR="00D300A3">
        <w:rPr>
          <w:rFonts w:ascii="Times New Roman" w:eastAsia="Times New Roman" w:hAnsi="Times New Roman" w:cs="Times New Roman"/>
          <w:spacing w:val="-1"/>
          <w:sz w:val="24"/>
          <w:szCs w:val="24"/>
        </w:rPr>
        <w:t>ным</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pacing w:val="-1"/>
          <w:sz w:val="24"/>
          <w:szCs w:val="24"/>
        </w:rPr>
        <w:t>предмет</w:t>
      </w:r>
      <w:r w:rsidR="00D300A3">
        <w:rPr>
          <w:rFonts w:ascii="Times New Roman" w:eastAsia="Times New Roman" w:hAnsi="Times New Roman" w:cs="Times New Roman"/>
          <w:spacing w:val="-1"/>
          <w:sz w:val="24"/>
          <w:szCs w:val="24"/>
        </w:rPr>
        <w:t>ам «Архивное дело»,</w:t>
      </w:r>
      <w:r w:rsidRPr="004F4088">
        <w:rPr>
          <w:rFonts w:ascii="Times New Roman" w:eastAsia="Times New Roman" w:hAnsi="Times New Roman" w:cs="Times New Roman"/>
          <w:spacing w:val="2"/>
          <w:sz w:val="24"/>
          <w:szCs w:val="24"/>
        </w:rPr>
        <w:t xml:space="preserve"> «Основы делопроизводства» </w:t>
      </w:r>
      <w:r w:rsidRPr="004F4088">
        <w:rPr>
          <w:rFonts w:ascii="Times New Roman" w:eastAsia="Times New Roman" w:hAnsi="Times New Roman" w:cs="Times New Roman"/>
          <w:spacing w:val="-1"/>
          <w:sz w:val="24"/>
          <w:szCs w:val="24"/>
        </w:rPr>
        <w:t>проводится</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по материалам утвержденными Пед</w:t>
      </w:r>
      <w:r w:rsidR="00D300A3">
        <w:rPr>
          <w:rFonts w:ascii="Times New Roman" w:eastAsia="Times New Roman" w:hAnsi="Times New Roman" w:cs="Times New Roman"/>
          <w:spacing w:val="-1"/>
          <w:sz w:val="24"/>
          <w:szCs w:val="24"/>
        </w:rPr>
        <w:t>агогическим советом техникума</w:t>
      </w:r>
      <w:r w:rsidRPr="004F4088">
        <w:rPr>
          <w:rFonts w:ascii="Times New Roman" w:eastAsia="Times New Roman" w:hAnsi="Times New Roman" w:cs="Times New Roman"/>
          <w:spacing w:val="-1"/>
          <w:sz w:val="24"/>
          <w:szCs w:val="24"/>
        </w:rPr>
        <w:t>.</w:t>
      </w:r>
    </w:p>
    <w:p w:rsidR="004F4088" w:rsidRPr="004F4088" w:rsidRDefault="004F4088" w:rsidP="004F4088">
      <w:pPr>
        <w:kinsoku w:val="0"/>
        <w:overflowPunct w:val="0"/>
        <w:spacing w:before="1"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z w:val="24"/>
          <w:szCs w:val="24"/>
        </w:rPr>
        <w:t>всем</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pacing w:val="-1"/>
          <w:sz w:val="24"/>
          <w:szCs w:val="24"/>
        </w:rPr>
        <w:t>дисциплинам</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теоретического</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1"/>
          <w:sz w:val="24"/>
          <w:szCs w:val="24"/>
        </w:rPr>
        <w:t>обучения,</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включенных</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учебный</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план,</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выставляется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итоговая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оценка</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пятибалльной</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pacing w:val="-1"/>
          <w:sz w:val="24"/>
          <w:szCs w:val="24"/>
        </w:rPr>
        <w:t>шкале</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z w:val="24"/>
          <w:szCs w:val="24"/>
        </w:rPr>
        <w:t>с</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z w:val="24"/>
          <w:szCs w:val="24"/>
        </w:rPr>
        <w:t>учётом</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результатов</w:t>
      </w:r>
      <w:r w:rsidRPr="004F4088">
        <w:rPr>
          <w:rFonts w:ascii="Times New Roman" w:eastAsia="Times New Roman" w:hAnsi="Times New Roman" w:cs="Times New Roman"/>
          <w:spacing w:val="79"/>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исходя</w:t>
      </w:r>
      <w:r w:rsidRPr="004F4088">
        <w:rPr>
          <w:rFonts w:ascii="Times New Roman" w:eastAsia="Times New Roman" w:hAnsi="Times New Roman" w:cs="Times New Roman"/>
          <w:sz w:val="24"/>
          <w:szCs w:val="24"/>
        </w:rPr>
        <w:t xml:space="preserve"> из </w:t>
      </w:r>
      <w:r w:rsidRPr="004F4088">
        <w:rPr>
          <w:rFonts w:ascii="Times New Roman" w:eastAsia="Times New Roman" w:hAnsi="Times New Roman" w:cs="Times New Roman"/>
          <w:spacing w:val="-2"/>
          <w:sz w:val="24"/>
          <w:szCs w:val="24"/>
        </w:rPr>
        <w:t>среднего</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значения.</w:t>
      </w:r>
    </w:p>
    <w:p w:rsidR="004F4088" w:rsidRPr="004F4088" w:rsidRDefault="004F4088" w:rsidP="004F4088">
      <w:pPr>
        <w:kinsoku w:val="0"/>
        <w:overflowPunct w:val="0"/>
        <w:spacing w:after="120"/>
        <w:ind w:right="-57" w:firstLine="708"/>
        <w:jc w:val="both"/>
        <w:rPr>
          <w:rFonts w:ascii="Times New Roman" w:eastAsia="Times New Roman" w:hAnsi="Times New Roman" w:cs="Times New Roman"/>
          <w:spacing w:val="-2"/>
          <w:sz w:val="24"/>
          <w:szCs w:val="24"/>
        </w:rPr>
      </w:pPr>
      <w:r w:rsidRPr="004F4088">
        <w:rPr>
          <w:rFonts w:ascii="Times New Roman" w:eastAsia="Times New Roman" w:hAnsi="Times New Roman" w:cs="Times New Roman"/>
          <w:sz w:val="24"/>
          <w:szCs w:val="24"/>
        </w:rPr>
        <w:lastRenderedPageBreak/>
        <w:t>Экзамен</w:t>
      </w:r>
      <w:r w:rsidRPr="004F4088">
        <w:rPr>
          <w:rFonts w:ascii="Times New Roman" w:eastAsia="Times New Roman" w:hAnsi="Times New Roman" w:cs="Times New Roman"/>
          <w:spacing w:val="5"/>
          <w:sz w:val="24"/>
          <w:szCs w:val="24"/>
        </w:rPr>
        <w:t xml:space="preserve"> </w:t>
      </w:r>
      <w:r w:rsidRPr="004F4088">
        <w:rPr>
          <w:rFonts w:ascii="Times New Roman" w:eastAsia="Times New Roman" w:hAnsi="Times New Roman" w:cs="Times New Roman"/>
          <w:spacing w:val="-1"/>
          <w:sz w:val="24"/>
          <w:szCs w:val="24"/>
        </w:rPr>
        <w:t>квалификационный</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проводится</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завершению</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изучения</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pacing w:val="-1"/>
          <w:sz w:val="24"/>
          <w:szCs w:val="24"/>
        </w:rPr>
        <w:t>профессионального</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модуля.</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z w:val="24"/>
          <w:szCs w:val="24"/>
        </w:rPr>
        <w:t>Экзамен</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квалификационный</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проверяет</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готовность</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обучающегося</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z w:val="24"/>
          <w:szCs w:val="24"/>
        </w:rPr>
        <w:t>к</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pacing w:val="-1"/>
          <w:sz w:val="24"/>
          <w:szCs w:val="24"/>
        </w:rPr>
        <w:t>выполнению</w:t>
      </w:r>
      <w:r w:rsidRPr="004F4088">
        <w:rPr>
          <w:rFonts w:ascii="Times New Roman" w:eastAsia="Times New Roman" w:hAnsi="Times New Roman" w:cs="Times New Roman"/>
          <w:spacing w:val="17"/>
          <w:sz w:val="24"/>
          <w:szCs w:val="24"/>
        </w:rPr>
        <w:t xml:space="preserve"> </w:t>
      </w:r>
      <w:r w:rsidRPr="004F4088">
        <w:rPr>
          <w:rFonts w:ascii="Times New Roman" w:eastAsia="Times New Roman" w:hAnsi="Times New Roman" w:cs="Times New Roman"/>
          <w:spacing w:val="-1"/>
          <w:sz w:val="24"/>
          <w:szCs w:val="24"/>
        </w:rPr>
        <w:t>указанного</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вида</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pacing w:val="-1"/>
          <w:sz w:val="24"/>
          <w:szCs w:val="24"/>
        </w:rPr>
        <w:t>профессиональной</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деятельности</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51"/>
          <w:sz w:val="24"/>
          <w:szCs w:val="24"/>
        </w:rPr>
        <w:t xml:space="preserve"> </w:t>
      </w:r>
      <w:r w:rsidRPr="004F4088">
        <w:rPr>
          <w:rFonts w:ascii="Times New Roman" w:eastAsia="Times New Roman" w:hAnsi="Times New Roman" w:cs="Times New Roman"/>
          <w:spacing w:val="-1"/>
          <w:sz w:val="24"/>
          <w:szCs w:val="24"/>
        </w:rPr>
        <w:t>сформированность</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z w:val="24"/>
          <w:szCs w:val="24"/>
        </w:rPr>
        <w:t>у</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z w:val="24"/>
          <w:szCs w:val="24"/>
        </w:rPr>
        <w:t>него</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компетенций,</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определенных</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разделе</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2"/>
          <w:sz w:val="24"/>
          <w:szCs w:val="24"/>
        </w:rPr>
        <w:t>«Требования</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z w:val="24"/>
          <w:szCs w:val="24"/>
        </w:rPr>
        <w:t>к</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результатам</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2"/>
          <w:sz w:val="24"/>
          <w:szCs w:val="24"/>
        </w:rPr>
        <w:t>ОПОП</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ППКРС»</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ФГОС</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1"/>
          <w:sz w:val="24"/>
          <w:szCs w:val="24"/>
        </w:rPr>
        <w:t>СПО</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1"/>
          <w:sz w:val="24"/>
          <w:szCs w:val="24"/>
        </w:rPr>
        <w:t>профессии.</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1"/>
          <w:sz w:val="24"/>
          <w:szCs w:val="24"/>
        </w:rPr>
        <w:t>Итогом</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проверки</w:t>
      </w:r>
      <w:r w:rsidRPr="004F4088">
        <w:rPr>
          <w:rFonts w:ascii="Times New Roman" w:eastAsia="Times New Roman" w:hAnsi="Times New Roman" w:cs="Times New Roman"/>
          <w:spacing w:val="54"/>
          <w:sz w:val="24"/>
          <w:szCs w:val="24"/>
        </w:rPr>
        <w:t xml:space="preserve"> </w:t>
      </w:r>
      <w:r w:rsidRPr="004F4088">
        <w:rPr>
          <w:rFonts w:ascii="Times New Roman" w:eastAsia="Times New Roman" w:hAnsi="Times New Roman" w:cs="Times New Roman"/>
          <w:spacing w:val="-1"/>
          <w:sz w:val="24"/>
          <w:szCs w:val="24"/>
        </w:rPr>
        <w:t>является</w:t>
      </w:r>
      <w:r w:rsidRPr="004F4088">
        <w:rPr>
          <w:rFonts w:ascii="Times New Roman" w:eastAsia="Times New Roman" w:hAnsi="Times New Roman" w:cs="Times New Roman"/>
          <w:spacing w:val="52"/>
          <w:sz w:val="24"/>
          <w:szCs w:val="24"/>
        </w:rPr>
        <w:t xml:space="preserve"> </w:t>
      </w:r>
      <w:r w:rsidRPr="004F4088">
        <w:rPr>
          <w:rFonts w:ascii="Times New Roman" w:eastAsia="Times New Roman" w:hAnsi="Times New Roman" w:cs="Times New Roman"/>
          <w:spacing w:val="-1"/>
          <w:sz w:val="24"/>
          <w:szCs w:val="24"/>
        </w:rPr>
        <w:t>однозначное</w:t>
      </w:r>
      <w:r w:rsidRPr="004F4088">
        <w:rPr>
          <w:rFonts w:ascii="Times New Roman" w:eastAsia="Times New Roman" w:hAnsi="Times New Roman" w:cs="Times New Roman"/>
          <w:spacing w:val="52"/>
          <w:sz w:val="24"/>
          <w:szCs w:val="24"/>
        </w:rPr>
        <w:t xml:space="preserve"> </w:t>
      </w:r>
      <w:r w:rsidRPr="004F4088">
        <w:rPr>
          <w:rFonts w:ascii="Times New Roman" w:eastAsia="Times New Roman" w:hAnsi="Times New Roman" w:cs="Times New Roman"/>
          <w:spacing w:val="-1"/>
          <w:sz w:val="24"/>
          <w:szCs w:val="24"/>
        </w:rPr>
        <w:t>решение:</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pacing w:val="-1"/>
          <w:sz w:val="24"/>
          <w:szCs w:val="24"/>
        </w:rPr>
        <w:t>«вид</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pacing w:val="-1"/>
          <w:sz w:val="24"/>
          <w:szCs w:val="24"/>
        </w:rPr>
        <w:t>профессиональной</w:t>
      </w:r>
      <w:r w:rsidRPr="004F4088">
        <w:rPr>
          <w:rFonts w:ascii="Times New Roman" w:eastAsia="Times New Roman" w:hAnsi="Times New Roman" w:cs="Times New Roman"/>
          <w:spacing w:val="52"/>
          <w:sz w:val="24"/>
          <w:szCs w:val="24"/>
        </w:rPr>
        <w:t xml:space="preserve"> </w:t>
      </w:r>
      <w:r w:rsidRPr="004F4088">
        <w:rPr>
          <w:rFonts w:ascii="Times New Roman" w:eastAsia="Times New Roman" w:hAnsi="Times New Roman" w:cs="Times New Roman"/>
          <w:spacing w:val="-1"/>
          <w:sz w:val="24"/>
          <w:szCs w:val="24"/>
        </w:rPr>
        <w:t>деятельности</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освоен</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z w:val="24"/>
          <w:szCs w:val="24"/>
        </w:rPr>
        <w:t>/</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z w:val="24"/>
          <w:szCs w:val="24"/>
        </w:rPr>
        <w:t>не</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pacing w:val="-1"/>
          <w:sz w:val="24"/>
          <w:szCs w:val="24"/>
        </w:rPr>
        <w:t>освоен»</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z w:val="24"/>
          <w:szCs w:val="24"/>
        </w:rPr>
        <w:t>оценка</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z w:val="24"/>
          <w:szCs w:val="24"/>
        </w:rPr>
        <w:t>за</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экзамен</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pacing w:val="-1"/>
          <w:sz w:val="24"/>
          <w:szCs w:val="24"/>
        </w:rPr>
        <w:t>квалификационный</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pacing w:val="-1"/>
          <w:sz w:val="24"/>
          <w:szCs w:val="24"/>
        </w:rPr>
        <w:t>пятибалльной</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z w:val="24"/>
          <w:szCs w:val="24"/>
        </w:rPr>
        <w:t>шкале и присваивается квалификация.</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Оценка</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z w:val="24"/>
          <w:szCs w:val="24"/>
        </w:rPr>
        <w:t>за</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z w:val="24"/>
          <w:szCs w:val="24"/>
        </w:rPr>
        <w:t>экзамен</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квалификационный</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является</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оценкой</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результатам освоения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2"/>
          <w:sz w:val="24"/>
          <w:szCs w:val="24"/>
        </w:rPr>
        <w:t>модуля.</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Результаты промежуточной аттестации заносятся в предусмотренные техникумом документы (ведомости, журналы, базы данных и др.). В зачетную книжку студента заносятся итоговые оценки по дисциплинам, профессиональным модулям и их составляющих междисциплинарным курсам (кроме оценки «неудовлетворительно»).</w:t>
      </w:r>
    </w:p>
    <w:p w:rsidR="004F4088" w:rsidRPr="004F4088" w:rsidRDefault="004F4088" w:rsidP="004F4088">
      <w:pPr>
        <w:kinsoku w:val="0"/>
        <w:overflowPunct w:val="0"/>
        <w:spacing w:before="1"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образовательном</w:t>
      </w:r>
      <w:r w:rsidRPr="004F4088">
        <w:rPr>
          <w:rFonts w:ascii="Times New Roman" w:eastAsia="Times New Roman" w:hAnsi="Times New Roman" w:cs="Times New Roman"/>
          <w:spacing w:val="46"/>
          <w:sz w:val="24"/>
          <w:szCs w:val="24"/>
        </w:rPr>
        <w:t xml:space="preserve"> </w:t>
      </w:r>
      <w:r w:rsidRPr="004F4088">
        <w:rPr>
          <w:rFonts w:ascii="Times New Roman" w:eastAsia="Times New Roman" w:hAnsi="Times New Roman" w:cs="Times New Roman"/>
          <w:spacing w:val="-1"/>
          <w:sz w:val="24"/>
          <w:szCs w:val="24"/>
        </w:rPr>
        <w:t>учреждении</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созданы</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условия</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для</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максимального</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приближения</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программ</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текущей</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промежуточной</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дисциплинам</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междисциплинарным</w:t>
      </w:r>
      <w:r w:rsidRPr="004F4088">
        <w:rPr>
          <w:rFonts w:ascii="Times New Roman" w:eastAsia="Times New Roman" w:hAnsi="Times New Roman" w:cs="Times New Roman"/>
          <w:spacing w:val="44"/>
          <w:sz w:val="24"/>
          <w:szCs w:val="24"/>
        </w:rPr>
        <w:t xml:space="preserve"> </w:t>
      </w:r>
      <w:r w:rsidRPr="004F4088">
        <w:rPr>
          <w:rFonts w:ascii="Times New Roman" w:eastAsia="Times New Roman" w:hAnsi="Times New Roman" w:cs="Times New Roman"/>
          <w:spacing w:val="-1"/>
          <w:sz w:val="24"/>
          <w:szCs w:val="24"/>
        </w:rPr>
        <w:t>курсам</w:t>
      </w:r>
      <w:r w:rsidRPr="004F4088">
        <w:rPr>
          <w:rFonts w:ascii="Times New Roman" w:eastAsia="Times New Roman" w:hAnsi="Times New Roman" w:cs="Times New Roman"/>
          <w:spacing w:val="46"/>
          <w:sz w:val="24"/>
          <w:szCs w:val="24"/>
        </w:rPr>
        <w:t xml:space="preserve"> </w:t>
      </w:r>
      <w:r w:rsidRPr="004F4088">
        <w:rPr>
          <w:rFonts w:ascii="Times New Roman" w:eastAsia="Times New Roman" w:hAnsi="Times New Roman" w:cs="Times New Roman"/>
          <w:spacing w:val="-1"/>
          <w:sz w:val="24"/>
          <w:szCs w:val="24"/>
        </w:rPr>
        <w:t>профессионального</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цикла</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z w:val="24"/>
          <w:szCs w:val="24"/>
        </w:rPr>
        <w:t>к</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условиям</w:t>
      </w:r>
      <w:r w:rsidRPr="004F4088">
        <w:rPr>
          <w:rFonts w:ascii="Times New Roman" w:eastAsia="Times New Roman" w:hAnsi="Times New Roman" w:cs="Times New Roman"/>
          <w:spacing w:val="12"/>
          <w:sz w:val="24"/>
          <w:szCs w:val="24"/>
        </w:rPr>
        <w:t xml:space="preserve"> </w:t>
      </w:r>
      <w:r w:rsidRPr="004F4088">
        <w:rPr>
          <w:rFonts w:ascii="Times New Roman" w:eastAsia="Times New Roman" w:hAnsi="Times New Roman" w:cs="Times New Roman"/>
          <w:spacing w:val="-1"/>
          <w:sz w:val="24"/>
          <w:szCs w:val="24"/>
        </w:rPr>
        <w:t>их</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будущей</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профессиональной</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деятельности</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z w:val="24"/>
          <w:szCs w:val="24"/>
        </w:rPr>
        <w:t>-</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для</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чего,</w:t>
      </w:r>
      <w:r w:rsidRPr="004F4088">
        <w:rPr>
          <w:rFonts w:ascii="Times New Roman" w:eastAsia="Times New Roman" w:hAnsi="Times New Roman" w:cs="Times New Roman"/>
          <w:spacing w:val="12"/>
          <w:sz w:val="24"/>
          <w:szCs w:val="24"/>
        </w:rPr>
        <w:t xml:space="preserve"> </w:t>
      </w:r>
      <w:r w:rsidRPr="004F4088">
        <w:rPr>
          <w:rFonts w:ascii="Times New Roman" w:eastAsia="Times New Roman" w:hAnsi="Times New Roman" w:cs="Times New Roman"/>
          <w:spacing w:val="-1"/>
          <w:sz w:val="24"/>
          <w:szCs w:val="24"/>
        </w:rPr>
        <w:t>кроме</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pacing w:val="-1"/>
          <w:sz w:val="24"/>
          <w:szCs w:val="24"/>
        </w:rPr>
        <w:t>преподавателей</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конкретной</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дисциплины</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(междисциплинарного</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курса),</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качестве</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внешних</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экспертов</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активно</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привлекаются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работодатели.</w:t>
      </w:r>
    </w:p>
    <w:p w:rsidR="004F4088" w:rsidRPr="004F4088" w:rsidRDefault="004F4088" w:rsidP="004F4088">
      <w:pPr>
        <w:kinsoku w:val="0"/>
        <w:overflowPunct w:val="0"/>
        <w:spacing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Оценка</w:t>
      </w:r>
      <w:r w:rsidRPr="004F4088">
        <w:rPr>
          <w:rFonts w:ascii="Times New Roman" w:eastAsia="Times New Roman" w:hAnsi="Times New Roman" w:cs="Times New Roman"/>
          <w:spacing w:val="28"/>
          <w:sz w:val="24"/>
          <w:szCs w:val="24"/>
        </w:rPr>
        <w:t xml:space="preserve"> </w:t>
      </w:r>
      <w:r w:rsidRPr="004F4088">
        <w:rPr>
          <w:rFonts w:ascii="Times New Roman" w:eastAsia="Times New Roman" w:hAnsi="Times New Roman" w:cs="Times New Roman"/>
          <w:spacing w:val="-1"/>
          <w:sz w:val="24"/>
          <w:szCs w:val="24"/>
        </w:rPr>
        <w:t>качества</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подготовки</w:t>
      </w:r>
      <w:r w:rsidRPr="004F4088">
        <w:rPr>
          <w:rFonts w:ascii="Times New Roman" w:eastAsia="Times New Roman" w:hAnsi="Times New Roman" w:cs="Times New Roman"/>
          <w:spacing w:val="28"/>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28"/>
          <w:sz w:val="24"/>
          <w:szCs w:val="24"/>
        </w:rPr>
        <w:t xml:space="preserve"> </w:t>
      </w:r>
      <w:r w:rsidRPr="004F4088">
        <w:rPr>
          <w:rFonts w:ascii="Times New Roman" w:eastAsia="Times New Roman" w:hAnsi="Times New Roman" w:cs="Times New Roman"/>
          <w:spacing w:val="-1"/>
          <w:sz w:val="24"/>
          <w:szCs w:val="24"/>
        </w:rPr>
        <w:t>выпускников</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осуществляется</w:t>
      </w:r>
      <w:r w:rsidRPr="004F4088">
        <w:rPr>
          <w:rFonts w:ascii="Times New Roman" w:eastAsia="Times New Roman" w:hAnsi="Times New Roman" w:cs="Times New Roman"/>
          <w:spacing w:val="28"/>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2"/>
          <w:sz w:val="24"/>
          <w:szCs w:val="24"/>
        </w:rPr>
        <w:t>двух</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основных</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направлениях:</w:t>
      </w:r>
    </w:p>
    <w:p w:rsidR="004F4088" w:rsidRPr="004F4088" w:rsidRDefault="004F4088" w:rsidP="004F4088">
      <w:pPr>
        <w:tabs>
          <w:tab w:val="left" w:pos="822"/>
        </w:tabs>
        <w:kinsoku w:val="0"/>
        <w:overflowPunct w:val="0"/>
        <w:spacing w:after="0"/>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 оценка</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уровня</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дисциплин;</w:t>
      </w:r>
    </w:p>
    <w:p w:rsidR="004F4088" w:rsidRPr="004F4088" w:rsidRDefault="004F4088" w:rsidP="004F4088">
      <w:pPr>
        <w:tabs>
          <w:tab w:val="left" w:pos="822"/>
        </w:tabs>
        <w:kinsoku w:val="0"/>
        <w:overflowPunct w:val="0"/>
        <w:spacing w:after="0"/>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 оценка</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компетенций</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обучающихся.</w:t>
      </w:r>
    </w:p>
    <w:p w:rsidR="004F4088" w:rsidRPr="004F4088" w:rsidRDefault="004F4088" w:rsidP="004F4088">
      <w:pPr>
        <w:kinsoku w:val="0"/>
        <w:overflowPunct w:val="0"/>
        <w:spacing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z w:val="24"/>
          <w:szCs w:val="24"/>
        </w:rPr>
        <w:t>Для</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z w:val="24"/>
          <w:szCs w:val="24"/>
        </w:rPr>
        <w:t>всех</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видов</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z w:val="24"/>
          <w:szCs w:val="24"/>
        </w:rPr>
        <w:t>на</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соответствие</w:t>
      </w:r>
      <w:r w:rsidRPr="004F4088">
        <w:rPr>
          <w:rFonts w:ascii="Times New Roman" w:eastAsia="Times New Roman" w:hAnsi="Times New Roman" w:cs="Times New Roman"/>
          <w:spacing w:val="40"/>
          <w:sz w:val="24"/>
          <w:szCs w:val="24"/>
        </w:rPr>
        <w:t xml:space="preserve"> </w:t>
      </w:r>
      <w:r w:rsidRPr="004F4088">
        <w:rPr>
          <w:rFonts w:ascii="Times New Roman" w:eastAsia="Times New Roman" w:hAnsi="Times New Roman" w:cs="Times New Roman"/>
          <w:sz w:val="24"/>
          <w:szCs w:val="24"/>
        </w:rPr>
        <w:t>их</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персональных</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достижений</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поэтапным</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2"/>
          <w:sz w:val="24"/>
          <w:szCs w:val="24"/>
        </w:rPr>
        <w:t>или</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конечным</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требованиям</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соответствующей</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ОПОП</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создаются</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pacing w:val="-1"/>
          <w:sz w:val="24"/>
          <w:szCs w:val="24"/>
        </w:rPr>
        <w:t>фонды</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pacing w:val="-1"/>
          <w:sz w:val="24"/>
          <w:szCs w:val="24"/>
        </w:rPr>
        <w:t>оценочных</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pacing w:val="-1"/>
          <w:sz w:val="24"/>
          <w:szCs w:val="24"/>
        </w:rPr>
        <w:t>средств,</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pacing w:val="-1"/>
          <w:sz w:val="24"/>
          <w:szCs w:val="24"/>
        </w:rPr>
        <w:t>позволяющие</w:t>
      </w:r>
      <w:r w:rsidRPr="004F4088">
        <w:rPr>
          <w:rFonts w:ascii="Times New Roman" w:eastAsia="Times New Roman" w:hAnsi="Times New Roman" w:cs="Times New Roman"/>
          <w:spacing w:val="64"/>
          <w:sz w:val="24"/>
          <w:szCs w:val="24"/>
        </w:rPr>
        <w:t xml:space="preserve"> </w:t>
      </w:r>
      <w:r w:rsidRPr="004F4088">
        <w:rPr>
          <w:rFonts w:ascii="Times New Roman" w:eastAsia="Times New Roman" w:hAnsi="Times New Roman" w:cs="Times New Roman"/>
          <w:spacing w:val="-1"/>
          <w:sz w:val="24"/>
          <w:szCs w:val="24"/>
        </w:rPr>
        <w:t>оценить</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знания,</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умения</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51"/>
          <w:sz w:val="24"/>
          <w:szCs w:val="24"/>
        </w:rPr>
        <w:t xml:space="preserve"> </w:t>
      </w:r>
      <w:r w:rsidRPr="004F4088">
        <w:rPr>
          <w:rFonts w:ascii="Times New Roman" w:eastAsia="Times New Roman" w:hAnsi="Times New Roman" w:cs="Times New Roman"/>
          <w:spacing w:val="-1"/>
          <w:sz w:val="24"/>
          <w:szCs w:val="24"/>
        </w:rPr>
        <w:t>освоенные</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компетенции.</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2"/>
          <w:sz w:val="24"/>
          <w:szCs w:val="24"/>
        </w:rPr>
        <w:t>Фонды</w:t>
      </w:r>
      <w:r w:rsidRPr="004F4088">
        <w:rPr>
          <w:rFonts w:ascii="Times New Roman" w:eastAsia="Times New Roman" w:hAnsi="Times New Roman" w:cs="Times New Roman"/>
          <w:spacing w:val="5"/>
          <w:sz w:val="24"/>
          <w:szCs w:val="24"/>
        </w:rPr>
        <w:t xml:space="preserve"> </w:t>
      </w:r>
      <w:r w:rsidRPr="004F4088">
        <w:rPr>
          <w:rFonts w:ascii="Times New Roman" w:eastAsia="Times New Roman" w:hAnsi="Times New Roman" w:cs="Times New Roman"/>
          <w:spacing w:val="-1"/>
          <w:sz w:val="24"/>
          <w:szCs w:val="24"/>
        </w:rPr>
        <w:t>оценочных</w:t>
      </w:r>
      <w:r w:rsidRPr="004F4088">
        <w:rPr>
          <w:rFonts w:ascii="Times New Roman" w:eastAsia="Times New Roman" w:hAnsi="Times New Roman" w:cs="Times New Roman"/>
          <w:spacing w:val="6"/>
          <w:sz w:val="24"/>
          <w:szCs w:val="24"/>
        </w:rPr>
        <w:t xml:space="preserve"> </w:t>
      </w:r>
      <w:r w:rsidRPr="004F4088">
        <w:rPr>
          <w:rFonts w:ascii="Times New Roman" w:eastAsia="Times New Roman" w:hAnsi="Times New Roman" w:cs="Times New Roman"/>
          <w:spacing w:val="-1"/>
          <w:sz w:val="24"/>
          <w:szCs w:val="24"/>
        </w:rPr>
        <w:t>средств</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разрабатываются</w:t>
      </w:r>
      <w:r w:rsidRPr="004F4088">
        <w:rPr>
          <w:rFonts w:ascii="Times New Roman" w:eastAsia="Times New Roman" w:hAnsi="Times New Roman" w:cs="Times New Roman"/>
          <w:spacing w:val="5"/>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pacing w:val="-1"/>
          <w:sz w:val="24"/>
          <w:szCs w:val="24"/>
        </w:rPr>
        <w:t>утверждаются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образовательным</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pacing w:val="-1"/>
          <w:sz w:val="24"/>
          <w:szCs w:val="24"/>
        </w:rPr>
        <w:t>учреждением</w:t>
      </w:r>
      <w:r w:rsidRPr="004F4088">
        <w:rPr>
          <w:rFonts w:ascii="Times New Roman" w:eastAsia="Times New Roman" w:hAnsi="Times New Roman" w:cs="Times New Roman"/>
          <w:spacing w:val="69"/>
          <w:sz w:val="24"/>
          <w:szCs w:val="24"/>
        </w:rPr>
        <w:t xml:space="preserve"> </w:t>
      </w:r>
      <w:r w:rsidRPr="004F4088">
        <w:rPr>
          <w:rFonts w:ascii="Times New Roman" w:eastAsia="Times New Roman" w:hAnsi="Times New Roman" w:cs="Times New Roman"/>
          <w:spacing w:val="-1"/>
          <w:sz w:val="24"/>
          <w:szCs w:val="24"/>
        </w:rPr>
        <w:t>после</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предварительного</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положительного</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заключения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 xml:space="preserve">работодателей. </w:t>
      </w:r>
      <w:r w:rsidRPr="004F4088">
        <w:rPr>
          <w:rFonts w:ascii="Times New Roman" w:eastAsia="Times New Roman" w:hAnsi="Times New Roman" w:cs="Times New Roman"/>
          <w:spacing w:val="-2"/>
          <w:sz w:val="24"/>
          <w:szCs w:val="24"/>
        </w:rPr>
        <w:t>ФОС</w:t>
      </w:r>
      <w:r w:rsidRPr="004F4088">
        <w:rPr>
          <w:rFonts w:ascii="Times New Roman" w:eastAsia="Times New Roman" w:hAnsi="Times New Roman" w:cs="Times New Roman"/>
          <w:spacing w:val="67"/>
          <w:sz w:val="24"/>
          <w:szCs w:val="24"/>
        </w:rPr>
        <w:t xml:space="preserve"> </w:t>
      </w:r>
      <w:r w:rsidRPr="004F4088">
        <w:rPr>
          <w:rFonts w:ascii="Times New Roman" w:eastAsia="Times New Roman" w:hAnsi="Times New Roman" w:cs="Times New Roman"/>
          <w:spacing w:val="-1"/>
          <w:sz w:val="24"/>
          <w:szCs w:val="24"/>
        </w:rPr>
        <w:t>включают</w:t>
      </w:r>
      <w:r w:rsidRPr="004F4088">
        <w:rPr>
          <w:rFonts w:ascii="Times New Roman" w:eastAsia="Times New Roman" w:hAnsi="Times New Roman" w:cs="Times New Roman"/>
          <w:spacing w:val="67"/>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67"/>
          <w:sz w:val="24"/>
          <w:szCs w:val="24"/>
        </w:rPr>
        <w:t xml:space="preserve"> </w:t>
      </w:r>
      <w:r w:rsidRPr="004F4088">
        <w:rPr>
          <w:rFonts w:ascii="Times New Roman" w:eastAsia="Times New Roman" w:hAnsi="Times New Roman" w:cs="Times New Roman"/>
          <w:spacing w:val="-1"/>
          <w:sz w:val="24"/>
          <w:szCs w:val="24"/>
        </w:rPr>
        <w:t>себя</w:t>
      </w:r>
      <w:r w:rsidRPr="004F4088">
        <w:rPr>
          <w:rFonts w:ascii="Times New Roman" w:eastAsia="Times New Roman" w:hAnsi="Times New Roman" w:cs="Times New Roman"/>
          <w:spacing w:val="68"/>
          <w:sz w:val="24"/>
          <w:szCs w:val="24"/>
        </w:rPr>
        <w:t xml:space="preserve"> </w:t>
      </w:r>
      <w:r w:rsidRPr="004F4088">
        <w:rPr>
          <w:rFonts w:ascii="Times New Roman" w:eastAsia="Times New Roman" w:hAnsi="Times New Roman" w:cs="Times New Roman"/>
          <w:spacing w:val="-1"/>
          <w:sz w:val="24"/>
          <w:szCs w:val="24"/>
        </w:rPr>
        <w:t>педагогические</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pacing w:val="-1"/>
          <w:sz w:val="24"/>
          <w:szCs w:val="24"/>
        </w:rPr>
        <w:t>контрольно-измерительные</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материалы,</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предназначенные</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для</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определения</w:t>
      </w:r>
      <w:r w:rsidRPr="004F4088">
        <w:rPr>
          <w:rFonts w:ascii="Times New Roman" w:eastAsia="Times New Roman" w:hAnsi="Times New Roman" w:cs="Times New Roman"/>
          <w:spacing w:val="16"/>
          <w:sz w:val="24"/>
          <w:szCs w:val="24"/>
        </w:rPr>
        <w:t xml:space="preserve"> </w:t>
      </w:r>
      <w:r w:rsidRPr="004F4088">
        <w:rPr>
          <w:rFonts w:ascii="Times New Roman" w:eastAsia="Times New Roman" w:hAnsi="Times New Roman" w:cs="Times New Roman"/>
          <w:spacing w:val="-1"/>
          <w:sz w:val="24"/>
          <w:szCs w:val="24"/>
        </w:rPr>
        <w:t>соответствия</w:t>
      </w:r>
      <w:r w:rsidRPr="004F4088">
        <w:rPr>
          <w:rFonts w:ascii="Times New Roman" w:eastAsia="Times New Roman" w:hAnsi="Times New Roman" w:cs="Times New Roman"/>
          <w:spacing w:val="16"/>
          <w:sz w:val="24"/>
          <w:szCs w:val="24"/>
        </w:rPr>
        <w:t xml:space="preserve"> </w:t>
      </w:r>
      <w:r w:rsidRPr="004F4088">
        <w:rPr>
          <w:rFonts w:ascii="Times New Roman" w:eastAsia="Times New Roman" w:hAnsi="Times New Roman" w:cs="Times New Roman"/>
          <w:spacing w:val="-1"/>
          <w:sz w:val="24"/>
          <w:szCs w:val="24"/>
        </w:rPr>
        <w:t>(или</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несоответствия) индивидуальных</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образовательных</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достижений</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основным</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показателям</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результатов</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подготовки.</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Для</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оценки</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z w:val="24"/>
          <w:szCs w:val="24"/>
        </w:rPr>
        <w:t>качества</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подготовки</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обучающихся</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выпускников</w:t>
      </w:r>
      <w:r w:rsidRPr="004F4088">
        <w:rPr>
          <w:rFonts w:ascii="Times New Roman" w:eastAsia="Times New Roman" w:hAnsi="Times New Roman" w:cs="Times New Roman"/>
          <w:spacing w:val="-4"/>
          <w:sz w:val="24"/>
          <w:szCs w:val="24"/>
        </w:rPr>
        <w:t xml:space="preserve"> </w:t>
      </w:r>
      <w:r w:rsidRPr="004F4088">
        <w:rPr>
          <w:rFonts w:ascii="Times New Roman" w:eastAsia="Times New Roman" w:hAnsi="Times New Roman" w:cs="Times New Roman"/>
          <w:spacing w:val="-1"/>
          <w:sz w:val="24"/>
          <w:szCs w:val="24"/>
        </w:rPr>
        <w:t>привлекаются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внешние</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эксперты</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z w:val="24"/>
          <w:szCs w:val="24"/>
        </w:rPr>
        <w:t>-</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работодатели.</w:t>
      </w:r>
    </w:p>
    <w:p w:rsidR="004F4088" w:rsidRPr="004F4088" w:rsidRDefault="004F4088" w:rsidP="004F4088">
      <w:pPr>
        <w:widowControl w:val="0"/>
        <w:tabs>
          <w:tab w:val="left" w:pos="1081"/>
        </w:tabs>
        <w:kinsoku w:val="0"/>
        <w:overflowPunct w:val="0"/>
        <w:autoSpaceDE w:val="0"/>
        <w:autoSpaceDN w:val="0"/>
        <w:adjustRightInd w:val="0"/>
        <w:spacing w:after="0"/>
        <w:ind w:left="1080"/>
        <w:jc w:val="both"/>
        <w:rPr>
          <w:rFonts w:ascii="Times New Roman" w:eastAsia="Times New Roman" w:hAnsi="Times New Roman" w:cs="Times New Roman"/>
          <w:bCs/>
          <w:spacing w:val="-1"/>
          <w:sz w:val="24"/>
          <w:szCs w:val="24"/>
          <w:u w:val="single"/>
        </w:rPr>
      </w:pPr>
      <w:r w:rsidRPr="004F4088">
        <w:rPr>
          <w:rFonts w:ascii="Times New Roman" w:eastAsia="Times New Roman" w:hAnsi="Times New Roman" w:cs="Times New Roman"/>
          <w:bCs/>
          <w:spacing w:val="-1"/>
          <w:sz w:val="24"/>
          <w:szCs w:val="24"/>
          <w:u w:val="single"/>
        </w:rPr>
        <w:t>5.2. Организация</w:t>
      </w:r>
      <w:r w:rsidRPr="004F4088">
        <w:rPr>
          <w:rFonts w:ascii="Times New Roman" w:eastAsia="Times New Roman" w:hAnsi="Times New Roman" w:cs="Times New Roman"/>
          <w:bCs/>
          <w:spacing w:val="-2"/>
          <w:sz w:val="24"/>
          <w:szCs w:val="24"/>
          <w:u w:val="single"/>
        </w:rPr>
        <w:t xml:space="preserve"> </w:t>
      </w:r>
      <w:r w:rsidRPr="004F4088">
        <w:rPr>
          <w:rFonts w:ascii="Times New Roman" w:eastAsia="Times New Roman" w:hAnsi="Times New Roman" w:cs="Times New Roman"/>
          <w:bCs/>
          <w:spacing w:val="-1"/>
          <w:sz w:val="24"/>
          <w:szCs w:val="24"/>
          <w:u w:val="single"/>
        </w:rPr>
        <w:t>государственной итоговой</w:t>
      </w:r>
      <w:r w:rsidRPr="004F4088">
        <w:rPr>
          <w:rFonts w:ascii="Times New Roman" w:eastAsia="Times New Roman" w:hAnsi="Times New Roman" w:cs="Times New Roman"/>
          <w:bCs/>
          <w:spacing w:val="-3"/>
          <w:sz w:val="24"/>
          <w:szCs w:val="24"/>
          <w:u w:val="single"/>
        </w:rPr>
        <w:t xml:space="preserve"> </w:t>
      </w:r>
      <w:r w:rsidRPr="004F4088">
        <w:rPr>
          <w:rFonts w:ascii="Times New Roman" w:eastAsia="Times New Roman" w:hAnsi="Times New Roman" w:cs="Times New Roman"/>
          <w:bCs/>
          <w:spacing w:val="-1"/>
          <w:sz w:val="24"/>
          <w:szCs w:val="24"/>
          <w:u w:val="single"/>
        </w:rPr>
        <w:t>аттестации выпускников</w:t>
      </w:r>
    </w:p>
    <w:p w:rsidR="004F4088" w:rsidRPr="004F4088" w:rsidRDefault="004F4088" w:rsidP="004F4088">
      <w:pPr>
        <w:spacing w:after="0"/>
        <w:ind w:firstLine="46"/>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ab/>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w:t>
      </w:r>
    </w:p>
    <w:p w:rsidR="004F4088" w:rsidRPr="004F4088" w:rsidRDefault="004F4088" w:rsidP="004F4088">
      <w:pPr>
        <w:spacing w:after="0"/>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ab/>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4F4088" w:rsidRPr="004F4088" w:rsidRDefault="004F4088" w:rsidP="004F4088">
      <w:pPr>
        <w:spacing w:after="0"/>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ab/>
      </w:r>
      <w:proofErr w:type="gramStart"/>
      <w:r w:rsidRPr="004F4088">
        <w:rPr>
          <w:rFonts w:ascii="Times New Roman" w:eastAsia="Times New Roman" w:hAnsi="Times New Roman" w:cs="Times New Roman"/>
          <w:sz w:val="24"/>
          <w:szCs w:val="24"/>
        </w:rPr>
        <w:t>Фонды  оценочных</w:t>
      </w:r>
      <w:proofErr w:type="gramEnd"/>
      <w:r w:rsidRPr="004F4088">
        <w:rPr>
          <w:rFonts w:ascii="Times New Roman" w:eastAsia="Times New Roman" w:hAnsi="Times New Roman" w:cs="Times New Roman"/>
          <w:sz w:val="24"/>
          <w:szCs w:val="24"/>
        </w:rPr>
        <w:t xml:space="preserve"> средств  для проведения государственной итоговой аттестации включают  темы выпускной квалификационной работы, описание процедур и условий проведения государственной итоговой аттестации, критерии оценки.</w:t>
      </w:r>
    </w:p>
    <w:p w:rsidR="004F4088" w:rsidRPr="004F4088" w:rsidRDefault="004F4088" w:rsidP="004F4088">
      <w:pPr>
        <w:spacing w:after="0"/>
        <w:jc w:val="both"/>
        <w:rPr>
          <w:rFonts w:ascii="Times New Roman" w:eastAsia="Times New Roman" w:hAnsi="Times New Roman" w:cs="Times New Roman"/>
          <w:sz w:val="24"/>
          <w:szCs w:val="24"/>
        </w:rPr>
      </w:pPr>
    </w:p>
    <w:p w:rsidR="004F4088" w:rsidRPr="004F4088" w:rsidRDefault="004F4088" w:rsidP="004F4088">
      <w:pPr>
        <w:spacing w:after="0"/>
        <w:jc w:val="both"/>
        <w:rPr>
          <w:rFonts w:ascii="Times New Roman" w:eastAsia="Times New Roman" w:hAnsi="Times New Roman" w:cs="Times New Roman"/>
          <w:sz w:val="24"/>
          <w:szCs w:val="24"/>
          <w:u w:val="single"/>
        </w:rPr>
      </w:pPr>
      <w:r w:rsidRPr="004F4088">
        <w:rPr>
          <w:rFonts w:ascii="Times New Roman" w:eastAsia="Times New Roman" w:hAnsi="Times New Roman" w:cs="Times New Roman"/>
          <w:sz w:val="24"/>
          <w:szCs w:val="24"/>
        </w:rPr>
        <w:tab/>
      </w:r>
      <w:r w:rsidRPr="004F4088">
        <w:rPr>
          <w:rFonts w:ascii="Times New Roman" w:eastAsia="Times New Roman" w:hAnsi="Times New Roman" w:cs="Times New Roman"/>
          <w:sz w:val="24"/>
          <w:szCs w:val="24"/>
          <w:u w:val="single"/>
        </w:rPr>
        <w:t xml:space="preserve">5.2.1.  Требования к выпускной квалификационной работе </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lastRenderedPageBreak/>
        <w:t xml:space="preserve">Государственная итоговая аттестация  включает подготовку выпускной практической квалификационной работы и защиту письменной экзаменационной работы. </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Организационную работу по подготовке к выполнению ВКР студентов проводят руководители групп в сроки, предусмотренные учебным планом, но не позднее, чем за 6 месяцев до ГИА.</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 xml:space="preserve">Темы ВКР разрабатываются преподавателями техникума, рассматриваются и принимаются соответствующими ПЦК, утверждается заместителем директора по </w:t>
      </w:r>
      <w:r w:rsidRPr="004F4088">
        <w:rPr>
          <w:rFonts w:ascii="Times New Roman" w:eastAsia="Times New Roman" w:hAnsi="Times New Roman" w:cs="Times New Roman"/>
          <w:noProof/>
          <w:sz w:val="24"/>
          <w:szCs w:val="24"/>
        </w:rPr>
        <w:drawing>
          <wp:inline distT="0" distB="0" distL="0" distR="0" wp14:anchorId="3665AB8D" wp14:editId="75731869">
            <wp:extent cx="3049" cy="6097"/>
            <wp:effectExtent l="0" t="0" r="0" b="0"/>
            <wp:docPr id="33" name="Picture 62290"/>
            <wp:cNvGraphicFramePr/>
            <a:graphic xmlns:a="http://schemas.openxmlformats.org/drawingml/2006/main">
              <a:graphicData uri="http://schemas.openxmlformats.org/drawingml/2006/picture">
                <pic:pic xmlns:pic="http://schemas.openxmlformats.org/drawingml/2006/picture">
                  <pic:nvPicPr>
                    <pic:cNvPr id="62290" name="Picture 62290"/>
                    <pic:cNvPicPr/>
                  </pic:nvPicPr>
                  <pic:blipFill>
                    <a:blip r:embed="rId39"/>
                    <a:stretch>
                      <a:fillRect/>
                    </a:stretch>
                  </pic:blipFill>
                  <pic:spPr>
                    <a:xfrm>
                      <a:off x="0" y="0"/>
                      <a:ext cx="3049" cy="6097"/>
                    </a:xfrm>
                    <a:prstGeom prst="rect">
                      <a:avLst/>
                    </a:prstGeom>
                  </pic:spPr>
                </pic:pic>
              </a:graphicData>
            </a:graphic>
          </wp:inline>
        </w:drawing>
      </w:r>
      <w:r w:rsidRPr="004F4088">
        <w:rPr>
          <w:rFonts w:ascii="Times New Roman" w:eastAsia="Times New Roman" w:hAnsi="Times New Roman" w:cs="Times New Roman"/>
          <w:sz w:val="24"/>
          <w:szCs w:val="24"/>
        </w:rPr>
        <w:t>УПР  техникума. Тематика ВКР должна соответствовать содержанию одного или нескольких профессиональных модулей ППКРС.</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 xml:space="preserve">Требования к содержанию, объему, структуре и оформлению ВКР определены в Положении о выпускной квалификационной работе выпускников, осваивающих программы подготовки квалифицированных рабочих, служащих в </w:t>
      </w:r>
      <w:proofErr w:type="gramStart"/>
      <w:r w:rsidRPr="004F4088">
        <w:rPr>
          <w:rFonts w:ascii="Times New Roman" w:eastAsia="Times New Roman" w:hAnsi="Times New Roman" w:cs="Times New Roman"/>
          <w:sz w:val="24"/>
          <w:szCs w:val="24"/>
        </w:rPr>
        <w:t>ГБПОУ  «</w:t>
      </w:r>
      <w:proofErr w:type="gramEnd"/>
      <w:r w:rsidRPr="004F4088">
        <w:rPr>
          <w:rFonts w:ascii="Times New Roman" w:eastAsia="Times New Roman" w:hAnsi="Times New Roman" w:cs="Times New Roman"/>
          <w:sz w:val="24"/>
          <w:szCs w:val="24"/>
        </w:rPr>
        <w:t>Верхнеуральский агротехнологический техникум- казачий кадетский корпус». Списки студентов, их руководителей готовит ПЦК, а утверждает директор  техникума.</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 xml:space="preserve">Выполненная ВКР, подписанная студентом, представляется руководителю и </w:t>
      </w:r>
      <w:r w:rsidRPr="004F4088">
        <w:rPr>
          <w:rFonts w:ascii="Times New Roman" w:eastAsia="Times New Roman" w:hAnsi="Times New Roman" w:cs="Times New Roman"/>
          <w:noProof/>
          <w:sz w:val="24"/>
          <w:szCs w:val="24"/>
        </w:rPr>
        <w:drawing>
          <wp:inline distT="0" distB="0" distL="0" distR="0" wp14:anchorId="5B7C6C54" wp14:editId="4F54B9D7">
            <wp:extent cx="3049" cy="3049"/>
            <wp:effectExtent l="0" t="0" r="0" b="0"/>
            <wp:docPr id="34" name="Picture 62291"/>
            <wp:cNvGraphicFramePr/>
            <a:graphic xmlns:a="http://schemas.openxmlformats.org/drawingml/2006/main">
              <a:graphicData uri="http://schemas.openxmlformats.org/drawingml/2006/picture">
                <pic:pic xmlns:pic="http://schemas.openxmlformats.org/drawingml/2006/picture">
                  <pic:nvPicPr>
                    <pic:cNvPr id="62291" name="Picture 62291"/>
                    <pic:cNvPicPr/>
                  </pic:nvPicPr>
                  <pic:blipFill>
                    <a:blip r:embed="rId33"/>
                    <a:stretch>
                      <a:fillRect/>
                    </a:stretch>
                  </pic:blipFill>
                  <pic:spPr>
                    <a:xfrm>
                      <a:off x="0" y="0"/>
                      <a:ext cx="3049" cy="3049"/>
                    </a:xfrm>
                    <a:prstGeom prst="rect">
                      <a:avLst/>
                    </a:prstGeom>
                  </pic:spPr>
                </pic:pic>
              </a:graphicData>
            </a:graphic>
          </wp:inline>
        </w:drawing>
      </w:r>
      <w:r w:rsidRPr="004F4088">
        <w:rPr>
          <w:rFonts w:ascii="Times New Roman" w:eastAsia="Times New Roman" w:hAnsi="Times New Roman" w:cs="Times New Roman"/>
          <w:sz w:val="24"/>
          <w:szCs w:val="24"/>
        </w:rPr>
        <w:t xml:space="preserve">рецензенту. Руководителем составляется отзыв о выполненной работе. Рецензия, подписанная рецензентом, и отзыв руководителя вместе с ВКР представляется секретарю ГИА </w:t>
      </w:r>
      <w:r w:rsidRPr="004F4088">
        <w:rPr>
          <w:rFonts w:ascii="Times New Roman" w:eastAsia="Times New Roman" w:hAnsi="Times New Roman" w:cs="Times New Roman"/>
          <w:noProof/>
          <w:sz w:val="24"/>
          <w:szCs w:val="24"/>
        </w:rPr>
        <w:drawing>
          <wp:inline distT="0" distB="0" distL="0" distR="0" wp14:anchorId="006A5975" wp14:editId="0AF683A5">
            <wp:extent cx="6098" cy="6097"/>
            <wp:effectExtent l="0" t="0" r="0" b="0"/>
            <wp:docPr id="35" name="Picture 62292"/>
            <wp:cNvGraphicFramePr/>
            <a:graphic xmlns:a="http://schemas.openxmlformats.org/drawingml/2006/main">
              <a:graphicData uri="http://schemas.openxmlformats.org/drawingml/2006/picture">
                <pic:pic xmlns:pic="http://schemas.openxmlformats.org/drawingml/2006/picture">
                  <pic:nvPicPr>
                    <pic:cNvPr id="62292" name="Picture 62292"/>
                    <pic:cNvPicPr/>
                  </pic:nvPicPr>
                  <pic:blipFill>
                    <a:blip r:embed="rId40"/>
                    <a:stretch>
                      <a:fillRect/>
                    </a:stretch>
                  </pic:blipFill>
                  <pic:spPr>
                    <a:xfrm>
                      <a:off x="0" y="0"/>
                      <a:ext cx="6098" cy="6097"/>
                    </a:xfrm>
                    <a:prstGeom prst="rect">
                      <a:avLst/>
                    </a:prstGeom>
                  </pic:spPr>
                </pic:pic>
              </a:graphicData>
            </a:graphic>
          </wp:inline>
        </w:drawing>
      </w:r>
      <w:r w:rsidRPr="004F4088">
        <w:rPr>
          <w:rFonts w:ascii="Times New Roman" w:eastAsia="Times New Roman" w:hAnsi="Times New Roman" w:cs="Times New Roman"/>
          <w:sz w:val="24"/>
          <w:szCs w:val="24"/>
        </w:rPr>
        <w:t>не позднее, чем за 1 рабочий день до защиты ВКР.</w:t>
      </w:r>
    </w:p>
    <w:p w:rsidR="004F4088" w:rsidRPr="004F4088" w:rsidRDefault="004F4088" w:rsidP="004F4088">
      <w:pPr>
        <w:spacing w:after="0"/>
        <w:jc w:val="both"/>
        <w:rPr>
          <w:rFonts w:ascii="Times New Roman" w:eastAsia="Times New Roman" w:hAnsi="Times New Roman" w:cs="Times New Roman"/>
          <w:sz w:val="24"/>
          <w:szCs w:val="24"/>
          <w:u w:val="single"/>
        </w:rPr>
      </w:pPr>
      <w:r w:rsidRPr="004F4088">
        <w:rPr>
          <w:rFonts w:ascii="Times New Roman" w:eastAsia="Times New Roman" w:hAnsi="Times New Roman" w:cs="Times New Roman"/>
          <w:sz w:val="24"/>
          <w:szCs w:val="24"/>
          <w:u w:val="single"/>
        </w:rPr>
        <w:t>5.2.2. Порядок организация ГИА</w:t>
      </w:r>
    </w:p>
    <w:p w:rsidR="004F4088" w:rsidRPr="004F4088" w:rsidRDefault="004F4088" w:rsidP="004F4088">
      <w:pPr>
        <w:kinsoku w:val="0"/>
        <w:overflowPunct w:val="0"/>
        <w:spacing w:before="45"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Государственная</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итоговая</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аттестация</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выпускников</w:t>
      </w:r>
      <w:r w:rsidRPr="004F4088">
        <w:rPr>
          <w:rFonts w:ascii="Times New Roman" w:eastAsia="Times New Roman" w:hAnsi="Times New Roman" w:cs="Times New Roman"/>
          <w:spacing w:val="47"/>
          <w:sz w:val="24"/>
          <w:szCs w:val="24"/>
        </w:rPr>
        <w:t xml:space="preserve"> </w:t>
      </w:r>
      <w:r w:rsidRPr="004F4088">
        <w:rPr>
          <w:rFonts w:ascii="Times New Roman" w:eastAsia="Times New Roman" w:hAnsi="Times New Roman" w:cs="Times New Roman"/>
          <w:spacing w:val="-1"/>
          <w:sz w:val="24"/>
          <w:szCs w:val="24"/>
        </w:rPr>
        <w:t>проводится</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после</w:t>
      </w:r>
      <w:r w:rsidRPr="004F4088">
        <w:rPr>
          <w:rFonts w:ascii="Times New Roman" w:eastAsia="Times New Roman" w:hAnsi="Times New Roman" w:cs="Times New Roman"/>
          <w:spacing w:val="28"/>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обучающимися</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основной</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профессиональной</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образовательной</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программы,</w:t>
      </w:r>
      <w:r w:rsidRPr="004F4088">
        <w:rPr>
          <w:rFonts w:ascii="Times New Roman" w:eastAsia="Times New Roman" w:hAnsi="Times New Roman" w:cs="Times New Roman"/>
          <w:spacing w:val="17"/>
          <w:sz w:val="24"/>
          <w:szCs w:val="24"/>
        </w:rPr>
        <w:t xml:space="preserve"> </w:t>
      </w:r>
      <w:r w:rsidRPr="004F4088">
        <w:rPr>
          <w:rFonts w:ascii="Times New Roman" w:eastAsia="Times New Roman" w:hAnsi="Times New Roman" w:cs="Times New Roman"/>
          <w:spacing w:val="-1"/>
          <w:sz w:val="24"/>
          <w:szCs w:val="24"/>
        </w:rPr>
        <w:t>успешной</w:t>
      </w:r>
      <w:r w:rsidRPr="004F4088">
        <w:rPr>
          <w:rFonts w:ascii="Times New Roman" w:eastAsia="Times New Roman" w:hAnsi="Times New Roman" w:cs="Times New Roman"/>
          <w:spacing w:val="17"/>
          <w:sz w:val="24"/>
          <w:szCs w:val="24"/>
        </w:rPr>
        <w:t xml:space="preserve"> </w:t>
      </w:r>
      <w:r w:rsidRPr="004F4088">
        <w:rPr>
          <w:rFonts w:ascii="Times New Roman" w:eastAsia="Times New Roman" w:hAnsi="Times New Roman" w:cs="Times New Roman"/>
          <w:sz w:val="24"/>
          <w:szCs w:val="24"/>
        </w:rPr>
        <w:t>сдачи</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всех</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экзаменов</w:t>
      </w:r>
      <w:r w:rsidRPr="004F4088">
        <w:rPr>
          <w:rFonts w:ascii="Times New Roman" w:eastAsia="Times New Roman" w:hAnsi="Times New Roman" w:cs="Times New Roman"/>
          <w:spacing w:val="17"/>
          <w:sz w:val="24"/>
          <w:szCs w:val="24"/>
        </w:rPr>
        <w:t xml:space="preserve"> </w:t>
      </w:r>
      <w:r w:rsidRPr="004F4088">
        <w:rPr>
          <w:rFonts w:ascii="Times New Roman" w:eastAsia="Times New Roman" w:hAnsi="Times New Roman" w:cs="Times New Roman"/>
          <w:spacing w:val="-1"/>
          <w:sz w:val="24"/>
          <w:szCs w:val="24"/>
        </w:rPr>
        <w:t>квалификационных</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профессиональным</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модулям.</w:t>
      </w:r>
    </w:p>
    <w:p w:rsidR="004F4088" w:rsidRPr="004F4088" w:rsidRDefault="004F4088" w:rsidP="004F4088">
      <w:pPr>
        <w:kinsoku w:val="0"/>
        <w:overflowPunct w:val="0"/>
        <w:spacing w:before="4"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Государственная</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pacing w:val="-1"/>
          <w:sz w:val="24"/>
          <w:szCs w:val="24"/>
        </w:rPr>
        <w:t>итоговая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аттестация</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выпускников,</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5"/>
          <w:sz w:val="24"/>
          <w:szCs w:val="24"/>
        </w:rPr>
        <w:t xml:space="preserve"> </w:t>
      </w:r>
      <w:r w:rsidRPr="004F4088">
        <w:rPr>
          <w:rFonts w:ascii="Times New Roman" w:eastAsia="Times New Roman" w:hAnsi="Times New Roman" w:cs="Times New Roman"/>
          <w:spacing w:val="-1"/>
          <w:sz w:val="24"/>
          <w:szCs w:val="24"/>
        </w:rPr>
        <w:t>осваивающих</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программу</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среднего</w:t>
      </w:r>
      <w:r w:rsidRPr="004F4088">
        <w:rPr>
          <w:rFonts w:ascii="Times New Roman" w:eastAsia="Times New Roman" w:hAnsi="Times New Roman" w:cs="Times New Roman"/>
          <w:spacing w:val="66"/>
          <w:sz w:val="24"/>
          <w:szCs w:val="24"/>
        </w:rPr>
        <w:t xml:space="preserve"> </w:t>
      </w:r>
      <w:r w:rsidRPr="004F4088">
        <w:rPr>
          <w:rFonts w:ascii="Times New Roman" w:eastAsia="Times New Roman" w:hAnsi="Times New Roman" w:cs="Times New Roman"/>
          <w:spacing w:val="-1"/>
          <w:sz w:val="24"/>
          <w:szCs w:val="24"/>
        </w:rPr>
        <w:t>профессионального</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pacing w:val="-1"/>
          <w:sz w:val="24"/>
          <w:szCs w:val="24"/>
        </w:rPr>
        <w:t>образования</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pacing w:val="-1"/>
          <w:sz w:val="24"/>
          <w:szCs w:val="24"/>
        </w:rPr>
        <w:t>подготовке</w:t>
      </w:r>
      <w:r w:rsidRPr="004F4088">
        <w:rPr>
          <w:rFonts w:ascii="Times New Roman" w:eastAsia="Times New Roman" w:hAnsi="Times New Roman" w:cs="Times New Roman"/>
          <w:spacing w:val="31"/>
          <w:sz w:val="24"/>
          <w:szCs w:val="24"/>
        </w:rPr>
        <w:t xml:space="preserve"> </w:t>
      </w:r>
      <w:r w:rsidRPr="004F4088">
        <w:rPr>
          <w:rFonts w:ascii="Times New Roman" w:eastAsia="Times New Roman" w:hAnsi="Times New Roman" w:cs="Times New Roman"/>
          <w:spacing w:val="-1"/>
          <w:sz w:val="24"/>
          <w:szCs w:val="24"/>
        </w:rPr>
        <w:t>квалифицированных</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рабочих</w:t>
      </w:r>
      <w:r w:rsidRPr="004F4088">
        <w:rPr>
          <w:rFonts w:ascii="Times New Roman" w:eastAsia="Times New Roman" w:hAnsi="Times New Roman" w:cs="Times New Roman"/>
          <w:spacing w:val="17"/>
          <w:sz w:val="24"/>
          <w:szCs w:val="24"/>
        </w:rPr>
        <w:t xml:space="preserve"> </w:t>
      </w:r>
      <w:r w:rsidRPr="004F4088">
        <w:rPr>
          <w:rFonts w:ascii="Times New Roman" w:eastAsia="Times New Roman" w:hAnsi="Times New Roman" w:cs="Times New Roman"/>
          <w:spacing w:val="-1"/>
          <w:sz w:val="24"/>
          <w:szCs w:val="24"/>
        </w:rPr>
        <w:t>является</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обязательной</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проводится</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15"/>
          <w:sz w:val="24"/>
          <w:szCs w:val="24"/>
        </w:rPr>
        <w:t xml:space="preserve"> </w:t>
      </w:r>
      <w:r w:rsidRPr="004F4088">
        <w:rPr>
          <w:rFonts w:ascii="Times New Roman" w:eastAsia="Times New Roman" w:hAnsi="Times New Roman" w:cs="Times New Roman"/>
          <w:spacing w:val="-1"/>
          <w:sz w:val="24"/>
          <w:szCs w:val="24"/>
        </w:rPr>
        <w:t>соответствии</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z w:val="24"/>
          <w:szCs w:val="24"/>
        </w:rPr>
        <w:t>с</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Законом</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z w:val="24"/>
          <w:szCs w:val="24"/>
        </w:rPr>
        <w:t>РФ</w:t>
      </w:r>
      <w:r w:rsidRPr="004F4088">
        <w:rPr>
          <w:rFonts w:ascii="Times New Roman" w:eastAsia="Times New Roman" w:hAnsi="Times New Roman" w:cs="Times New Roman"/>
          <w:spacing w:val="7"/>
          <w:sz w:val="24"/>
          <w:szCs w:val="24"/>
        </w:rPr>
        <w:t xml:space="preserve"> </w:t>
      </w:r>
      <w:r w:rsidRPr="004F4088">
        <w:rPr>
          <w:rFonts w:ascii="Times New Roman" w:eastAsia="Times New Roman" w:hAnsi="Times New Roman" w:cs="Times New Roman"/>
          <w:sz w:val="24"/>
          <w:szCs w:val="24"/>
        </w:rPr>
        <w:t>от</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pacing w:val="-1"/>
          <w:sz w:val="24"/>
          <w:szCs w:val="24"/>
        </w:rPr>
        <w:t>29.12.2012г.</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z w:val="24"/>
          <w:szCs w:val="24"/>
        </w:rPr>
        <w:t>№</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273</w:t>
      </w:r>
      <w:r w:rsidRPr="004F4088">
        <w:rPr>
          <w:rFonts w:ascii="Times New Roman" w:eastAsia="Times New Roman" w:hAnsi="Times New Roman" w:cs="Times New Roman"/>
          <w:spacing w:val="18"/>
          <w:sz w:val="24"/>
          <w:szCs w:val="24"/>
        </w:rPr>
        <w:t xml:space="preserve"> </w:t>
      </w:r>
      <w:r w:rsidRPr="004F4088">
        <w:rPr>
          <w:rFonts w:ascii="Times New Roman" w:eastAsia="Times New Roman" w:hAnsi="Times New Roman" w:cs="Times New Roman"/>
          <w:spacing w:val="-1"/>
          <w:sz w:val="24"/>
          <w:szCs w:val="24"/>
        </w:rPr>
        <w:t>«Об</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1"/>
          <w:sz w:val="24"/>
          <w:szCs w:val="24"/>
        </w:rPr>
        <w:t>образовании</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Российской</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pacing w:val="-2"/>
          <w:sz w:val="24"/>
          <w:szCs w:val="24"/>
        </w:rPr>
        <w:t>Федерации»,</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Приказом</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МОН</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2"/>
          <w:sz w:val="24"/>
          <w:szCs w:val="24"/>
        </w:rPr>
        <w:t>РФ</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z w:val="24"/>
          <w:szCs w:val="24"/>
        </w:rPr>
        <w:t>от</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z w:val="24"/>
          <w:szCs w:val="24"/>
        </w:rPr>
        <w:t>16</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1"/>
          <w:sz w:val="24"/>
          <w:szCs w:val="24"/>
        </w:rPr>
        <w:t>августа</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2013г.</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z w:val="24"/>
          <w:szCs w:val="24"/>
        </w:rPr>
        <w:t>№</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968</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2"/>
          <w:sz w:val="24"/>
          <w:szCs w:val="24"/>
        </w:rPr>
        <w:t>«Об</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1"/>
          <w:sz w:val="24"/>
          <w:szCs w:val="24"/>
        </w:rPr>
        <w:t>утверждении</w:t>
      </w:r>
      <w:r w:rsidRPr="004F4088">
        <w:rPr>
          <w:rFonts w:ascii="Times New Roman" w:eastAsia="Times New Roman" w:hAnsi="Times New Roman" w:cs="Times New Roman"/>
          <w:spacing w:val="26"/>
          <w:sz w:val="24"/>
          <w:szCs w:val="24"/>
        </w:rPr>
        <w:t xml:space="preserve"> </w:t>
      </w:r>
      <w:r w:rsidRPr="004F4088">
        <w:rPr>
          <w:rFonts w:ascii="Times New Roman" w:eastAsia="Times New Roman" w:hAnsi="Times New Roman" w:cs="Times New Roman"/>
          <w:spacing w:val="-2"/>
          <w:sz w:val="24"/>
          <w:szCs w:val="24"/>
        </w:rPr>
        <w:t>порядка</w:t>
      </w:r>
      <w:r w:rsidRPr="004F4088">
        <w:rPr>
          <w:rFonts w:ascii="Times New Roman" w:eastAsia="Times New Roman" w:hAnsi="Times New Roman" w:cs="Times New Roman"/>
          <w:spacing w:val="51"/>
          <w:sz w:val="24"/>
          <w:szCs w:val="24"/>
        </w:rPr>
        <w:t xml:space="preserve"> </w:t>
      </w:r>
      <w:r w:rsidRPr="004F4088">
        <w:rPr>
          <w:rFonts w:ascii="Times New Roman" w:eastAsia="Times New Roman" w:hAnsi="Times New Roman" w:cs="Times New Roman"/>
          <w:spacing w:val="-1"/>
          <w:sz w:val="24"/>
          <w:szCs w:val="24"/>
        </w:rPr>
        <w:t>проведения</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8"/>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образовательным</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программам</w:t>
      </w:r>
      <w:r w:rsidRPr="004F4088">
        <w:rPr>
          <w:rFonts w:ascii="Times New Roman" w:eastAsia="Times New Roman" w:hAnsi="Times New Roman" w:cs="Times New Roman"/>
          <w:spacing w:val="50"/>
          <w:sz w:val="24"/>
          <w:szCs w:val="24"/>
        </w:rPr>
        <w:t xml:space="preserve"> </w:t>
      </w:r>
      <w:r w:rsidRPr="004F4088">
        <w:rPr>
          <w:rFonts w:ascii="Times New Roman" w:eastAsia="Times New Roman" w:hAnsi="Times New Roman" w:cs="Times New Roman"/>
          <w:spacing w:val="-1"/>
          <w:sz w:val="24"/>
          <w:szCs w:val="24"/>
        </w:rPr>
        <w:t>среднего</w:t>
      </w:r>
      <w:r w:rsidRPr="004F4088">
        <w:rPr>
          <w:rFonts w:ascii="Times New Roman" w:eastAsia="Times New Roman" w:hAnsi="Times New Roman" w:cs="Times New Roman"/>
          <w:spacing w:val="51"/>
          <w:sz w:val="24"/>
          <w:szCs w:val="24"/>
        </w:rPr>
        <w:t xml:space="preserve"> </w:t>
      </w:r>
      <w:r w:rsidRPr="004F4088">
        <w:rPr>
          <w:rFonts w:ascii="Times New Roman" w:eastAsia="Times New Roman" w:hAnsi="Times New Roman" w:cs="Times New Roman"/>
          <w:spacing w:val="-1"/>
          <w:sz w:val="24"/>
          <w:szCs w:val="24"/>
        </w:rPr>
        <w:t>профессионального</w:t>
      </w:r>
      <w:r w:rsidRPr="004F4088">
        <w:rPr>
          <w:rFonts w:ascii="Times New Roman" w:eastAsia="Times New Roman" w:hAnsi="Times New Roman" w:cs="Times New Roman"/>
          <w:spacing w:val="51"/>
          <w:sz w:val="24"/>
          <w:szCs w:val="24"/>
        </w:rPr>
        <w:t xml:space="preserve"> </w:t>
      </w:r>
      <w:r w:rsidRPr="004F4088">
        <w:rPr>
          <w:rFonts w:ascii="Times New Roman" w:eastAsia="Times New Roman" w:hAnsi="Times New Roman" w:cs="Times New Roman"/>
          <w:spacing w:val="-1"/>
          <w:sz w:val="24"/>
          <w:szCs w:val="24"/>
        </w:rPr>
        <w:t>образования» с изменениями,</w:t>
      </w:r>
      <w:r w:rsidRPr="004F4088">
        <w:rPr>
          <w:rFonts w:ascii="Times New Roman" w:eastAsia="Times New Roman" w:hAnsi="Times New Roman" w:cs="Times New Roman"/>
          <w:spacing w:val="49"/>
          <w:sz w:val="24"/>
          <w:szCs w:val="24"/>
        </w:rPr>
        <w:t xml:space="preserve"> </w:t>
      </w:r>
      <w:r w:rsidRPr="004F4088">
        <w:rPr>
          <w:rFonts w:ascii="Times New Roman" w:eastAsia="Times New Roman" w:hAnsi="Times New Roman" w:cs="Times New Roman"/>
          <w:spacing w:val="-1"/>
          <w:sz w:val="24"/>
          <w:szCs w:val="24"/>
        </w:rPr>
        <w:t>Положением</w:t>
      </w:r>
      <w:r w:rsidRPr="004F4088">
        <w:rPr>
          <w:rFonts w:ascii="Times New Roman" w:eastAsia="Times New Roman" w:hAnsi="Times New Roman" w:cs="Times New Roman"/>
          <w:spacing w:val="48"/>
          <w:sz w:val="24"/>
          <w:szCs w:val="24"/>
        </w:rPr>
        <w:t xml:space="preserve"> </w:t>
      </w:r>
      <w:r w:rsidRPr="004F4088">
        <w:rPr>
          <w:rFonts w:ascii="Times New Roman" w:eastAsia="Times New Roman" w:hAnsi="Times New Roman" w:cs="Times New Roman"/>
          <w:sz w:val="24"/>
          <w:szCs w:val="24"/>
        </w:rPr>
        <w:t>о</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pacing w:val="-1"/>
          <w:sz w:val="24"/>
          <w:szCs w:val="24"/>
        </w:rPr>
        <w:t>выпускников</w:t>
      </w:r>
      <w:r w:rsidRPr="004F4088">
        <w:rPr>
          <w:rFonts w:ascii="Times New Roman" w:eastAsia="Times New Roman" w:hAnsi="Times New Roman" w:cs="Times New Roman"/>
          <w:spacing w:val="22"/>
          <w:sz w:val="24"/>
          <w:szCs w:val="24"/>
        </w:rPr>
        <w:t xml:space="preserve"> </w:t>
      </w:r>
      <w:r w:rsidRPr="004F4088">
        <w:rPr>
          <w:rFonts w:ascii="Times New Roman" w:eastAsia="Times New Roman" w:hAnsi="Times New Roman" w:cs="Times New Roman"/>
          <w:spacing w:val="-2"/>
          <w:sz w:val="24"/>
          <w:szCs w:val="24"/>
        </w:rPr>
        <w:t>техникума,</w:t>
      </w:r>
      <w:r w:rsidRPr="004F4088">
        <w:rPr>
          <w:rFonts w:ascii="Times New Roman" w:eastAsia="Times New Roman" w:hAnsi="Times New Roman" w:cs="Times New Roman"/>
          <w:spacing w:val="27"/>
          <w:sz w:val="24"/>
          <w:szCs w:val="24"/>
        </w:rPr>
        <w:t xml:space="preserve"> </w:t>
      </w:r>
      <w:r w:rsidRPr="004F4088">
        <w:rPr>
          <w:rFonts w:ascii="Times New Roman" w:eastAsia="Times New Roman" w:hAnsi="Times New Roman" w:cs="Times New Roman"/>
          <w:spacing w:val="-1"/>
          <w:sz w:val="24"/>
          <w:szCs w:val="24"/>
        </w:rPr>
        <w:t>ГБПОУ</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z w:val="24"/>
          <w:szCs w:val="24"/>
        </w:rPr>
        <w:t>«ВАТТ-ККК»</w:t>
      </w:r>
      <w:r w:rsidRPr="004F4088">
        <w:rPr>
          <w:rFonts w:ascii="Times New Roman" w:eastAsia="Times New Roman" w:hAnsi="Times New Roman" w:cs="Times New Roman"/>
          <w:spacing w:val="-1"/>
          <w:sz w:val="24"/>
          <w:szCs w:val="24"/>
        </w:rPr>
        <w:t>.</w:t>
      </w:r>
    </w:p>
    <w:p w:rsidR="004F4088" w:rsidRPr="004F4088" w:rsidRDefault="004F4088" w:rsidP="004F4088">
      <w:pPr>
        <w:spacing w:after="0"/>
        <w:ind w:firstLine="709"/>
        <w:jc w:val="both"/>
        <w:rPr>
          <w:rFonts w:ascii="Times New Roman" w:eastAsia="Times New Roman" w:hAnsi="Times New Roman" w:cs="Times New Roman"/>
          <w:sz w:val="24"/>
          <w:szCs w:val="24"/>
        </w:rPr>
      </w:pPr>
      <w:r w:rsidRPr="004F4088">
        <w:rPr>
          <w:rFonts w:ascii="Times New Roman" w:eastAsia="Times New Roman" w:hAnsi="Times New Roman" w:cs="Times New Roman"/>
          <w:spacing w:val="65"/>
          <w:sz w:val="24"/>
          <w:szCs w:val="24"/>
        </w:rPr>
        <w:t xml:space="preserve"> </w:t>
      </w:r>
      <w:r w:rsidRPr="004F4088">
        <w:rPr>
          <w:rFonts w:ascii="Times New Roman" w:eastAsia="Times New Roman" w:hAnsi="Times New Roman" w:cs="Times New Roman"/>
          <w:sz w:val="24"/>
          <w:szCs w:val="24"/>
        </w:rPr>
        <w:t xml:space="preserve">Государственная экзаменационная комиссия формируется из аттестованных педагогических </w:t>
      </w:r>
      <w:r w:rsidRPr="004F4088">
        <w:rPr>
          <w:rFonts w:ascii="Times New Roman" w:eastAsia="Times New Roman" w:hAnsi="Times New Roman" w:cs="Times New Roman"/>
          <w:noProof/>
          <w:sz w:val="24"/>
          <w:szCs w:val="24"/>
        </w:rPr>
        <w:drawing>
          <wp:inline distT="0" distB="0" distL="0" distR="0" wp14:anchorId="2E2515E1" wp14:editId="5FC51BE9">
            <wp:extent cx="9148" cy="9147"/>
            <wp:effectExtent l="0" t="0" r="0" b="0"/>
            <wp:docPr id="36" name="Picture 64348"/>
            <wp:cNvGraphicFramePr/>
            <a:graphic xmlns:a="http://schemas.openxmlformats.org/drawingml/2006/main">
              <a:graphicData uri="http://schemas.openxmlformats.org/drawingml/2006/picture">
                <pic:pic xmlns:pic="http://schemas.openxmlformats.org/drawingml/2006/picture">
                  <pic:nvPicPr>
                    <pic:cNvPr id="64348" name="Picture 64348"/>
                    <pic:cNvPicPr/>
                  </pic:nvPicPr>
                  <pic:blipFill>
                    <a:blip r:embed="rId41" cstate="print"/>
                    <a:stretch>
                      <a:fillRect/>
                    </a:stretch>
                  </pic:blipFill>
                  <pic:spPr>
                    <a:xfrm>
                      <a:off x="0" y="0"/>
                      <a:ext cx="9148" cy="9147"/>
                    </a:xfrm>
                    <a:prstGeom prst="rect">
                      <a:avLst/>
                    </a:prstGeom>
                  </pic:spPr>
                </pic:pic>
              </a:graphicData>
            </a:graphic>
          </wp:inline>
        </w:drawing>
      </w:r>
      <w:r w:rsidRPr="004F4088">
        <w:rPr>
          <w:rFonts w:ascii="Times New Roman" w:eastAsia="Times New Roman" w:hAnsi="Times New Roman" w:cs="Times New Roman"/>
          <w:sz w:val="24"/>
          <w:szCs w:val="24"/>
        </w:rPr>
        <w:t>работников, мастера производственного обучения и представителей работодателей или их объединений по профилю подготовки выпускников. Состав государственной экзаменационной комиссии утверждается приказом директора техникума. Председатель ГЭК утверждается не позднее 20 декабря текущего года на следующий календарный год (с 1 января по 31 декабря).</w:t>
      </w:r>
    </w:p>
    <w:p w:rsidR="004F4088" w:rsidRPr="004F4088" w:rsidRDefault="004F4088" w:rsidP="004F4088">
      <w:pPr>
        <w:kinsoku w:val="0"/>
        <w:overflowPunct w:val="0"/>
        <w:spacing w:before="4"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pacing w:val="-1"/>
          <w:sz w:val="24"/>
          <w:szCs w:val="24"/>
        </w:rPr>
        <w:t>Порядок</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pacing w:val="-1"/>
          <w:sz w:val="24"/>
          <w:szCs w:val="24"/>
        </w:rPr>
        <w:t>подготовки</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pacing w:val="-1"/>
          <w:sz w:val="24"/>
          <w:szCs w:val="24"/>
        </w:rPr>
        <w:t>проведения</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pacing w:val="-2"/>
          <w:sz w:val="24"/>
          <w:szCs w:val="24"/>
        </w:rPr>
        <w:t>ГИА,</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содержание</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ГИА уточняется</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1"/>
          <w:sz w:val="24"/>
          <w:szCs w:val="24"/>
        </w:rPr>
        <w:t xml:space="preserve"> </w:t>
      </w:r>
      <w:r w:rsidRPr="004F4088">
        <w:rPr>
          <w:rFonts w:ascii="Times New Roman" w:eastAsia="Times New Roman" w:hAnsi="Times New Roman" w:cs="Times New Roman"/>
          <w:spacing w:val="-1"/>
          <w:sz w:val="24"/>
          <w:szCs w:val="24"/>
        </w:rPr>
        <w:t>Программе</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ГИА</w:t>
      </w:r>
      <w:r w:rsidRPr="004F4088">
        <w:rPr>
          <w:rFonts w:ascii="Times New Roman" w:eastAsia="Times New Roman" w:hAnsi="Times New Roman" w:cs="Times New Roman"/>
          <w:spacing w:val="36"/>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профессии</w:t>
      </w:r>
      <w:r w:rsidRPr="004F4088">
        <w:rPr>
          <w:rFonts w:ascii="Times New Roman" w:eastAsia="Times New Roman" w:hAnsi="Times New Roman" w:cs="Times New Roman"/>
          <w:sz w:val="24"/>
          <w:szCs w:val="24"/>
        </w:rPr>
        <w:t xml:space="preserve"> 46.01.03. Делопроизводитель</w:t>
      </w:r>
      <w:r w:rsidRPr="004F4088">
        <w:rPr>
          <w:rFonts w:ascii="Times New Roman" w:eastAsia="Times New Roman" w:hAnsi="Times New Roman" w:cs="Times New Roman"/>
          <w:spacing w:val="-1"/>
          <w:sz w:val="24"/>
          <w:szCs w:val="24"/>
        </w:rPr>
        <w:t>,</w:t>
      </w:r>
      <w:r w:rsidRPr="004F4088">
        <w:rPr>
          <w:rFonts w:ascii="Times New Roman" w:eastAsia="Times New Roman" w:hAnsi="Times New Roman" w:cs="Times New Roman"/>
          <w:spacing w:val="36"/>
          <w:sz w:val="24"/>
          <w:szCs w:val="24"/>
        </w:rPr>
        <w:t xml:space="preserve"> </w:t>
      </w:r>
      <w:r w:rsidRPr="004F4088">
        <w:rPr>
          <w:rFonts w:ascii="Times New Roman" w:eastAsia="Times New Roman" w:hAnsi="Times New Roman" w:cs="Times New Roman"/>
          <w:spacing w:val="-1"/>
          <w:sz w:val="24"/>
          <w:szCs w:val="24"/>
        </w:rPr>
        <w:t>ежегодно</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обновляемой</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утверждаемой</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Педагогическим</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1"/>
          <w:sz w:val="24"/>
          <w:szCs w:val="24"/>
        </w:rPr>
        <w:t>советом</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ГБПОУ</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2"/>
          <w:sz w:val="24"/>
          <w:szCs w:val="24"/>
        </w:rPr>
        <w:t>«ВАТТ-ККК»</w:t>
      </w:r>
      <w:r w:rsidRPr="004F4088">
        <w:rPr>
          <w:rFonts w:ascii="Times New Roman" w:eastAsia="Times New Roman" w:hAnsi="Times New Roman" w:cs="Times New Roman"/>
          <w:spacing w:val="-1"/>
          <w:sz w:val="24"/>
          <w:szCs w:val="24"/>
        </w:rPr>
        <w:t>,</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z w:val="24"/>
          <w:szCs w:val="24"/>
        </w:rPr>
        <w:t>после</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предварительного</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положительного</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заключения</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работодателей</w:t>
      </w:r>
      <w:r w:rsidRPr="004F4088">
        <w:rPr>
          <w:rFonts w:ascii="Times New Roman" w:eastAsia="Times New Roman" w:hAnsi="Times New Roman" w:cs="Times New Roman"/>
          <w:spacing w:val="60"/>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pacing w:val="-1"/>
          <w:sz w:val="24"/>
          <w:szCs w:val="24"/>
        </w:rPr>
        <w:t>доводится</w:t>
      </w:r>
      <w:r w:rsidRPr="004F4088">
        <w:rPr>
          <w:rFonts w:ascii="Times New Roman" w:eastAsia="Times New Roman" w:hAnsi="Times New Roman" w:cs="Times New Roman"/>
          <w:spacing w:val="60"/>
          <w:sz w:val="24"/>
          <w:szCs w:val="24"/>
        </w:rPr>
        <w:t xml:space="preserve"> </w:t>
      </w:r>
      <w:r w:rsidRPr="004F4088">
        <w:rPr>
          <w:rFonts w:ascii="Times New Roman" w:eastAsia="Times New Roman" w:hAnsi="Times New Roman" w:cs="Times New Roman"/>
          <w:sz w:val="24"/>
          <w:szCs w:val="24"/>
        </w:rPr>
        <w:t>до</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pacing w:val="-2"/>
          <w:sz w:val="24"/>
          <w:szCs w:val="24"/>
        </w:rPr>
        <w:t>сведения</w:t>
      </w:r>
      <w:r w:rsidRPr="004F4088">
        <w:rPr>
          <w:rFonts w:ascii="Times New Roman" w:eastAsia="Times New Roman" w:hAnsi="Times New Roman" w:cs="Times New Roman"/>
          <w:spacing w:val="62"/>
          <w:sz w:val="24"/>
          <w:szCs w:val="24"/>
        </w:rPr>
        <w:t xml:space="preserve"> </w:t>
      </w:r>
      <w:r w:rsidRPr="004F4088">
        <w:rPr>
          <w:rFonts w:ascii="Times New Roman" w:eastAsia="Times New Roman" w:hAnsi="Times New Roman" w:cs="Times New Roman"/>
          <w:spacing w:val="-1"/>
          <w:sz w:val="24"/>
          <w:szCs w:val="24"/>
        </w:rPr>
        <w:t xml:space="preserve">обучающихся под подпись </w:t>
      </w:r>
      <w:r w:rsidRPr="004F4088">
        <w:rPr>
          <w:rFonts w:ascii="Times New Roman" w:eastAsia="Times New Roman" w:hAnsi="Times New Roman" w:cs="Times New Roman"/>
          <w:sz w:val="24"/>
          <w:szCs w:val="24"/>
        </w:rPr>
        <w:t>не</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z w:val="24"/>
          <w:szCs w:val="24"/>
        </w:rPr>
        <w:t>позднее чем</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z w:val="24"/>
          <w:szCs w:val="24"/>
        </w:rPr>
        <w:t>за</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2"/>
          <w:sz w:val="24"/>
          <w:szCs w:val="24"/>
        </w:rPr>
        <w:t>шесть</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pacing w:val="-1"/>
          <w:sz w:val="24"/>
          <w:szCs w:val="24"/>
        </w:rPr>
        <w:t>месяцев до</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начала государственной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 xml:space="preserve">аттестации. </w:t>
      </w:r>
    </w:p>
    <w:p w:rsidR="004F4088" w:rsidRPr="004F4088" w:rsidRDefault="004F4088" w:rsidP="004F4088">
      <w:pPr>
        <w:kinsoku w:val="0"/>
        <w:overflowPunct w:val="0"/>
        <w:spacing w:before="1" w:after="0"/>
        <w:ind w:right="-57" w:firstLine="708"/>
        <w:jc w:val="both"/>
        <w:rPr>
          <w:rFonts w:ascii="Times New Roman" w:eastAsia="Times New Roman" w:hAnsi="Times New Roman" w:cs="Times New Roman"/>
          <w:spacing w:val="42"/>
          <w:sz w:val="24"/>
          <w:szCs w:val="24"/>
        </w:rPr>
      </w:pPr>
      <w:r w:rsidRPr="004F4088">
        <w:rPr>
          <w:rFonts w:ascii="Times New Roman" w:eastAsia="Times New Roman" w:hAnsi="Times New Roman" w:cs="Times New Roman"/>
          <w:sz w:val="24"/>
          <w:szCs w:val="24"/>
        </w:rPr>
        <w:t>К</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аттестации допускаются</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обучающийся, не имеющий академической задолженности и в полном объеме выполнивший учебный план или индивидуальный учебный план.</w:t>
      </w:r>
      <w:r w:rsidRPr="004F4088">
        <w:rPr>
          <w:rFonts w:ascii="Times New Roman" w:eastAsia="Times New Roman" w:hAnsi="Times New Roman" w:cs="Times New Roman"/>
          <w:spacing w:val="60"/>
          <w:sz w:val="24"/>
          <w:szCs w:val="24"/>
        </w:rPr>
        <w:t xml:space="preserve"> </w:t>
      </w:r>
      <w:r w:rsidRPr="004F4088">
        <w:rPr>
          <w:rFonts w:ascii="Times New Roman" w:eastAsia="Times New Roman" w:hAnsi="Times New Roman" w:cs="Times New Roman"/>
          <w:spacing w:val="-1"/>
          <w:sz w:val="24"/>
          <w:szCs w:val="24"/>
        </w:rPr>
        <w:t>Необходимым</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1"/>
          <w:sz w:val="24"/>
          <w:szCs w:val="24"/>
        </w:rPr>
        <w:t>условием</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допуска</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z w:val="24"/>
          <w:szCs w:val="24"/>
        </w:rPr>
        <w:t>к</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1"/>
          <w:sz w:val="24"/>
          <w:szCs w:val="24"/>
        </w:rPr>
        <w:t>итоговой</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аттестации</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является</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представление</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документов,</w:t>
      </w:r>
      <w:r w:rsidRPr="004F4088">
        <w:rPr>
          <w:rFonts w:ascii="Times New Roman" w:eastAsia="Times New Roman" w:hAnsi="Times New Roman" w:cs="Times New Roman"/>
          <w:spacing w:val="15"/>
          <w:sz w:val="24"/>
          <w:szCs w:val="24"/>
        </w:rPr>
        <w:t xml:space="preserve"> </w:t>
      </w:r>
      <w:r w:rsidRPr="004F4088">
        <w:rPr>
          <w:rFonts w:ascii="Times New Roman" w:eastAsia="Times New Roman" w:hAnsi="Times New Roman" w:cs="Times New Roman"/>
          <w:spacing w:val="-2"/>
          <w:sz w:val="24"/>
          <w:szCs w:val="24"/>
        </w:rPr>
        <w:t>подтверждающих</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освоение</w:t>
      </w:r>
      <w:r w:rsidRPr="004F4088">
        <w:rPr>
          <w:rFonts w:ascii="Times New Roman" w:eastAsia="Times New Roman" w:hAnsi="Times New Roman" w:cs="Times New Roman"/>
          <w:spacing w:val="16"/>
          <w:sz w:val="24"/>
          <w:szCs w:val="24"/>
        </w:rPr>
        <w:t xml:space="preserve"> </w:t>
      </w:r>
      <w:r w:rsidRPr="004F4088">
        <w:rPr>
          <w:rFonts w:ascii="Times New Roman" w:eastAsia="Times New Roman" w:hAnsi="Times New Roman" w:cs="Times New Roman"/>
          <w:spacing w:val="-1"/>
          <w:sz w:val="24"/>
          <w:szCs w:val="24"/>
        </w:rPr>
        <w:t>обучающими</w:t>
      </w:r>
      <w:r w:rsidRPr="004F4088">
        <w:rPr>
          <w:rFonts w:ascii="Times New Roman" w:eastAsia="Times New Roman" w:hAnsi="Times New Roman" w:cs="Times New Roman"/>
          <w:spacing w:val="16"/>
          <w:sz w:val="24"/>
          <w:szCs w:val="24"/>
        </w:rPr>
        <w:t xml:space="preserve"> </w:t>
      </w:r>
      <w:r w:rsidRPr="004F4088">
        <w:rPr>
          <w:rFonts w:ascii="Times New Roman" w:eastAsia="Times New Roman" w:hAnsi="Times New Roman" w:cs="Times New Roman"/>
          <w:spacing w:val="-1"/>
          <w:sz w:val="24"/>
          <w:szCs w:val="24"/>
        </w:rPr>
        <w:t>компетенций</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при</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изучении</w:t>
      </w:r>
      <w:r w:rsidRPr="004F4088">
        <w:rPr>
          <w:rFonts w:ascii="Times New Roman" w:eastAsia="Times New Roman" w:hAnsi="Times New Roman" w:cs="Times New Roman"/>
          <w:spacing w:val="53"/>
          <w:sz w:val="24"/>
          <w:szCs w:val="24"/>
        </w:rPr>
        <w:t xml:space="preserve"> </w:t>
      </w:r>
      <w:r w:rsidRPr="004F4088">
        <w:rPr>
          <w:rFonts w:ascii="Times New Roman" w:eastAsia="Times New Roman" w:hAnsi="Times New Roman" w:cs="Times New Roman"/>
          <w:spacing w:val="-1"/>
          <w:sz w:val="24"/>
          <w:szCs w:val="24"/>
        </w:rPr>
        <w:t>теоретического</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материала</w:t>
      </w:r>
      <w:r w:rsidRPr="004F4088">
        <w:rPr>
          <w:rFonts w:ascii="Times New Roman" w:eastAsia="Times New Roman" w:hAnsi="Times New Roman" w:cs="Times New Roman"/>
          <w:spacing w:val="12"/>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прохождения</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практик</w:t>
      </w:r>
      <w:r w:rsidRPr="004F4088">
        <w:rPr>
          <w:rFonts w:ascii="Times New Roman" w:eastAsia="Times New Roman" w:hAnsi="Times New Roman" w:cs="Times New Roman"/>
          <w:spacing w:val="13"/>
          <w:sz w:val="24"/>
          <w:szCs w:val="24"/>
        </w:rPr>
        <w:t xml:space="preserve"> </w:t>
      </w:r>
      <w:r w:rsidRPr="004F4088">
        <w:rPr>
          <w:rFonts w:ascii="Times New Roman" w:eastAsia="Times New Roman" w:hAnsi="Times New Roman" w:cs="Times New Roman"/>
          <w:spacing w:val="-1"/>
          <w:sz w:val="24"/>
          <w:szCs w:val="24"/>
        </w:rPr>
        <w:t>по</w:t>
      </w:r>
      <w:r w:rsidRPr="004F4088">
        <w:rPr>
          <w:rFonts w:ascii="Times New Roman" w:eastAsia="Times New Roman" w:hAnsi="Times New Roman" w:cs="Times New Roman"/>
          <w:spacing w:val="14"/>
          <w:sz w:val="24"/>
          <w:szCs w:val="24"/>
        </w:rPr>
        <w:t xml:space="preserve"> </w:t>
      </w:r>
      <w:r w:rsidRPr="004F4088">
        <w:rPr>
          <w:rFonts w:ascii="Times New Roman" w:eastAsia="Times New Roman" w:hAnsi="Times New Roman" w:cs="Times New Roman"/>
          <w:spacing w:val="-1"/>
          <w:sz w:val="24"/>
          <w:szCs w:val="24"/>
        </w:rPr>
        <w:t>каждому</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z w:val="24"/>
          <w:szCs w:val="24"/>
        </w:rPr>
        <w:t>из</w:t>
      </w:r>
      <w:r w:rsidRPr="004F4088">
        <w:rPr>
          <w:rFonts w:ascii="Times New Roman" w:eastAsia="Times New Roman" w:hAnsi="Times New Roman" w:cs="Times New Roman"/>
          <w:spacing w:val="12"/>
          <w:sz w:val="24"/>
          <w:szCs w:val="24"/>
        </w:rPr>
        <w:t xml:space="preserve"> </w:t>
      </w:r>
      <w:r w:rsidRPr="004F4088">
        <w:rPr>
          <w:rFonts w:ascii="Times New Roman" w:eastAsia="Times New Roman" w:hAnsi="Times New Roman" w:cs="Times New Roman"/>
          <w:spacing w:val="-2"/>
          <w:sz w:val="24"/>
          <w:szCs w:val="24"/>
        </w:rPr>
        <w:t>основных</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видов</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профессиональной</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деятельности.</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z w:val="24"/>
          <w:szCs w:val="24"/>
        </w:rPr>
        <w:t>Для</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этих</w:t>
      </w:r>
      <w:r w:rsidRPr="004F4088">
        <w:rPr>
          <w:rFonts w:ascii="Times New Roman" w:eastAsia="Times New Roman" w:hAnsi="Times New Roman" w:cs="Times New Roman"/>
          <w:spacing w:val="19"/>
          <w:sz w:val="24"/>
          <w:szCs w:val="24"/>
        </w:rPr>
        <w:t xml:space="preserve"> </w:t>
      </w:r>
      <w:r w:rsidRPr="004F4088">
        <w:rPr>
          <w:rFonts w:ascii="Times New Roman" w:eastAsia="Times New Roman" w:hAnsi="Times New Roman" w:cs="Times New Roman"/>
          <w:spacing w:val="-1"/>
          <w:sz w:val="24"/>
          <w:szCs w:val="24"/>
        </w:rPr>
        <w:t>целей</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lastRenderedPageBreak/>
        <w:t>выпускником</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2"/>
          <w:sz w:val="24"/>
          <w:szCs w:val="24"/>
        </w:rPr>
        <w:t>могут</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быть</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представлены</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1"/>
          <w:sz w:val="24"/>
          <w:szCs w:val="24"/>
        </w:rPr>
        <w:t>отчеты</w:t>
      </w:r>
      <w:r w:rsidRPr="004F4088">
        <w:rPr>
          <w:rFonts w:ascii="Times New Roman" w:eastAsia="Times New Roman" w:hAnsi="Times New Roman" w:cs="Times New Roman"/>
          <w:spacing w:val="56"/>
          <w:sz w:val="24"/>
          <w:szCs w:val="24"/>
        </w:rPr>
        <w:t xml:space="preserve"> </w:t>
      </w:r>
      <w:r w:rsidRPr="004F4088">
        <w:rPr>
          <w:rFonts w:ascii="Times New Roman" w:eastAsia="Times New Roman" w:hAnsi="Times New Roman" w:cs="Times New Roman"/>
          <w:sz w:val="24"/>
          <w:szCs w:val="24"/>
        </w:rPr>
        <w:t>о</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1"/>
          <w:sz w:val="24"/>
          <w:szCs w:val="24"/>
        </w:rPr>
        <w:t>ранее</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1"/>
          <w:sz w:val="24"/>
          <w:szCs w:val="24"/>
        </w:rPr>
        <w:t>достигнутых</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результатах,</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2"/>
          <w:sz w:val="24"/>
          <w:szCs w:val="24"/>
        </w:rPr>
        <w:t>дополнительные</w:t>
      </w:r>
      <w:r w:rsidRPr="004F4088">
        <w:rPr>
          <w:rFonts w:ascii="Times New Roman" w:eastAsia="Times New Roman" w:hAnsi="Times New Roman" w:cs="Times New Roman"/>
          <w:spacing w:val="49"/>
          <w:sz w:val="24"/>
          <w:szCs w:val="24"/>
        </w:rPr>
        <w:t xml:space="preserve"> </w:t>
      </w:r>
      <w:r w:rsidRPr="004F4088">
        <w:rPr>
          <w:rFonts w:ascii="Times New Roman" w:eastAsia="Times New Roman" w:hAnsi="Times New Roman" w:cs="Times New Roman"/>
          <w:spacing w:val="-1"/>
          <w:sz w:val="24"/>
          <w:szCs w:val="24"/>
        </w:rPr>
        <w:t>сертификаты,</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свидетельства</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(дипломы)</w:t>
      </w:r>
      <w:r w:rsidRPr="004F4088">
        <w:rPr>
          <w:rFonts w:ascii="Times New Roman" w:eastAsia="Times New Roman" w:hAnsi="Times New Roman" w:cs="Times New Roman"/>
          <w:spacing w:val="61"/>
          <w:sz w:val="24"/>
          <w:szCs w:val="24"/>
        </w:rPr>
        <w:t xml:space="preserve"> </w:t>
      </w:r>
      <w:r w:rsidRPr="004F4088">
        <w:rPr>
          <w:rFonts w:ascii="Times New Roman" w:eastAsia="Times New Roman" w:hAnsi="Times New Roman" w:cs="Times New Roman"/>
          <w:spacing w:val="-1"/>
          <w:sz w:val="24"/>
          <w:szCs w:val="24"/>
        </w:rPr>
        <w:t>олимпиад,</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конкурсов</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64"/>
          <w:sz w:val="24"/>
          <w:szCs w:val="24"/>
        </w:rPr>
        <w:t xml:space="preserve"> </w:t>
      </w:r>
      <w:proofErr w:type="spellStart"/>
      <w:r w:rsidRPr="004F4088">
        <w:rPr>
          <w:rFonts w:ascii="Times New Roman" w:eastAsia="Times New Roman" w:hAnsi="Times New Roman" w:cs="Times New Roman"/>
          <w:spacing w:val="-1"/>
          <w:sz w:val="24"/>
          <w:szCs w:val="24"/>
        </w:rPr>
        <w:t>т.п</w:t>
      </w:r>
      <w:proofErr w:type="spellEnd"/>
      <w:r w:rsidRPr="004F4088">
        <w:rPr>
          <w:rFonts w:ascii="Times New Roman" w:eastAsia="Times New Roman" w:hAnsi="Times New Roman" w:cs="Times New Roman"/>
          <w:spacing w:val="-1"/>
          <w:sz w:val="24"/>
          <w:szCs w:val="24"/>
        </w:rPr>
        <w:t>,</w:t>
      </w:r>
      <w:r w:rsidRPr="004F4088">
        <w:rPr>
          <w:rFonts w:ascii="Times New Roman" w:eastAsia="Times New Roman" w:hAnsi="Times New Roman" w:cs="Times New Roman"/>
          <w:spacing w:val="63"/>
          <w:sz w:val="24"/>
          <w:szCs w:val="24"/>
        </w:rPr>
        <w:t xml:space="preserve"> </w:t>
      </w:r>
      <w:r w:rsidRPr="004F4088">
        <w:rPr>
          <w:rFonts w:ascii="Times New Roman" w:eastAsia="Times New Roman" w:hAnsi="Times New Roman" w:cs="Times New Roman"/>
          <w:spacing w:val="-1"/>
          <w:sz w:val="24"/>
          <w:szCs w:val="24"/>
        </w:rPr>
        <w:t>творческие</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работы</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профессии,</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характеристики</w:t>
      </w:r>
      <w:r w:rsidRPr="004F4088">
        <w:rPr>
          <w:rFonts w:ascii="Times New Roman" w:eastAsia="Times New Roman" w:hAnsi="Times New Roman" w:cs="Times New Roman"/>
          <w:spacing w:val="9"/>
          <w:sz w:val="24"/>
          <w:szCs w:val="24"/>
        </w:rPr>
        <w:t xml:space="preserve"> </w:t>
      </w:r>
      <w:r w:rsidRPr="004F4088">
        <w:rPr>
          <w:rFonts w:ascii="Times New Roman" w:eastAsia="Times New Roman" w:hAnsi="Times New Roman" w:cs="Times New Roman"/>
          <w:sz w:val="24"/>
          <w:szCs w:val="24"/>
        </w:rPr>
        <w:t>с</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z w:val="24"/>
          <w:szCs w:val="24"/>
        </w:rPr>
        <w:t>мест</w:t>
      </w:r>
      <w:r w:rsidRPr="004F4088">
        <w:rPr>
          <w:rFonts w:ascii="Times New Roman" w:eastAsia="Times New Roman" w:hAnsi="Times New Roman" w:cs="Times New Roman"/>
          <w:spacing w:val="10"/>
          <w:sz w:val="24"/>
          <w:szCs w:val="24"/>
        </w:rPr>
        <w:t xml:space="preserve"> </w:t>
      </w:r>
      <w:r w:rsidRPr="004F4088">
        <w:rPr>
          <w:rFonts w:ascii="Times New Roman" w:eastAsia="Times New Roman" w:hAnsi="Times New Roman" w:cs="Times New Roman"/>
          <w:spacing w:val="-1"/>
          <w:sz w:val="24"/>
          <w:szCs w:val="24"/>
        </w:rPr>
        <w:t>прохождения</w:t>
      </w:r>
      <w:r w:rsidRPr="004F4088">
        <w:rPr>
          <w:rFonts w:ascii="Times New Roman" w:eastAsia="Times New Roman" w:hAnsi="Times New Roman" w:cs="Times New Roman"/>
          <w:spacing w:val="11"/>
          <w:sz w:val="24"/>
          <w:szCs w:val="24"/>
        </w:rPr>
        <w:t xml:space="preserve"> </w:t>
      </w:r>
      <w:r w:rsidRPr="004F4088">
        <w:rPr>
          <w:rFonts w:ascii="Times New Roman" w:eastAsia="Times New Roman" w:hAnsi="Times New Roman" w:cs="Times New Roman"/>
          <w:spacing w:val="-1"/>
          <w:sz w:val="24"/>
          <w:szCs w:val="24"/>
        </w:rPr>
        <w:t>производственной</w:t>
      </w:r>
      <w:r w:rsidRPr="004F4088">
        <w:rPr>
          <w:rFonts w:ascii="Times New Roman" w:eastAsia="Times New Roman" w:hAnsi="Times New Roman" w:cs="Times New Roman"/>
          <w:spacing w:val="29"/>
          <w:sz w:val="24"/>
          <w:szCs w:val="24"/>
        </w:rPr>
        <w:t xml:space="preserve"> </w:t>
      </w:r>
      <w:r w:rsidRPr="004F4088">
        <w:rPr>
          <w:rFonts w:ascii="Times New Roman" w:eastAsia="Times New Roman" w:hAnsi="Times New Roman" w:cs="Times New Roman"/>
          <w:spacing w:val="-1"/>
          <w:sz w:val="24"/>
          <w:szCs w:val="24"/>
        </w:rPr>
        <w:t>практики</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z w:val="24"/>
          <w:szCs w:val="24"/>
        </w:rPr>
        <w:t>т.</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z w:val="24"/>
          <w:szCs w:val="24"/>
        </w:rPr>
        <w:t>д.</w:t>
      </w:r>
      <w:r w:rsidRPr="004F4088">
        <w:rPr>
          <w:rFonts w:ascii="Times New Roman" w:eastAsia="Times New Roman" w:hAnsi="Times New Roman" w:cs="Times New Roman"/>
          <w:spacing w:val="42"/>
          <w:sz w:val="24"/>
          <w:szCs w:val="24"/>
        </w:rPr>
        <w:t xml:space="preserve"> </w:t>
      </w:r>
    </w:p>
    <w:p w:rsidR="004F4088" w:rsidRPr="004F4088" w:rsidRDefault="004F4088" w:rsidP="004F4088">
      <w:pPr>
        <w:kinsoku w:val="0"/>
        <w:overflowPunct w:val="0"/>
        <w:spacing w:before="1" w:after="0"/>
        <w:ind w:right="-57" w:firstLine="708"/>
        <w:jc w:val="both"/>
        <w:rPr>
          <w:rFonts w:ascii="Times New Roman" w:eastAsia="Times New Roman" w:hAnsi="Times New Roman" w:cs="Times New Roman"/>
          <w:spacing w:val="19"/>
          <w:sz w:val="24"/>
          <w:szCs w:val="24"/>
        </w:rPr>
      </w:pP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ходе</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защиты</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выпускной</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квалификационной</w:t>
      </w:r>
      <w:r w:rsidRPr="004F4088">
        <w:rPr>
          <w:rFonts w:ascii="Times New Roman" w:eastAsia="Times New Roman" w:hAnsi="Times New Roman" w:cs="Times New Roman"/>
          <w:spacing w:val="40"/>
          <w:sz w:val="24"/>
          <w:szCs w:val="24"/>
        </w:rPr>
        <w:t xml:space="preserve"> </w:t>
      </w:r>
      <w:r w:rsidRPr="004F4088">
        <w:rPr>
          <w:rFonts w:ascii="Times New Roman" w:eastAsia="Times New Roman" w:hAnsi="Times New Roman" w:cs="Times New Roman"/>
          <w:spacing w:val="-1"/>
          <w:sz w:val="24"/>
          <w:szCs w:val="24"/>
        </w:rPr>
        <w:t>работы</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членами</w:t>
      </w:r>
      <w:r w:rsidRPr="004F4088">
        <w:rPr>
          <w:rFonts w:ascii="Times New Roman" w:eastAsia="Times New Roman" w:hAnsi="Times New Roman" w:cs="Times New Roman"/>
          <w:spacing w:val="35"/>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pacing w:val="32"/>
          <w:sz w:val="24"/>
          <w:szCs w:val="24"/>
        </w:rPr>
        <w:t xml:space="preserve"> </w:t>
      </w:r>
      <w:r w:rsidRPr="004F4088">
        <w:rPr>
          <w:rFonts w:ascii="Times New Roman" w:eastAsia="Times New Roman" w:hAnsi="Times New Roman" w:cs="Times New Roman"/>
          <w:spacing w:val="-1"/>
          <w:sz w:val="24"/>
          <w:szCs w:val="24"/>
        </w:rPr>
        <w:t>аттестационной</w:t>
      </w:r>
      <w:r w:rsidRPr="004F4088">
        <w:rPr>
          <w:rFonts w:ascii="Times New Roman" w:eastAsia="Times New Roman" w:hAnsi="Times New Roman" w:cs="Times New Roman"/>
          <w:spacing w:val="34"/>
          <w:sz w:val="24"/>
          <w:szCs w:val="24"/>
        </w:rPr>
        <w:t xml:space="preserve"> </w:t>
      </w:r>
      <w:r w:rsidRPr="004F4088">
        <w:rPr>
          <w:rFonts w:ascii="Times New Roman" w:eastAsia="Times New Roman" w:hAnsi="Times New Roman" w:cs="Times New Roman"/>
          <w:spacing w:val="-1"/>
          <w:sz w:val="24"/>
          <w:szCs w:val="24"/>
        </w:rPr>
        <w:t>комиссии</w:t>
      </w:r>
      <w:r w:rsidRPr="004F4088">
        <w:rPr>
          <w:rFonts w:ascii="Times New Roman" w:eastAsia="Times New Roman" w:hAnsi="Times New Roman" w:cs="Times New Roman"/>
          <w:spacing w:val="34"/>
          <w:sz w:val="24"/>
          <w:szCs w:val="24"/>
        </w:rPr>
        <w:t xml:space="preserve"> </w:t>
      </w:r>
      <w:r w:rsidRPr="004F4088">
        <w:rPr>
          <w:rFonts w:ascii="Times New Roman" w:eastAsia="Times New Roman" w:hAnsi="Times New Roman" w:cs="Times New Roman"/>
          <w:spacing w:val="-1"/>
          <w:sz w:val="24"/>
          <w:szCs w:val="24"/>
        </w:rPr>
        <w:t>проводится</w:t>
      </w:r>
      <w:r w:rsidRPr="004F4088">
        <w:rPr>
          <w:rFonts w:ascii="Times New Roman" w:eastAsia="Times New Roman" w:hAnsi="Times New Roman" w:cs="Times New Roman"/>
          <w:spacing w:val="34"/>
          <w:sz w:val="24"/>
          <w:szCs w:val="24"/>
        </w:rPr>
        <w:t xml:space="preserve"> </w:t>
      </w:r>
      <w:r w:rsidRPr="004F4088">
        <w:rPr>
          <w:rFonts w:ascii="Times New Roman" w:eastAsia="Times New Roman" w:hAnsi="Times New Roman" w:cs="Times New Roman"/>
          <w:spacing w:val="-1"/>
          <w:sz w:val="24"/>
          <w:szCs w:val="24"/>
        </w:rPr>
        <w:t>оценка</w:t>
      </w:r>
      <w:r w:rsidRPr="004F4088">
        <w:rPr>
          <w:rFonts w:ascii="Times New Roman" w:eastAsia="Times New Roman" w:hAnsi="Times New Roman" w:cs="Times New Roman"/>
          <w:spacing w:val="34"/>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37"/>
          <w:sz w:val="24"/>
          <w:szCs w:val="24"/>
        </w:rPr>
        <w:t xml:space="preserve"> </w:t>
      </w:r>
      <w:r w:rsidRPr="004F4088">
        <w:rPr>
          <w:rFonts w:ascii="Times New Roman" w:eastAsia="Times New Roman" w:hAnsi="Times New Roman" w:cs="Times New Roman"/>
          <w:spacing w:val="-1"/>
          <w:sz w:val="24"/>
          <w:szCs w:val="24"/>
        </w:rPr>
        <w:t>выпускником</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pacing w:val="-1"/>
          <w:sz w:val="24"/>
          <w:szCs w:val="24"/>
        </w:rPr>
        <w:t>профессиональных</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pacing w:val="-1"/>
          <w:sz w:val="24"/>
          <w:szCs w:val="24"/>
        </w:rPr>
        <w:t>общих</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pacing w:val="-2"/>
          <w:sz w:val="24"/>
          <w:szCs w:val="24"/>
        </w:rPr>
        <w:t>компетенций</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z w:val="24"/>
          <w:szCs w:val="24"/>
        </w:rPr>
        <w:t>в</w:t>
      </w:r>
      <w:r w:rsidRPr="004F4088">
        <w:rPr>
          <w:rFonts w:ascii="Times New Roman" w:eastAsia="Times New Roman" w:hAnsi="Times New Roman" w:cs="Times New Roman"/>
          <w:spacing w:val="24"/>
          <w:sz w:val="24"/>
          <w:szCs w:val="24"/>
        </w:rPr>
        <w:t xml:space="preserve"> </w:t>
      </w:r>
      <w:r w:rsidRPr="004F4088">
        <w:rPr>
          <w:rFonts w:ascii="Times New Roman" w:eastAsia="Times New Roman" w:hAnsi="Times New Roman" w:cs="Times New Roman"/>
          <w:spacing w:val="-1"/>
          <w:sz w:val="24"/>
          <w:szCs w:val="24"/>
        </w:rPr>
        <w:t>соответствии</w:t>
      </w:r>
      <w:r w:rsidRPr="004F4088">
        <w:rPr>
          <w:rFonts w:ascii="Times New Roman" w:eastAsia="Times New Roman" w:hAnsi="Times New Roman" w:cs="Times New Roman"/>
          <w:spacing w:val="25"/>
          <w:sz w:val="24"/>
          <w:szCs w:val="24"/>
        </w:rPr>
        <w:t xml:space="preserve"> </w:t>
      </w:r>
      <w:r w:rsidRPr="004F4088">
        <w:rPr>
          <w:rFonts w:ascii="Times New Roman" w:eastAsia="Times New Roman" w:hAnsi="Times New Roman" w:cs="Times New Roman"/>
          <w:sz w:val="24"/>
          <w:szCs w:val="24"/>
        </w:rPr>
        <w:t>с</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критериями,</w:t>
      </w:r>
      <w:r w:rsidRPr="004F4088">
        <w:rPr>
          <w:rFonts w:ascii="Times New Roman" w:eastAsia="Times New Roman" w:hAnsi="Times New Roman" w:cs="Times New Roman"/>
          <w:spacing w:val="41"/>
          <w:sz w:val="24"/>
          <w:szCs w:val="24"/>
        </w:rPr>
        <w:t xml:space="preserve"> </w:t>
      </w:r>
      <w:r w:rsidRPr="004F4088">
        <w:rPr>
          <w:rFonts w:ascii="Times New Roman" w:eastAsia="Times New Roman" w:hAnsi="Times New Roman" w:cs="Times New Roman"/>
          <w:spacing w:val="-1"/>
          <w:sz w:val="24"/>
          <w:szCs w:val="24"/>
        </w:rPr>
        <w:t>утвержденными</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образовательным</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pacing w:val="-1"/>
          <w:sz w:val="24"/>
          <w:szCs w:val="24"/>
        </w:rPr>
        <w:t>учреждением</w:t>
      </w:r>
      <w:r w:rsidRPr="004F4088">
        <w:rPr>
          <w:rFonts w:ascii="Times New Roman" w:eastAsia="Times New Roman" w:hAnsi="Times New Roman" w:cs="Times New Roman"/>
          <w:spacing w:val="42"/>
          <w:sz w:val="24"/>
          <w:szCs w:val="24"/>
        </w:rPr>
        <w:t xml:space="preserve"> </w:t>
      </w:r>
      <w:r w:rsidRPr="004F4088">
        <w:rPr>
          <w:rFonts w:ascii="Times New Roman" w:eastAsia="Times New Roman" w:hAnsi="Times New Roman" w:cs="Times New Roman"/>
          <w:spacing w:val="-1"/>
          <w:sz w:val="24"/>
          <w:szCs w:val="24"/>
        </w:rPr>
        <w:t>после</w:t>
      </w:r>
      <w:r w:rsidRPr="004F4088">
        <w:rPr>
          <w:rFonts w:ascii="Times New Roman" w:eastAsia="Times New Roman" w:hAnsi="Times New Roman" w:cs="Times New Roman"/>
          <w:spacing w:val="43"/>
          <w:sz w:val="24"/>
          <w:szCs w:val="24"/>
        </w:rPr>
        <w:t xml:space="preserve"> </w:t>
      </w:r>
      <w:r w:rsidRPr="004F4088">
        <w:rPr>
          <w:rFonts w:ascii="Times New Roman" w:eastAsia="Times New Roman" w:hAnsi="Times New Roman" w:cs="Times New Roman"/>
          <w:spacing w:val="-1"/>
          <w:sz w:val="24"/>
          <w:szCs w:val="24"/>
        </w:rPr>
        <w:t>предварительного</w:t>
      </w:r>
      <w:r w:rsidRPr="004F4088">
        <w:rPr>
          <w:rFonts w:ascii="Times New Roman" w:eastAsia="Times New Roman" w:hAnsi="Times New Roman" w:cs="Times New Roman"/>
          <w:spacing w:val="57"/>
          <w:sz w:val="24"/>
          <w:szCs w:val="24"/>
        </w:rPr>
        <w:t xml:space="preserve"> </w:t>
      </w:r>
      <w:r w:rsidRPr="004F4088">
        <w:rPr>
          <w:rFonts w:ascii="Times New Roman" w:eastAsia="Times New Roman" w:hAnsi="Times New Roman" w:cs="Times New Roman"/>
          <w:spacing w:val="-1"/>
          <w:sz w:val="24"/>
          <w:szCs w:val="24"/>
        </w:rPr>
        <w:t>положительного</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1"/>
          <w:sz w:val="24"/>
          <w:szCs w:val="24"/>
        </w:rPr>
        <w:t>заключения</w:t>
      </w:r>
      <w:r w:rsidRPr="004F4088">
        <w:rPr>
          <w:rFonts w:ascii="Times New Roman" w:eastAsia="Times New Roman" w:hAnsi="Times New Roman" w:cs="Times New Roman"/>
          <w:spacing w:val="59"/>
          <w:sz w:val="24"/>
          <w:szCs w:val="24"/>
        </w:rPr>
        <w:t xml:space="preserve"> </w:t>
      </w:r>
      <w:r w:rsidRPr="004F4088">
        <w:rPr>
          <w:rFonts w:ascii="Times New Roman" w:eastAsia="Times New Roman" w:hAnsi="Times New Roman" w:cs="Times New Roman"/>
          <w:spacing w:val="-1"/>
          <w:sz w:val="24"/>
          <w:szCs w:val="24"/>
        </w:rPr>
        <w:t>работодателя.</w:t>
      </w:r>
      <w:r w:rsidRPr="004F4088">
        <w:rPr>
          <w:rFonts w:ascii="Times New Roman" w:eastAsia="Times New Roman" w:hAnsi="Times New Roman" w:cs="Times New Roman"/>
          <w:spacing w:val="58"/>
          <w:sz w:val="24"/>
          <w:szCs w:val="24"/>
        </w:rPr>
        <w:t xml:space="preserve"> </w:t>
      </w:r>
      <w:r w:rsidRPr="004F4088">
        <w:rPr>
          <w:rFonts w:ascii="Times New Roman" w:eastAsia="Times New Roman" w:hAnsi="Times New Roman" w:cs="Times New Roman"/>
          <w:spacing w:val="-1"/>
          <w:sz w:val="24"/>
          <w:szCs w:val="24"/>
        </w:rPr>
        <w:t>Оценка качества</w:t>
      </w:r>
      <w:r w:rsidRPr="004F4088">
        <w:rPr>
          <w:rFonts w:ascii="Times New Roman" w:eastAsia="Times New Roman" w:hAnsi="Times New Roman" w:cs="Times New Roman"/>
          <w:spacing w:val="33"/>
          <w:sz w:val="24"/>
          <w:szCs w:val="24"/>
        </w:rPr>
        <w:t xml:space="preserve"> </w:t>
      </w:r>
      <w:r w:rsidRPr="004F4088">
        <w:rPr>
          <w:rFonts w:ascii="Times New Roman" w:eastAsia="Times New Roman" w:hAnsi="Times New Roman" w:cs="Times New Roman"/>
          <w:spacing w:val="-1"/>
          <w:sz w:val="24"/>
          <w:szCs w:val="24"/>
        </w:rPr>
        <w:t>освоения</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2"/>
          <w:sz w:val="24"/>
          <w:szCs w:val="24"/>
        </w:rPr>
        <w:t>ОПОП</w:t>
      </w:r>
      <w:r w:rsidRPr="004F4088">
        <w:rPr>
          <w:rFonts w:ascii="Times New Roman" w:eastAsia="Times New Roman" w:hAnsi="Times New Roman" w:cs="Times New Roman"/>
          <w:spacing w:val="36"/>
          <w:sz w:val="24"/>
          <w:szCs w:val="24"/>
        </w:rPr>
        <w:t xml:space="preserve"> </w:t>
      </w:r>
      <w:r w:rsidRPr="004F4088">
        <w:rPr>
          <w:rFonts w:ascii="Times New Roman" w:eastAsia="Times New Roman" w:hAnsi="Times New Roman" w:cs="Times New Roman"/>
          <w:spacing w:val="-1"/>
          <w:sz w:val="24"/>
          <w:szCs w:val="24"/>
        </w:rPr>
        <w:t>осуществляется</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государственной</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аттестационной</w:t>
      </w:r>
      <w:r w:rsidRPr="004F4088">
        <w:rPr>
          <w:rFonts w:ascii="Times New Roman" w:eastAsia="Times New Roman" w:hAnsi="Times New Roman" w:cs="Times New Roman"/>
          <w:spacing w:val="38"/>
          <w:sz w:val="24"/>
          <w:szCs w:val="24"/>
        </w:rPr>
        <w:t xml:space="preserve"> </w:t>
      </w:r>
      <w:r w:rsidRPr="004F4088">
        <w:rPr>
          <w:rFonts w:ascii="Times New Roman" w:eastAsia="Times New Roman" w:hAnsi="Times New Roman" w:cs="Times New Roman"/>
          <w:spacing w:val="-1"/>
          <w:sz w:val="24"/>
          <w:szCs w:val="24"/>
        </w:rPr>
        <w:t>комиссией</w:t>
      </w:r>
      <w:r w:rsidRPr="004F4088">
        <w:rPr>
          <w:rFonts w:ascii="Times New Roman" w:eastAsia="Times New Roman" w:hAnsi="Times New Roman" w:cs="Times New Roman"/>
          <w:spacing w:val="36"/>
          <w:sz w:val="24"/>
          <w:szCs w:val="24"/>
        </w:rPr>
        <w:t xml:space="preserve"> </w:t>
      </w:r>
      <w:r w:rsidRPr="004F4088">
        <w:rPr>
          <w:rFonts w:ascii="Times New Roman" w:eastAsia="Times New Roman" w:hAnsi="Times New Roman" w:cs="Times New Roman"/>
          <w:sz w:val="24"/>
          <w:szCs w:val="24"/>
        </w:rPr>
        <w:t>по</w:t>
      </w:r>
      <w:r w:rsidRPr="004F4088">
        <w:rPr>
          <w:rFonts w:ascii="Times New Roman" w:eastAsia="Times New Roman" w:hAnsi="Times New Roman" w:cs="Times New Roman"/>
          <w:spacing w:val="55"/>
          <w:sz w:val="24"/>
          <w:szCs w:val="24"/>
        </w:rPr>
        <w:t xml:space="preserve"> </w:t>
      </w:r>
      <w:r w:rsidRPr="004F4088">
        <w:rPr>
          <w:rFonts w:ascii="Times New Roman" w:eastAsia="Times New Roman" w:hAnsi="Times New Roman" w:cs="Times New Roman"/>
          <w:spacing w:val="-1"/>
          <w:sz w:val="24"/>
          <w:szCs w:val="24"/>
        </w:rPr>
        <w:t>результатам</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2"/>
          <w:sz w:val="24"/>
          <w:szCs w:val="24"/>
        </w:rPr>
        <w:t xml:space="preserve"> </w:t>
      </w:r>
      <w:r w:rsidRPr="004F4088">
        <w:rPr>
          <w:rFonts w:ascii="Times New Roman" w:eastAsia="Times New Roman" w:hAnsi="Times New Roman" w:cs="Times New Roman"/>
          <w:sz w:val="24"/>
          <w:szCs w:val="24"/>
        </w:rPr>
        <w:t xml:space="preserve">защиты  </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выпускной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3"/>
          <w:sz w:val="24"/>
          <w:szCs w:val="24"/>
        </w:rPr>
        <w:t xml:space="preserve"> </w:t>
      </w:r>
      <w:r w:rsidRPr="004F4088">
        <w:rPr>
          <w:rFonts w:ascii="Times New Roman" w:eastAsia="Times New Roman" w:hAnsi="Times New Roman" w:cs="Times New Roman"/>
          <w:spacing w:val="-1"/>
          <w:sz w:val="24"/>
          <w:szCs w:val="24"/>
        </w:rPr>
        <w:t>квалификационной</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3"/>
          <w:sz w:val="24"/>
          <w:szCs w:val="24"/>
        </w:rPr>
        <w:t xml:space="preserve"> </w:t>
      </w:r>
      <w:proofErr w:type="gramStart"/>
      <w:r w:rsidRPr="004F4088">
        <w:rPr>
          <w:rFonts w:ascii="Times New Roman" w:eastAsia="Times New Roman" w:hAnsi="Times New Roman" w:cs="Times New Roman"/>
          <w:spacing w:val="-2"/>
          <w:sz w:val="24"/>
          <w:szCs w:val="24"/>
        </w:rPr>
        <w:t>работы,</w:t>
      </w:r>
      <w:r w:rsidRPr="004F4088">
        <w:rPr>
          <w:rFonts w:ascii="Times New Roman" w:eastAsia="Times New Roman" w:hAnsi="Times New Roman" w:cs="Times New Roman"/>
          <w:sz w:val="24"/>
          <w:szCs w:val="24"/>
        </w:rPr>
        <w:t xml:space="preserve">  </w:t>
      </w:r>
      <w:r w:rsidRPr="004F4088">
        <w:rPr>
          <w:rFonts w:ascii="Times New Roman" w:eastAsia="Times New Roman" w:hAnsi="Times New Roman" w:cs="Times New Roman"/>
          <w:spacing w:val="2"/>
          <w:sz w:val="24"/>
          <w:szCs w:val="24"/>
        </w:rPr>
        <w:t xml:space="preserve"> </w:t>
      </w:r>
      <w:proofErr w:type="gramEnd"/>
      <w:r w:rsidRPr="004F4088">
        <w:rPr>
          <w:rFonts w:ascii="Times New Roman" w:eastAsia="Times New Roman" w:hAnsi="Times New Roman" w:cs="Times New Roman"/>
          <w:spacing w:val="-1"/>
          <w:sz w:val="24"/>
          <w:szCs w:val="24"/>
        </w:rPr>
        <w:t>промежуточных аттестационных</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испытаний</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z w:val="24"/>
          <w:szCs w:val="24"/>
        </w:rPr>
        <w:t>и</w:t>
      </w:r>
      <w:r w:rsidRPr="004F4088">
        <w:rPr>
          <w:rFonts w:ascii="Times New Roman" w:eastAsia="Times New Roman" w:hAnsi="Times New Roman" w:cs="Times New Roman"/>
          <w:spacing w:val="23"/>
          <w:sz w:val="24"/>
          <w:szCs w:val="24"/>
        </w:rPr>
        <w:t xml:space="preserve"> </w:t>
      </w:r>
      <w:r w:rsidRPr="004F4088">
        <w:rPr>
          <w:rFonts w:ascii="Times New Roman" w:eastAsia="Times New Roman" w:hAnsi="Times New Roman" w:cs="Times New Roman"/>
          <w:sz w:val="24"/>
          <w:szCs w:val="24"/>
        </w:rPr>
        <w:t>на</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основании</w:t>
      </w:r>
      <w:r w:rsidRPr="004F4088">
        <w:rPr>
          <w:rFonts w:ascii="Times New Roman" w:eastAsia="Times New Roman" w:hAnsi="Times New Roman" w:cs="Times New Roman"/>
          <w:spacing w:val="20"/>
          <w:sz w:val="24"/>
          <w:szCs w:val="24"/>
        </w:rPr>
        <w:t xml:space="preserve"> </w:t>
      </w:r>
      <w:r w:rsidRPr="004F4088">
        <w:rPr>
          <w:rFonts w:ascii="Times New Roman" w:eastAsia="Times New Roman" w:hAnsi="Times New Roman" w:cs="Times New Roman"/>
          <w:spacing w:val="-1"/>
          <w:sz w:val="24"/>
          <w:szCs w:val="24"/>
        </w:rPr>
        <w:t>документов,</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подтверждающих</w:t>
      </w:r>
      <w:r w:rsidRPr="004F4088">
        <w:rPr>
          <w:rFonts w:ascii="Times New Roman" w:eastAsia="Times New Roman" w:hAnsi="Times New Roman" w:cs="Times New Roman"/>
          <w:spacing w:val="39"/>
          <w:sz w:val="24"/>
          <w:szCs w:val="24"/>
        </w:rPr>
        <w:t xml:space="preserve"> </w:t>
      </w:r>
      <w:r w:rsidRPr="004F4088">
        <w:rPr>
          <w:rFonts w:ascii="Times New Roman" w:eastAsia="Times New Roman" w:hAnsi="Times New Roman" w:cs="Times New Roman"/>
          <w:spacing w:val="-1"/>
          <w:sz w:val="24"/>
          <w:szCs w:val="24"/>
        </w:rPr>
        <w:t>освоение</w:t>
      </w:r>
      <w:r w:rsidRPr="004F4088">
        <w:rPr>
          <w:rFonts w:ascii="Times New Roman" w:eastAsia="Times New Roman" w:hAnsi="Times New Roman" w:cs="Times New Roman"/>
          <w:spacing w:val="22"/>
          <w:sz w:val="24"/>
          <w:szCs w:val="24"/>
        </w:rPr>
        <w:t xml:space="preserve"> </w:t>
      </w:r>
      <w:r w:rsidRPr="004F4088">
        <w:rPr>
          <w:rFonts w:ascii="Times New Roman" w:eastAsia="Times New Roman" w:hAnsi="Times New Roman" w:cs="Times New Roman"/>
          <w:spacing w:val="-1"/>
          <w:sz w:val="24"/>
          <w:szCs w:val="24"/>
        </w:rPr>
        <w:t>обучающимися компетенций.</w:t>
      </w:r>
      <w:r w:rsidRPr="004F4088">
        <w:rPr>
          <w:rFonts w:ascii="Times New Roman" w:eastAsia="Times New Roman" w:hAnsi="Times New Roman" w:cs="Times New Roman"/>
          <w:spacing w:val="19"/>
          <w:sz w:val="24"/>
          <w:szCs w:val="24"/>
        </w:rPr>
        <w:t xml:space="preserve"> </w:t>
      </w:r>
    </w:p>
    <w:p w:rsidR="004F4088" w:rsidRPr="004F4088" w:rsidRDefault="004F4088" w:rsidP="004F4088">
      <w:pPr>
        <w:kinsoku w:val="0"/>
        <w:overflowPunct w:val="0"/>
        <w:spacing w:after="0"/>
        <w:ind w:right="-57" w:firstLine="708"/>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 xml:space="preserve">Решения ГЭК принимаются на закрытых заседаниях простым большинством </w:t>
      </w:r>
      <w:r w:rsidRPr="004F4088">
        <w:rPr>
          <w:rFonts w:ascii="Times New Roman" w:eastAsia="Times New Roman" w:hAnsi="Times New Roman" w:cs="Times New Roman"/>
          <w:noProof/>
          <w:sz w:val="24"/>
          <w:szCs w:val="24"/>
        </w:rPr>
        <w:drawing>
          <wp:inline distT="0" distB="0" distL="0" distR="0" wp14:anchorId="27CCA08F" wp14:editId="70386730">
            <wp:extent cx="3049" cy="3049"/>
            <wp:effectExtent l="0" t="0" r="0" b="0"/>
            <wp:docPr id="37" name="Picture 64350"/>
            <wp:cNvGraphicFramePr/>
            <a:graphic xmlns:a="http://schemas.openxmlformats.org/drawingml/2006/main">
              <a:graphicData uri="http://schemas.openxmlformats.org/drawingml/2006/picture">
                <pic:pic xmlns:pic="http://schemas.openxmlformats.org/drawingml/2006/picture">
                  <pic:nvPicPr>
                    <pic:cNvPr id="64350" name="Picture 64350"/>
                    <pic:cNvPicPr/>
                  </pic:nvPicPr>
                  <pic:blipFill>
                    <a:blip r:embed="rId42"/>
                    <a:stretch>
                      <a:fillRect/>
                    </a:stretch>
                  </pic:blipFill>
                  <pic:spPr>
                    <a:xfrm>
                      <a:off x="0" y="0"/>
                      <a:ext cx="3049" cy="3049"/>
                    </a:xfrm>
                    <a:prstGeom prst="rect">
                      <a:avLst/>
                    </a:prstGeom>
                  </pic:spPr>
                </pic:pic>
              </a:graphicData>
            </a:graphic>
          </wp:inline>
        </w:drawing>
      </w:r>
      <w:r w:rsidRPr="004F4088">
        <w:rPr>
          <w:rFonts w:ascii="Times New Roman" w:eastAsia="Times New Roman" w:hAnsi="Times New Roman" w:cs="Times New Roman"/>
          <w:sz w:val="24"/>
          <w:szCs w:val="24"/>
        </w:rPr>
        <w:t xml:space="preserve">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w:t>
      </w:r>
      <w:r w:rsidRPr="004F4088">
        <w:rPr>
          <w:rFonts w:ascii="Times New Roman" w:eastAsia="Times New Roman" w:hAnsi="Times New Roman" w:cs="Times New Roman"/>
          <w:noProof/>
          <w:sz w:val="24"/>
          <w:szCs w:val="24"/>
        </w:rPr>
        <w:drawing>
          <wp:inline distT="0" distB="0" distL="0" distR="0" wp14:anchorId="3EDB8317" wp14:editId="0640DD5B">
            <wp:extent cx="3049" cy="6098"/>
            <wp:effectExtent l="0" t="0" r="0" b="0"/>
            <wp:docPr id="38" name="Picture 64351"/>
            <wp:cNvGraphicFramePr/>
            <a:graphic xmlns:a="http://schemas.openxmlformats.org/drawingml/2006/main">
              <a:graphicData uri="http://schemas.openxmlformats.org/drawingml/2006/picture">
                <pic:pic xmlns:pic="http://schemas.openxmlformats.org/drawingml/2006/picture">
                  <pic:nvPicPr>
                    <pic:cNvPr id="64351" name="Picture 64351"/>
                    <pic:cNvPicPr/>
                  </pic:nvPicPr>
                  <pic:blipFill>
                    <a:blip r:embed="rId43"/>
                    <a:stretch>
                      <a:fillRect/>
                    </a:stretch>
                  </pic:blipFill>
                  <pic:spPr>
                    <a:xfrm>
                      <a:off x="0" y="0"/>
                      <a:ext cx="3049" cy="6098"/>
                    </a:xfrm>
                    <a:prstGeom prst="rect">
                      <a:avLst/>
                    </a:prstGeom>
                  </pic:spPr>
                </pic:pic>
              </a:graphicData>
            </a:graphic>
          </wp:inline>
        </w:drawing>
      </w:r>
      <w:r w:rsidRPr="004F4088">
        <w:rPr>
          <w:rFonts w:ascii="Times New Roman" w:eastAsia="Times New Roman" w:hAnsi="Times New Roman" w:cs="Times New Roman"/>
          <w:sz w:val="24"/>
          <w:szCs w:val="24"/>
        </w:rPr>
        <w:t xml:space="preserve">председательствующего на заседании государственной экзаменационной комиссии является решающим. </w:t>
      </w:r>
      <w:r w:rsidRPr="004F4088">
        <w:rPr>
          <w:rFonts w:ascii="Times New Roman" w:eastAsia="Times New Roman" w:hAnsi="Times New Roman" w:cs="Times New Roman"/>
          <w:noProof/>
          <w:sz w:val="24"/>
          <w:szCs w:val="24"/>
        </w:rPr>
        <w:drawing>
          <wp:inline distT="0" distB="0" distL="0" distR="0" wp14:anchorId="017890ED" wp14:editId="095C95AA">
            <wp:extent cx="15246" cy="15245"/>
            <wp:effectExtent l="0" t="0" r="0" b="0"/>
            <wp:docPr id="39" name="Picture 64352"/>
            <wp:cNvGraphicFramePr/>
            <a:graphic xmlns:a="http://schemas.openxmlformats.org/drawingml/2006/main">
              <a:graphicData uri="http://schemas.openxmlformats.org/drawingml/2006/picture">
                <pic:pic xmlns:pic="http://schemas.openxmlformats.org/drawingml/2006/picture">
                  <pic:nvPicPr>
                    <pic:cNvPr id="64352" name="Picture 64352"/>
                    <pic:cNvPicPr/>
                  </pic:nvPicPr>
                  <pic:blipFill>
                    <a:blip r:embed="rId44" cstate="print"/>
                    <a:stretch>
                      <a:fillRect/>
                    </a:stretch>
                  </pic:blipFill>
                  <pic:spPr>
                    <a:xfrm>
                      <a:off x="0" y="0"/>
                      <a:ext cx="15246" cy="15245"/>
                    </a:xfrm>
                    <a:prstGeom prst="rect">
                      <a:avLst/>
                    </a:prstGeom>
                  </pic:spPr>
                </pic:pic>
              </a:graphicData>
            </a:graphic>
          </wp:inline>
        </w:drawing>
      </w:r>
      <w:r w:rsidRPr="004F4088">
        <w:rPr>
          <w:rFonts w:ascii="Times New Roman" w:eastAsia="Times New Roman" w:hAnsi="Times New Roman" w:cs="Times New Roman"/>
          <w:sz w:val="24"/>
          <w:szCs w:val="24"/>
        </w:rPr>
        <w:t xml:space="preserve">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w:t>
      </w:r>
      <w:r w:rsidRPr="004F4088">
        <w:rPr>
          <w:rFonts w:ascii="Times New Roman" w:eastAsia="Times New Roman" w:hAnsi="Times New Roman" w:cs="Times New Roman"/>
          <w:noProof/>
          <w:sz w:val="24"/>
          <w:szCs w:val="24"/>
        </w:rPr>
        <w:drawing>
          <wp:inline distT="0" distB="0" distL="0" distR="0" wp14:anchorId="3FE64BC3" wp14:editId="00F5553E">
            <wp:extent cx="3049" cy="36586"/>
            <wp:effectExtent l="0" t="0" r="0" b="0"/>
            <wp:docPr id="40" name="Picture 276126"/>
            <wp:cNvGraphicFramePr/>
            <a:graphic xmlns:a="http://schemas.openxmlformats.org/drawingml/2006/main">
              <a:graphicData uri="http://schemas.openxmlformats.org/drawingml/2006/picture">
                <pic:pic xmlns:pic="http://schemas.openxmlformats.org/drawingml/2006/picture">
                  <pic:nvPicPr>
                    <pic:cNvPr id="276126" name="Picture 276126"/>
                    <pic:cNvPicPr/>
                  </pic:nvPicPr>
                  <pic:blipFill>
                    <a:blip r:embed="rId45"/>
                    <a:stretch>
                      <a:fillRect/>
                    </a:stretch>
                  </pic:blipFill>
                  <pic:spPr>
                    <a:xfrm>
                      <a:off x="0" y="0"/>
                      <a:ext cx="3049" cy="36586"/>
                    </a:xfrm>
                    <a:prstGeom prst="rect">
                      <a:avLst/>
                    </a:prstGeom>
                  </pic:spPr>
                </pic:pic>
              </a:graphicData>
            </a:graphic>
          </wp:inline>
        </w:drawing>
      </w:r>
      <w:r w:rsidRPr="004F4088">
        <w:rPr>
          <w:rFonts w:ascii="Times New Roman" w:eastAsia="Times New Roman" w:hAnsi="Times New Roman" w:cs="Times New Roman"/>
          <w:sz w:val="24"/>
          <w:szCs w:val="24"/>
        </w:rPr>
        <w:t>случае отсутствия председателя его заместителем) и секретарем ГЭК и хранится в архиве техникума.</w:t>
      </w:r>
    </w:p>
    <w:p w:rsidR="004F4088" w:rsidRPr="004F4088" w:rsidRDefault="004F4088" w:rsidP="004F4088">
      <w:pPr>
        <w:kinsoku w:val="0"/>
        <w:overflowPunct w:val="0"/>
        <w:spacing w:after="0"/>
        <w:ind w:right="-57" w:firstLine="708"/>
        <w:jc w:val="both"/>
        <w:rPr>
          <w:rFonts w:ascii="Times New Roman" w:eastAsia="Times New Roman" w:hAnsi="Times New Roman" w:cs="Times New Roman"/>
          <w:spacing w:val="-1"/>
          <w:sz w:val="24"/>
          <w:szCs w:val="24"/>
        </w:rPr>
      </w:pPr>
      <w:r w:rsidRPr="004F4088">
        <w:rPr>
          <w:rFonts w:ascii="Times New Roman" w:eastAsia="Times New Roman" w:hAnsi="Times New Roman" w:cs="Times New Roman"/>
          <w:sz w:val="24"/>
          <w:szCs w:val="24"/>
        </w:rPr>
        <w:t>Лицам, успешно</w:t>
      </w:r>
      <w:r w:rsidRPr="004F4088">
        <w:rPr>
          <w:rFonts w:ascii="Times New Roman" w:eastAsia="Times New Roman" w:hAnsi="Times New Roman" w:cs="Times New Roman"/>
          <w:spacing w:val="21"/>
          <w:sz w:val="24"/>
          <w:szCs w:val="24"/>
        </w:rPr>
        <w:t xml:space="preserve"> </w:t>
      </w:r>
      <w:r w:rsidRPr="004F4088">
        <w:rPr>
          <w:rFonts w:ascii="Times New Roman" w:eastAsia="Times New Roman" w:hAnsi="Times New Roman" w:cs="Times New Roman"/>
          <w:spacing w:val="-1"/>
          <w:sz w:val="24"/>
          <w:szCs w:val="24"/>
        </w:rPr>
        <w:t>прошедшим государственную итоговую аттестацию,</w:t>
      </w:r>
      <w:r w:rsidRPr="004F4088">
        <w:rPr>
          <w:rFonts w:ascii="Times New Roman" w:eastAsia="Times New Roman" w:hAnsi="Times New Roman" w:cs="Times New Roman"/>
          <w:spacing w:val="46"/>
          <w:sz w:val="24"/>
          <w:szCs w:val="24"/>
        </w:rPr>
        <w:t xml:space="preserve"> </w:t>
      </w:r>
      <w:r w:rsidRPr="004F4088">
        <w:rPr>
          <w:rFonts w:ascii="Times New Roman" w:eastAsia="Times New Roman" w:hAnsi="Times New Roman" w:cs="Times New Roman"/>
          <w:spacing w:val="-1"/>
          <w:sz w:val="24"/>
          <w:szCs w:val="24"/>
        </w:rPr>
        <w:t>выдаются</w:t>
      </w:r>
      <w:r w:rsidRPr="004F4088">
        <w:rPr>
          <w:rFonts w:ascii="Times New Roman" w:eastAsia="Times New Roman" w:hAnsi="Times New Roman" w:cs="Times New Roman"/>
          <w:spacing w:val="45"/>
          <w:sz w:val="24"/>
          <w:szCs w:val="24"/>
        </w:rPr>
        <w:t xml:space="preserve"> </w:t>
      </w:r>
      <w:r w:rsidRPr="004F4088">
        <w:rPr>
          <w:rFonts w:ascii="Times New Roman" w:eastAsia="Times New Roman" w:hAnsi="Times New Roman" w:cs="Times New Roman"/>
          <w:spacing w:val="-1"/>
          <w:sz w:val="24"/>
          <w:szCs w:val="24"/>
        </w:rPr>
        <w:t xml:space="preserve">документы об образовании и о квалификации. Лицам, не прошедшим итоговой аттестации или получившим на итоговой аттестации неудовлетворительные результаты, а </w:t>
      </w:r>
      <w:proofErr w:type="gramStart"/>
      <w:r w:rsidRPr="004F4088">
        <w:rPr>
          <w:rFonts w:ascii="Times New Roman" w:eastAsia="Times New Roman" w:hAnsi="Times New Roman" w:cs="Times New Roman"/>
          <w:spacing w:val="-1"/>
          <w:sz w:val="24"/>
          <w:szCs w:val="24"/>
        </w:rPr>
        <w:t>так же</w:t>
      </w:r>
      <w:proofErr w:type="gramEnd"/>
      <w:r w:rsidRPr="004F4088">
        <w:rPr>
          <w:rFonts w:ascii="Times New Roman" w:eastAsia="Times New Roman" w:hAnsi="Times New Roman" w:cs="Times New Roman"/>
          <w:spacing w:val="-1"/>
          <w:sz w:val="24"/>
          <w:szCs w:val="24"/>
        </w:rPr>
        <w:t xml:space="preserve"> лицам, освоившим часть образовательной программы выдается справка об обучении или о периоде обучения.</w:t>
      </w:r>
    </w:p>
    <w:p w:rsidR="004F4088" w:rsidRPr="004F4088" w:rsidRDefault="004F4088" w:rsidP="004F4088">
      <w:pPr>
        <w:kinsoku w:val="0"/>
        <w:overflowPunct w:val="0"/>
        <w:spacing w:after="0"/>
        <w:jc w:val="both"/>
        <w:rPr>
          <w:rFonts w:ascii="Times New Roman" w:eastAsia="Times New Roman" w:hAnsi="Times New Roman" w:cs="Times New Roman"/>
          <w:sz w:val="24"/>
          <w:szCs w:val="24"/>
        </w:rPr>
      </w:pPr>
      <w:r w:rsidRPr="004F4088">
        <w:rPr>
          <w:rFonts w:ascii="Times New Roman" w:eastAsia="Times New Roman" w:hAnsi="Times New Roman" w:cs="Times New Roman"/>
          <w:sz w:val="24"/>
          <w:szCs w:val="24"/>
        </w:rPr>
        <w:tab/>
        <w:t xml:space="preserve">Апелляционная комиссия формируется из числа квалифицированных педагогических работников техникума и утверждается приказом директора техникума. Апелляционную комиссию возглавляет председатель, который организует в установленном порядке работу комиссии. Апелляционная комиссия принимает и рассматривает заявления </w:t>
      </w:r>
      <w:proofErr w:type="gramStart"/>
      <w:r w:rsidRPr="004F4088">
        <w:rPr>
          <w:rFonts w:ascii="Times New Roman" w:eastAsia="Times New Roman" w:hAnsi="Times New Roman" w:cs="Times New Roman"/>
          <w:sz w:val="24"/>
          <w:szCs w:val="24"/>
        </w:rPr>
        <w:t>от обучающихся</w:t>
      </w:r>
      <w:proofErr w:type="gramEnd"/>
      <w:r w:rsidRPr="004F4088">
        <w:rPr>
          <w:rFonts w:ascii="Times New Roman" w:eastAsia="Times New Roman" w:hAnsi="Times New Roman" w:cs="Times New Roman"/>
          <w:sz w:val="24"/>
          <w:szCs w:val="24"/>
        </w:rPr>
        <w:t xml:space="preserve"> не удовлетворенных результатами промежуточной и государственной итоговой аттестации.  </w:t>
      </w:r>
    </w:p>
    <w:p w:rsidR="00D300A3" w:rsidRDefault="00D300A3" w:rsidP="00D300A3">
      <w:pPr>
        <w:spacing w:after="0"/>
        <w:ind w:left="913"/>
        <w:jc w:val="center"/>
        <w:rPr>
          <w:rFonts w:ascii="Times New Roman" w:eastAsia="Times New Roman" w:hAnsi="Times New Roman" w:cs="Times New Roman"/>
          <w:b/>
          <w:sz w:val="24"/>
          <w:szCs w:val="24"/>
        </w:rPr>
      </w:pPr>
    </w:p>
    <w:p w:rsidR="00D300A3" w:rsidRDefault="00D300A3" w:rsidP="00D300A3">
      <w:pPr>
        <w:spacing w:after="0"/>
        <w:ind w:left="913"/>
        <w:jc w:val="center"/>
        <w:rPr>
          <w:rFonts w:ascii="Times New Roman" w:eastAsia="Times New Roman" w:hAnsi="Times New Roman" w:cs="Times New Roman"/>
          <w:b/>
          <w:sz w:val="24"/>
          <w:szCs w:val="24"/>
        </w:rPr>
      </w:pPr>
    </w:p>
    <w:p w:rsidR="00D300A3" w:rsidRDefault="00D300A3" w:rsidP="00D300A3">
      <w:pPr>
        <w:spacing w:after="0"/>
        <w:ind w:left="913"/>
        <w:jc w:val="center"/>
        <w:rPr>
          <w:rFonts w:ascii="Times New Roman" w:eastAsia="Times New Roman" w:hAnsi="Times New Roman" w:cs="Times New Roman"/>
          <w:b/>
          <w:sz w:val="24"/>
          <w:szCs w:val="24"/>
        </w:rPr>
      </w:pPr>
    </w:p>
    <w:p w:rsidR="00D300A3" w:rsidRDefault="00D300A3" w:rsidP="00D300A3">
      <w:pPr>
        <w:spacing w:after="0"/>
        <w:ind w:left="913"/>
        <w:jc w:val="center"/>
        <w:rPr>
          <w:rFonts w:ascii="Times New Roman" w:eastAsia="Times New Roman" w:hAnsi="Times New Roman" w:cs="Times New Roman"/>
          <w:b/>
          <w:sz w:val="24"/>
          <w:szCs w:val="24"/>
        </w:rPr>
      </w:pPr>
    </w:p>
    <w:p w:rsidR="00D300A3" w:rsidRPr="00D300A3" w:rsidRDefault="00D300A3" w:rsidP="00D300A3">
      <w:pPr>
        <w:spacing w:after="0"/>
        <w:ind w:left="913"/>
        <w:jc w:val="center"/>
        <w:rPr>
          <w:rFonts w:ascii="Times New Roman" w:eastAsia="Times New Roman" w:hAnsi="Times New Roman" w:cs="Times New Roman"/>
          <w:b/>
          <w:sz w:val="24"/>
          <w:szCs w:val="24"/>
        </w:rPr>
      </w:pPr>
      <w:r w:rsidRPr="00D300A3">
        <w:rPr>
          <w:rFonts w:ascii="Times New Roman" w:eastAsia="Times New Roman" w:hAnsi="Times New Roman" w:cs="Times New Roman"/>
          <w:b/>
          <w:sz w:val="24"/>
          <w:szCs w:val="24"/>
        </w:rPr>
        <w:t>6. РЕСУРСНОЕ ОБЕСПЕЧЕНИЕ ППКРС</w:t>
      </w:r>
    </w:p>
    <w:p w:rsidR="00D300A3" w:rsidRPr="00D300A3" w:rsidRDefault="00D300A3" w:rsidP="00D300A3">
      <w:pPr>
        <w:spacing w:after="0"/>
        <w:ind w:left="913"/>
        <w:jc w:val="center"/>
        <w:rPr>
          <w:rFonts w:ascii="Times New Roman" w:eastAsia="Times New Roman" w:hAnsi="Times New Roman" w:cs="Times New Roman"/>
          <w:b/>
          <w:sz w:val="24"/>
          <w:szCs w:val="24"/>
        </w:rPr>
      </w:pPr>
    </w:p>
    <w:p w:rsidR="00D300A3" w:rsidRPr="00D300A3" w:rsidRDefault="00D300A3" w:rsidP="00D300A3">
      <w:pPr>
        <w:tabs>
          <w:tab w:val="center" w:pos="427"/>
          <w:tab w:val="center" w:pos="2454"/>
        </w:tabs>
        <w:spacing w:after="0"/>
        <w:ind w:firstLine="709"/>
        <w:rPr>
          <w:rFonts w:ascii="Times New Roman" w:eastAsia="Times New Roman" w:hAnsi="Times New Roman" w:cs="Times New Roman"/>
          <w:sz w:val="24"/>
          <w:szCs w:val="24"/>
          <w:u w:val="single"/>
        </w:rPr>
      </w:pPr>
      <w:r w:rsidRPr="00D300A3">
        <w:rPr>
          <w:rFonts w:ascii="Times New Roman" w:eastAsia="Times New Roman" w:hAnsi="Times New Roman" w:cs="Times New Roman"/>
          <w:sz w:val="24"/>
          <w:szCs w:val="24"/>
          <w:u w:val="single"/>
        </w:rPr>
        <w:t>6.1.</w:t>
      </w:r>
      <w:r w:rsidRPr="00D300A3">
        <w:rPr>
          <w:rFonts w:ascii="Times New Roman" w:eastAsia="Times New Roman" w:hAnsi="Times New Roman" w:cs="Times New Roman"/>
          <w:sz w:val="24"/>
          <w:szCs w:val="24"/>
          <w:u w:val="single"/>
        </w:rPr>
        <w:tab/>
        <w:t>Кадровое обеспечение</w:t>
      </w:r>
    </w:p>
    <w:p w:rsidR="00D300A3" w:rsidRPr="00D300A3" w:rsidRDefault="00D300A3" w:rsidP="00D300A3">
      <w:pPr>
        <w:spacing w:after="0"/>
        <w:ind w:firstLine="709"/>
        <w:jc w:val="both"/>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Реализация в техникуме  ППКРС по профессии 46.01.03. Делопроизводитель базовой подготовки обеспечивается педагогическими кадрами, в соответствии с</w:t>
      </w:r>
      <w:r w:rsidRPr="00D300A3">
        <w:rPr>
          <w:rFonts w:ascii="Times New Roman" w:eastAsia="Times New Roman" w:hAnsi="Times New Roman" w:cs="Times New Roman"/>
          <w:color w:val="FF0000"/>
          <w:sz w:val="24"/>
          <w:szCs w:val="24"/>
        </w:rPr>
        <w:t xml:space="preserve"> </w:t>
      </w:r>
      <w:r w:rsidRPr="00D300A3">
        <w:rPr>
          <w:rFonts w:ascii="Times New Roman" w:eastAsia="Times New Roman" w:hAnsi="Times New Roman" w:cs="Times New Roman"/>
          <w:sz w:val="24"/>
          <w:szCs w:val="24"/>
        </w:rPr>
        <w:t>профессиональным стандартом "Педагог профессионального обучения, профессионального образования и дополнительного профессионального образования", утвержденного приказом Министерства труда и социальной защиты РФ от 8 сентября 2015 г. № 608н.</w:t>
      </w: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Преподаватели, отвечающие за освоение обучающимся профессионального учебного цикла, имеют опыт деятельности в организациях соответствующей профессиональной сферы и дополнительное профессиональное образование по программам повышения квалификации.</w:t>
      </w: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lastRenderedPageBreak/>
        <w:t xml:space="preserve">Повышение квалификации педагогических работников ведется по разным направлениям и формам: самообразование, </w:t>
      </w:r>
      <w:proofErr w:type="spellStart"/>
      <w:r w:rsidRPr="00D300A3">
        <w:rPr>
          <w:rFonts w:ascii="Times New Roman" w:eastAsia="Times New Roman" w:hAnsi="Times New Roman" w:cs="Times New Roman"/>
          <w:sz w:val="24"/>
          <w:szCs w:val="24"/>
          <w:lang w:eastAsia="en-US"/>
        </w:rPr>
        <w:t>взаимопосещение</w:t>
      </w:r>
      <w:proofErr w:type="spellEnd"/>
      <w:r w:rsidRPr="00D300A3">
        <w:rPr>
          <w:rFonts w:ascii="Times New Roman" w:eastAsia="Times New Roman" w:hAnsi="Times New Roman" w:cs="Times New Roman"/>
          <w:sz w:val="24"/>
          <w:szCs w:val="24"/>
          <w:lang w:eastAsia="en-US"/>
        </w:rPr>
        <w:t xml:space="preserve"> уроков, в </w:t>
      </w:r>
      <w:proofErr w:type="spellStart"/>
      <w:r w:rsidRPr="00D300A3">
        <w:rPr>
          <w:rFonts w:ascii="Times New Roman" w:eastAsia="Times New Roman" w:hAnsi="Times New Roman" w:cs="Times New Roman"/>
          <w:sz w:val="24"/>
          <w:szCs w:val="24"/>
          <w:lang w:eastAsia="en-US"/>
        </w:rPr>
        <w:t>т.ч</w:t>
      </w:r>
      <w:proofErr w:type="spellEnd"/>
      <w:r w:rsidRPr="00D300A3">
        <w:rPr>
          <w:rFonts w:ascii="Times New Roman" w:eastAsia="Times New Roman" w:hAnsi="Times New Roman" w:cs="Times New Roman"/>
          <w:sz w:val="24"/>
          <w:szCs w:val="24"/>
          <w:lang w:eastAsia="en-US"/>
        </w:rPr>
        <w:t>. занятия по использованию информационных технологий в учебном процессе, участие в педагогических чтениях, конференциях, смотрах-конкурсах, образовательных практических семинарах.</w:t>
      </w: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p>
    <w:tbl>
      <w:tblPr>
        <w:tblStyle w:val="3"/>
        <w:tblW w:w="10206" w:type="dxa"/>
        <w:tblInd w:w="108" w:type="dxa"/>
        <w:tblLook w:val="04A0" w:firstRow="1" w:lastRow="0" w:firstColumn="1" w:lastColumn="0" w:noHBand="0" w:noVBand="1"/>
      </w:tblPr>
      <w:tblGrid>
        <w:gridCol w:w="3794"/>
        <w:gridCol w:w="3010"/>
        <w:gridCol w:w="3402"/>
      </w:tblGrid>
      <w:tr w:rsidR="00D300A3" w:rsidRPr="00D300A3" w:rsidTr="007E475E">
        <w:tc>
          <w:tcPr>
            <w:tcW w:w="3794" w:type="dxa"/>
            <w:vMerge w:val="restart"/>
          </w:tcPr>
          <w:p w:rsidR="00D300A3" w:rsidRPr="00D300A3" w:rsidRDefault="00D300A3" w:rsidP="00D300A3">
            <w:pPr>
              <w:widowControl w:val="0"/>
              <w:spacing w:line="276" w:lineRule="auto"/>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Наименование цикла</w:t>
            </w:r>
          </w:p>
        </w:tc>
        <w:tc>
          <w:tcPr>
            <w:tcW w:w="6412" w:type="dxa"/>
            <w:gridSpan w:val="2"/>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Количество педагогических работников</w:t>
            </w:r>
          </w:p>
        </w:tc>
      </w:tr>
      <w:tr w:rsidR="00D300A3" w:rsidRPr="00D300A3" w:rsidTr="007E475E">
        <w:tc>
          <w:tcPr>
            <w:tcW w:w="3794" w:type="dxa"/>
            <w:vMerge/>
          </w:tcPr>
          <w:p w:rsidR="00D300A3" w:rsidRPr="00D300A3" w:rsidRDefault="00D300A3" w:rsidP="00D300A3">
            <w:pPr>
              <w:widowControl w:val="0"/>
              <w:spacing w:line="276" w:lineRule="auto"/>
              <w:jc w:val="both"/>
              <w:rPr>
                <w:rFonts w:ascii="Times New Roman" w:eastAsia="Times New Roman" w:hAnsi="Times New Roman" w:cs="Times New Roman"/>
                <w:sz w:val="24"/>
                <w:szCs w:val="24"/>
                <w:lang w:eastAsia="en-US"/>
              </w:rPr>
            </w:pPr>
          </w:p>
        </w:tc>
        <w:tc>
          <w:tcPr>
            <w:tcW w:w="3010" w:type="dxa"/>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Всего</w:t>
            </w:r>
          </w:p>
        </w:tc>
        <w:tc>
          <w:tcPr>
            <w:tcW w:w="3402" w:type="dxa"/>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Аттестованных</w:t>
            </w:r>
          </w:p>
        </w:tc>
      </w:tr>
      <w:tr w:rsidR="00D300A3" w:rsidRPr="00D300A3" w:rsidTr="007E475E">
        <w:tc>
          <w:tcPr>
            <w:tcW w:w="3794" w:type="dxa"/>
          </w:tcPr>
          <w:p w:rsidR="00D300A3" w:rsidRPr="00D300A3" w:rsidRDefault="00D300A3" w:rsidP="00D300A3">
            <w:pPr>
              <w:widowControl w:val="0"/>
              <w:spacing w:line="276" w:lineRule="auto"/>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общеобразовательный</w:t>
            </w:r>
          </w:p>
        </w:tc>
        <w:tc>
          <w:tcPr>
            <w:tcW w:w="3010" w:type="dxa"/>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3402" w:type="dxa"/>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7</w:t>
            </w:r>
          </w:p>
        </w:tc>
      </w:tr>
      <w:tr w:rsidR="00D300A3" w:rsidRPr="00D300A3" w:rsidTr="007E475E">
        <w:tc>
          <w:tcPr>
            <w:tcW w:w="3794" w:type="dxa"/>
          </w:tcPr>
          <w:p w:rsidR="00D300A3" w:rsidRPr="00D300A3" w:rsidRDefault="00D300A3" w:rsidP="00D300A3">
            <w:pPr>
              <w:widowControl w:val="0"/>
              <w:spacing w:line="276" w:lineRule="auto"/>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общепрофессиональный</w:t>
            </w:r>
          </w:p>
        </w:tc>
        <w:tc>
          <w:tcPr>
            <w:tcW w:w="3010" w:type="dxa"/>
          </w:tcPr>
          <w:p w:rsidR="00D300A3" w:rsidRPr="00D300A3" w:rsidRDefault="009128AC" w:rsidP="00D300A3">
            <w:pPr>
              <w:widowControl w:val="0"/>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3402" w:type="dxa"/>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w:t>
            </w:r>
          </w:p>
        </w:tc>
      </w:tr>
      <w:tr w:rsidR="00D300A3" w:rsidRPr="00D300A3" w:rsidTr="007E475E">
        <w:tc>
          <w:tcPr>
            <w:tcW w:w="3794" w:type="dxa"/>
          </w:tcPr>
          <w:p w:rsidR="00D300A3" w:rsidRPr="00D300A3" w:rsidRDefault="00D300A3" w:rsidP="00D300A3">
            <w:pPr>
              <w:widowControl w:val="0"/>
              <w:spacing w:line="276" w:lineRule="auto"/>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профессиональный</w:t>
            </w:r>
          </w:p>
        </w:tc>
        <w:tc>
          <w:tcPr>
            <w:tcW w:w="3010" w:type="dxa"/>
          </w:tcPr>
          <w:p w:rsidR="00D300A3" w:rsidRPr="00D300A3" w:rsidRDefault="009128AC" w:rsidP="00D300A3">
            <w:pPr>
              <w:widowControl w:val="0"/>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3402" w:type="dxa"/>
          </w:tcPr>
          <w:p w:rsidR="00D300A3" w:rsidRPr="00D300A3" w:rsidRDefault="00D300A3" w:rsidP="00D300A3">
            <w:pPr>
              <w:widowControl w:val="0"/>
              <w:spacing w:line="276" w:lineRule="auto"/>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2</w:t>
            </w:r>
          </w:p>
        </w:tc>
      </w:tr>
    </w:tbl>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xml:space="preserve">Примечание: </w:t>
      </w:r>
      <w:proofErr w:type="gramStart"/>
      <w:r w:rsidRPr="00D300A3">
        <w:rPr>
          <w:rFonts w:ascii="Times New Roman" w:eastAsia="Times New Roman" w:hAnsi="Times New Roman" w:cs="Times New Roman"/>
          <w:sz w:val="24"/>
          <w:szCs w:val="24"/>
          <w:lang w:eastAsia="en-US"/>
        </w:rPr>
        <w:t>Педагогический работник</w:t>
      </w:r>
      <w:proofErr w:type="gramEnd"/>
      <w:r w:rsidRPr="00D300A3">
        <w:rPr>
          <w:rFonts w:ascii="Times New Roman" w:eastAsia="Times New Roman" w:hAnsi="Times New Roman" w:cs="Times New Roman"/>
          <w:sz w:val="24"/>
          <w:szCs w:val="24"/>
          <w:lang w:eastAsia="en-US"/>
        </w:rPr>
        <w:t xml:space="preserve"> ведущий несколько циклов считается один раз по наибольшему количеству педагогических часов.</w:t>
      </w:r>
    </w:p>
    <w:p w:rsidR="00D300A3" w:rsidRPr="00D300A3" w:rsidRDefault="00D300A3" w:rsidP="00D300A3">
      <w:pPr>
        <w:tabs>
          <w:tab w:val="left" w:pos="2835"/>
        </w:tabs>
        <w:spacing w:after="0"/>
        <w:ind w:firstLine="733"/>
        <w:jc w:val="both"/>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46.01.03. "Делопроизводитель" в общем числе педагогических работников, реализующих образовательную программу, должна быть не менее 25 процентов.</w:t>
      </w:r>
    </w:p>
    <w:p w:rsidR="00D300A3" w:rsidRPr="00D300A3" w:rsidRDefault="00D300A3" w:rsidP="00D300A3">
      <w:pPr>
        <w:widowControl w:val="0"/>
        <w:spacing w:after="0"/>
        <w:ind w:firstLine="820"/>
        <w:jc w:val="both"/>
        <w:rPr>
          <w:rFonts w:ascii="Times New Roman" w:eastAsia="Times New Roman" w:hAnsi="Times New Roman" w:cs="Times New Roman"/>
          <w:bCs/>
          <w:sz w:val="24"/>
          <w:szCs w:val="24"/>
          <w:u w:val="single"/>
          <w:lang w:eastAsia="en-US"/>
        </w:rPr>
      </w:pPr>
      <w:r w:rsidRPr="00D300A3">
        <w:rPr>
          <w:rFonts w:ascii="Times New Roman" w:eastAsia="Times New Roman" w:hAnsi="Times New Roman" w:cs="Times New Roman"/>
          <w:bCs/>
          <w:sz w:val="24"/>
          <w:szCs w:val="24"/>
          <w:u w:val="single"/>
          <w:lang w:eastAsia="en-US"/>
        </w:rPr>
        <w:t>6.2. Учебно-методическое и информационное обеспечение.</w:t>
      </w: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В соответствии с требованиями п.7.16 ФГОС СПО разработан учебно</w:t>
      </w:r>
      <w:r w:rsidRPr="00D300A3">
        <w:rPr>
          <w:rFonts w:ascii="Times New Roman" w:eastAsia="Times New Roman" w:hAnsi="Times New Roman" w:cs="Times New Roman"/>
          <w:sz w:val="24"/>
          <w:szCs w:val="24"/>
          <w:lang w:eastAsia="en-US"/>
        </w:rPr>
        <w:softHyphen/>
        <w:t>-методический комплекс по профессии 46.01.03 «Делопроизводитель», базовая подготовка, которой включает в себя:</w:t>
      </w:r>
    </w:p>
    <w:p w:rsidR="00D300A3" w:rsidRPr="00D300A3" w:rsidRDefault="00D300A3" w:rsidP="00D300A3">
      <w:pPr>
        <w:widowControl w:val="0"/>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xml:space="preserve">- Федеральный государственный образовательный стандарт СПО по профессии 034700.03 Делопроизводитель, базовая подготовка (утвержден приказом </w:t>
      </w:r>
      <w:proofErr w:type="spellStart"/>
      <w:r w:rsidRPr="00D300A3">
        <w:rPr>
          <w:rFonts w:ascii="Times New Roman" w:eastAsia="Times New Roman" w:hAnsi="Times New Roman" w:cs="Times New Roman"/>
          <w:sz w:val="24"/>
          <w:szCs w:val="24"/>
          <w:lang w:eastAsia="en-US"/>
        </w:rPr>
        <w:t>Минобрнауки</w:t>
      </w:r>
      <w:proofErr w:type="spellEnd"/>
      <w:r w:rsidRPr="00D300A3">
        <w:rPr>
          <w:rFonts w:ascii="Times New Roman" w:eastAsia="Times New Roman" w:hAnsi="Times New Roman" w:cs="Times New Roman"/>
          <w:sz w:val="24"/>
          <w:szCs w:val="24"/>
          <w:lang w:eastAsia="en-US"/>
        </w:rPr>
        <w:t xml:space="preserve"> РФ от 02.08.2013 № 639)</w:t>
      </w:r>
    </w:p>
    <w:p w:rsidR="00D300A3" w:rsidRPr="00D300A3" w:rsidRDefault="00D300A3" w:rsidP="00D300A3">
      <w:pPr>
        <w:widowControl w:val="0"/>
        <w:tabs>
          <w:tab w:val="left" w:pos="1047"/>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учебный план профессии утвержденный;</w:t>
      </w:r>
    </w:p>
    <w:p w:rsidR="00D300A3" w:rsidRPr="00D300A3" w:rsidRDefault="00D300A3" w:rsidP="00D300A3">
      <w:pPr>
        <w:widowControl w:val="0"/>
        <w:tabs>
          <w:tab w:val="left" w:pos="1047"/>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перечень программ дисциплин и профессиональных модулей ППКРС;</w:t>
      </w:r>
    </w:p>
    <w:p w:rsidR="00D300A3" w:rsidRPr="00D300A3" w:rsidRDefault="00D300A3" w:rsidP="00D300A3">
      <w:pPr>
        <w:widowControl w:val="0"/>
        <w:tabs>
          <w:tab w:val="left" w:pos="1047"/>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программы учебной, производственной практики (по профилю профессии);</w:t>
      </w:r>
    </w:p>
    <w:p w:rsidR="00D300A3" w:rsidRPr="00D300A3" w:rsidRDefault="00D300A3" w:rsidP="00D300A3">
      <w:pPr>
        <w:widowControl w:val="0"/>
        <w:tabs>
          <w:tab w:val="left" w:pos="1047"/>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программы ГИА и учебно-методическое обеспечение их проведения;</w:t>
      </w:r>
    </w:p>
    <w:p w:rsidR="00D300A3" w:rsidRPr="00D300A3" w:rsidRDefault="00D300A3" w:rsidP="00D300A3">
      <w:pPr>
        <w:widowControl w:val="0"/>
        <w:tabs>
          <w:tab w:val="left" w:pos="1052"/>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фонды оценочных средств;</w:t>
      </w:r>
    </w:p>
    <w:p w:rsidR="00D300A3" w:rsidRPr="00D300A3" w:rsidRDefault="00D300A3" w:rsidP="00D300A3">
      <w:pPr>
        <w:widowControl w:val="0"/>
        <w:tabs>
          <w:tab w:val="left" w:pos="1929"/>
          <w:tab w:val="left" w:pos="3513"/>
          <w:tab w:val="left" w:pos="5558"/>
          <w:tab w:val="left" w:pos="8514"/>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xml:space="preserve">             По каждой дисциплине (профессиональному модулю) преподавателями разработаны учебно-методические комплексы, которые включают в себя:</w:t>
      </w:r>
    </w:p>
    <w:p w:rsidR="00D300A3" w:rsidRPr="00D300A3" w:rsidRDefault="00D300A3" w:rsidP="00D300A3">
      <w:pPr>
        <w:widowControl w:val="0"/>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программу дисциплины (модуля);</w:t>
      </w:r>
    </w:p>
    <w:p w:rsidR="00D300A3" w:rsidRPr="00D300A3" w:rsidRDefault="00D300A3" w:rsidP="00D300A3">
      <w:pPr>
        <w:widowControl w:val="0"/>
        <w:tabs>
          <w:tab w:val="left" w:pos="1052"/>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поурочные планы,</w:t>
      </w:r>
    </w:p>
    <w:p w:rsidR="00D300A3" w:rsidRPr="00D300A3" w:rsidRDefault="00D300A3" w:rsidP="00D300A3">
      <w:pPr>
        <w:widowControl w:val="0"/>
        <w:tabs>
          <w:tab w:val="left" w:pos="1052"/>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краткий курс лекций,</w:t>
      </w:r>
    </w:p>
    <w:p w:rsidR="00D300A3" w:rsidRPr="00D300A3" w:rsidRDefault="00D300A3" w:rsidP="00D300A3">
      <w:pPr>
        <w:widowControl w:val="0"/>
        <w:tabs>
          <w:tab w:val="left" w:pos="939"/>
        </w:tabs>
        <w:spacing w:after="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методические рекомендации (указания) студентам по выполнению самостоятельных внеаудиторных работ по очной форме обучения;</w:t>
      </w:r>
    </w:p>
    <w:p w:rsidR="00D300A3" w:rsidRPr="00D300A3" w:rsidRDefault="00D300A3" w:rsidP="00D300A3">
      <w:pPr>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-методические указания по выполнению практических (лабораторных) работ, расчётно-графических работ.</w:t>
      </w:r>
    </w:p>
    <w:p w:rsidR="00D300A3" w:rsidRPr="00D300A3" w:rsidRDefault="00D300A3" w:rsidP="00D300A3">
      <w:pPr>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xml:space="preserve"> </w:t>
      </w:r>
      <w:r w:rsidRPr="00D300A3">
        <w:rPr>
          <w:rFonts w:ascii="Times New Roman" w:eastAsia="Times New Roman" w:hAnsi="Times New Roman" w:cs="Times New Roman"/>
          <w:sz w:val="24"/>
          <w:szCs w:val="24"/>
        </w:rPr>
        <w:tab/>
        <w:t>Для проведения уроков преподаватели используют:</w:t>
      </w:r>
    </w:p>
    <w:p w:rsidR="00D300A3" w:rsidRPr="00D300A3" w:rsidRDefault="00D300A3" w:rsidP="00D300A3">
      <w:pPr>
        <w:widowControl w:val="0"/>
        <w:autoSpaceDE w:val="0"/>
        <w:autoSpaceDN w:val="0"/>
        <w:adjustRightInd w:val="0"/>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xml:space="preserve">- презентации: </w:t>
      </w:r>
      <w:r w:rsidRPr="00D300A3">
        <w:rPr>
          <w:rFonts w:ascii="Times New Roman" w:eastAsia="Times New Roman" w:hAnsi="Times New Roman" w:cs="Times New Roman"/>
          <w:sz w:val="24"/>
          <w:szCs w:val="24"/>
          <w:lang w:val="en-US"/>
        </w:rPr>
        <w:t>Power</w:t>
      </w:r>
      <w:r w:rsidRPr="00D300A3">
        <w:rPr>
          <w:rFonts w:ascii="Times New Roman" w:eastAsia="Times New Roman" w:hAnsi="Times New Roman" w:cs="Times New Roman"/>
          <w:sz w:val="24"/>
          <w:szCs w:val="24"/>
        </w:rPr>
        <w:t xml:space="preserve"> </w:t>
      </w:r>
      <w:r w:rsidRPr="00D300A3">
        <w:rPr>
          <w:rFonts w:ascii="Times New Roman" w:eastAsia="Times New Roman" w:hAnsi="Times New Roman" w:cs="Times New Roman"/>
          <w:sz w:val="24"/>
          <w:szCs w:val="24"/>
          <w:lang w:val="en-US"/>
        </w:rPr>
        <w:t>Point</w:t>
      </w:r>
      <w:r w:rsidRPr="00D300A3">
        <w:rPr>
          <w:rFonts w:ascii="Times New Roman" w:eastAsia="Times New Roman" w:hAnsi="Times New Roman" w:cs="Times New Roman"/>
          <w:sz w:val="24"/>
          <w:szCs w:val="24"/>
        </w:rPr>
        <w:t>;</w:t>
      </w:r>
    </w:p>
    <w:p w:rsidR="00D300A3" w:rsidRPr="00D300A3" w:rsidRDefault="00D300A3" w:rsidP="00D300A3">
      <w:pPr>
        <w:widowControl w:val="0"/>
        <w:autoSpaceDE w:val="0"/>
        <w:autoSpaceDN w:val="0"/>
        <w:adjustRightInd w:val="0"/>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видеосюжеты и видеофильмы;</w:t>
      </w:r>
    </w:p>
    <w:p w:rsidR="00D300A3" w:rsidRPr="00D300A3" w:rsidRDefault="00D300A3" w:rsidP="00D300A3">
      <w:pPr>
        <w:widowControl w:val="0"/>
        <w:autoSpaceDE w:val="0"/>
        <w:autoSpaceDN w:val="0"/>
        <w:adjustRightInd w:val="0"/>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образовательные ресурсы Интернета;</w:t>
      </w:r>
    </w:p>
    <w:p w:rsidR="00D300A3" w:rsidRPr="00D300A3" w:rsidRDefault="00D300A3" w:rsidP="00D300A3">
      <w:pPr>
        <w:widowControl w:val="0"/>
        <w:autoSpaceDE w:val="0"/>
        <w:autoSpaceDN w:val="0"/>
        <w:adjustRightInd w:val="0"/>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-энциклопедии и справочники;</w:t>
      </w:r>
    </w:p>
    <w:p w:rsidR="00D300A3" w:rsidRPr="00D300A3" w:rsidRDefault="00D300A3" w:rsidP="00D300A3">
      <w:pPr>
        <w:widowControl w:val="0"/>
        <w:autoSpaceDE w:val="0"/>
        <w:autoSpaceDN w:val="0"/>
        <w:adjustRightInd w:val="0"/>
        <w:spacing w:after="0"/>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w:t>
      </w:r>
      <w:r w:rsidRPr="00D300A3">
        <w:rPr>
          <w:rFonts w:ascii="Times New Roman" w:eastAsia="Times New Roman" w:hAnsi="Times New Roman" w:cs="Times New Roman"/>
          <w:sz w:val="24"/>
          <w:szCs w:val="24"/>
          <w:lang w:val="en-US"/>
        </w:rPr>
        <w:t>DVD</w:t>
      </w:r>
      <w:r w:rsidRPr="00D300A3">
        <w:rPr>
          <w:rFonts w:ascii="Times New Roman" w:eastAsia="Times New Roman" w:hAnsi="Times New Roman" w:cs="Times New Roman"/>
          <w:sz w:val="24"/>
          <w:szCs w:val="24"/>
        </w:rPr>
        <w:t xml:space="preserve"> и </w:t>
      </w:r>
      <w:r w:rsidRPr="00D300A3">
        <w:rPr>
          <w:rFonts w:ascii="Times New Roman" w:eastAsia="Times New Roman" w:hAnsi="Times New Roman" w:cs="Times New Roman"/>
          <w:sz w:val="24"/>
          <w:szCs w:val="24"/>
          <w:lang w:val="en-US"/>
        </w:rPr>
        <w:t>CD</w:t>
      </w:r>
      <w:r w:rsidRPr="00D300A3">
        <w:rPr>
          <w:rFonts w:ascii="Times New Roman" w:eastAsia="Times New Roman" w:hAnsi="Times New Roman" w:cs="Times New Roman"/>
          <w:sz w:val="24"/>
          <w:szCs w:val="24"/>
        </w:rPr>
        <w:t xml:space="preserve"> диски с  иллюстрационным  материалом.</w:t>
      </w:r>
    </w:p>
    <w:p w:rsidR="00D300A3" w:rsidRPr="00D300A3" w:rsidRDefault="00D300A3" w:rsidP="00D300A3">
      <w:pPr>
        <w:widowControl w:val="0"/>
        <w:spacing w:after="0"/>
        <w:ind w:firstLine="708"/>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xml:space="preserve">В образовательном процессе реализуется компетентностный подход с </w:t>
      </w:r>
      <w:r w:rsidRPr="00D300A3">
        <w:rPr>
          <w:rFonts w:ascii="Times New Roman" w:eastAsia="Times New Roman" w:hAnsi="Times New Roman" w:cs="Times New Roman"/>
          <w:sz w:val="24"/>
          <w:szCs w:val="24"/>
          <w:lang w:eastAsia="en-US"/>
        </w:rPr>
        <w:lastRenderedPageBreak/>
        <w:t>использование активных форм проведения занятий с применением  интернет -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Программы дисциплин и профессиональных модулей разработаны преподавателями техникума в строгом соответствии с требованиями ФГОС СПО по профессии подготовки и учебным планом в части наименования дисциплин, часов, выделяемых на их освоение, соотношения аудиторной и внеаудиторной работы, количества и разнообразия форм текущего и итогового контроля. В программах дисциплин (профессиональных модулей) представлены списки основной и дополнительной литературы, которые формируются из библиотечного фонда техникума за последние 5 лет, а также справочно-библиографическими и периодическими изданиями, российскими журналами на каждого обучающегося.</w:t>
      </w:r>
    </w:p>
    <w:p w:rsidR="00D300A3" w:rsidRPr="00D300A3" w:rsidRDefault="00D300A3" w:rsidP="00D300A3">
      <w:pPr>
        <w:widowControl w:val="0"/>
        <w:spacing w:after="0"/>
        <w:ind w:firstLine="8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Реализация ППКРС профессии 46.01.03 «Делопроизводитель», обеспечивается доступом каждого обучающегося к базам данных и библиотечным фондам, формируемым по полному перечню дисциплин (модулей) ППКРС.</w:t>
      </w:r>
    </w:p>
    <w:p w:rsidR="00D300A3" w:rsidRPr="00D300A3" w:rsidRDefault="00D300A3" w:rsidP="00D300A3">
      <w:pPr>
        <w:widowControl w:val="0"/>
        <w:spacing w:after="0"/>
        <w:ind w:firstLine="72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 xml:space="preserve">Во время самостоятельной подготовки обучающиеся обеспечены доступом к информационно-телекоммуникационной сети «Интернет». Каждый обучающийся обеспечен печатными изданиями по каждой дисциплине и по каждому междисциплинарному курсу. </w:t>
      </w:r>
    </w:p>
    <w:p w:rsidR="00D300A3" w:rsidRPr="00D300A3" w:rsidRDefault="00D300A3" w:rsidP="00D300A3">
      <w:pPr>
        <w:keepNext/>
        <w:keepLines/>
        <w:widowControl w:val="0"/>
        <w:spacing w:after="0"/>
        <w:outlineLvl w:val="0"/>
        <w:rPr>
          <w:rFonts w:ascii="Times New Roman" w:eastAsia="Times New Roman" w:hAnsi="Times New Roman" w:cs="Times New Roman"/>
          <w:b/>
          <w:bCs/>
          <w:sz w:val="24"/>
          <w:szCs w:val="24"/>
          <w:lang w:eastAsia="en-US"/>
        </w:rPr>
      </w:pPr>
      <w:r w:rsidRPr="00D300A3">
        <w:rPr>
          <w:rFonts w:ascii="Times New Roman" w:eastAsia="Times New Roman" w:hAnsi="Times New Roman" w:cs="Times New Roman"/>
          <w:b/>
          <w:bCs/>
          <w:sz w:val="24"/>
          <w:szCs w:val="24"/>
          <w:lang w:eastAsia="en-US"/>
        </w:rPr>
        <w:t xml:space="preserve">6.3.Сведения о наличии учебной, учебно-методической литературы и иных библиотечно-информационных ресурсов и средств обеспечения образовательного процесса, по ППКРС </w:t>
      </w:r>
      <w:r w:rsidRPr="00D300A3">
        <w:rPr>
          <w:rFonts w:ascii="Times New Roman" w:eastAsia="Times New Roman" w:hAnsi="Times New Roman" w:cs="Times New Roman"/>
          <w:i/>
          <w:iCs/>
          <w:color w:val="000000"/>
          <w:sz w:val="24"/>
          <w:szCs w:val="24"/>
          <w:u w:val="single"/>
          <w:shd w:val="clear" w:color="auto" w:fill="FFFFFF"/>
          <w:lang w:bidi="ru-RU"/>
        </w:rPr>
        <w:t>46.01.03 Делопроизводитель</w:t>
      </w:r>
    </w:p>
    <w:p w:rsidR="00D300A3" w:rsidRPr="00D300A3" w:rsidRDefault="00D300A3" w:rsidP="00D300A3">
      <w:pPr>
        <w:keepNext/>
        <w:keepLines/>
        <w:widowControl w:val="0"/>
        <w:spacing w:after="0"/>
        <w:jc w:val="center"/>
        <w:outlineLvl w:val="0"/>
        <w:rPr>
          <w:rFonts w:ascii="Times New Roman" w:eastAsia="Times New Roman" w:hAnsi="Times New Roman" w:cs="Times New Roman"/>
          <w:b/>
          <w:bCs/>
          <w:sz w:val="24"/>
          <w:szCs w:val="24"/>
          <w:lang w:eastAsia="en-US"/>
        </w:rPr>
      </w:pPr>
      <w:bookmarkStart w:id="1" w:name="bookmark28"/>
      <w:r w:rsidRPr="00D300A3">
        <w:rPr>
          <w:rFonts w:ascii="Times New Roman" w:eastAsia="Times New Roman" w:hAnsi="Times New Roman" w:cs="Times New Roman"/>
          <w:b/>
          <w:bCs/>
          <w:sz w:val="24"/>
          <w:szCs w:val="24"/>
          <w:lang w:eastAsia="en-US"/>
        </w:rPr>
        <w:t>Наличие учебной и учебно-методической литературы</w:t>
      </w:r>
      <w:bookmarkEnd w:id="1"/>
    </w:p>
    <w:tbl>
      <w:tblPr>
        <w:tblStyle w:val="12"/>
        <w:tblW w:w="4952" w:type="pct"/>
        <w:tblLayout w:type="fixed"/>
        <w:tblLook w:val="0000" w:firstRow="0" w:lastRow="0" w:firstColumn="0" w:lastColumn="0" w:noHBand="0" w:noVBand="0"/>
      </w:tblPr>
      <w:tblGrid>
        <w:gridCol w:w="665"/>
        <w:gridCol w:w="2561"/>
        <w:gridCol w:w="1086"/>
        <w:gridCol w:w="87"/>
        <w:gridCol w:w="1179"/>
        <w:gridCol w:w="125"/>
        <w:gridCol w:w="1691"/>
        <w:gridCol w:w="2085"/>
      </w:tblGrid>
      <w:tr w:rsidR="00D300A3" w:rsidRPr="00D300A3" w:rsidTr="007E475E">
        <w:trPr>
          <w:trHeight w:hRule="exact" w:val="1021"/>
        </w:trPr>
        <w:tc>
          <w:tcPr>
            <w:tcW w:w="350" w:type="pct"/>
            <w:vMerge w:val="restart"/>
          </w:tcPr>
          <w:p w:rsidR="00D300A3" w:rsidRPr="00D300A3" w:rsidRDefault="00D300A3" w:rsidP="00D300A3">
            <w:pPr>
              <w:widowControl w:val="0"/>
              <w:rPr>
                <w:rFonts w:ascii="Times New Roman" w:eastAsia="Times New Roman" w:hAnsi="Times New Roman" w:cs="Times New Roman"/>
                <w:color w:val="000000"/>
                <w:sz w:val="24"/>
                <w:szCs w:val="24"/>
                <w:shd w:val="clear" w:color="auto" w:fill="FFFFFF"/>
                <w:lang w:bidi="ru-RU"/>
              </w:rPr>
            </w:pPr>
            <w:r w:rsidRPr="00D300A3">
              <w:rPr>
                <w:rFonts w:ascii="Times New Roman" w:eastAsia="Times New Roman" w:hAnsi="Times New Roman" w:cs="Times New Roman"/>
                <w:color w:val="000000"/>
                <w:sz w:val="24"/>
                <w:szCs w:val="24"/>
                <w:shd w:val="clear" w:color="auto" w:fill="FFFFFF"/>
                <w:lang w:bidi="ru-RU"/>
              </w:rPr>
              <w:t>№</w:t>
            </w:r>
          </w:p>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п/п</w:t>
            </w:r>
          </w:p>
        </w:tc>
        <w:tc>
          <w:tcPr>
            <w:tcW w:w="1351" w:type="pct"/>
            <w:vMerge w:val="restar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Цикл дисциплин</w:t>
            </w:r>
          </w:p>
        </w:tc>
        <w:tc>
          <w:tcPr>
            <w:tcW w:w="1307" w:type="pct"/>
            <w:gridSpan w:val="4"/>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Объем фонда учебной и учебно- методической литературы, шт.</w:t>
            </w:r>
          </w:p>
        </w:tc>
        <w:tc>
          <w:tcPr>
            <w:tcW w:w="892" w:type="pct"/>
            <w:vMerge w:val="restart"/>
          </w:tcPr>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Количество экземпляров литературы на одного обучающегося, воспитанника, шт.</w:t>
            </w:r>
          </w:p>
        </w:tc>
        <w:tc>
          <w:tcPr>
            <w:tcW w:w="1100" w:type="pct"/>
            <w:vMerge w:val="restart"/>
          </w:tcPr>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Доля изданий, изданных</w:t>
            </w:r>
          </w:p>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за последние 5 лет, от общего количества экземпляров, %</w:t>
            </w:r>
          </w:p>
        </w:tc>
      </w:tr>
      <w:tr w:rsidR="00D300A3" w:rsidRPr="00D300A3" w:rsidTr="007E475E">
        <w:trPr>
          <w:trHeight w:hRule="exact" w:val="1841"/>
        </w:trPr>
        <w:tc>
          <w:tcPr>
            <w:tcW w:w="350" w:type="pct"/>
            <w:vMerge/>
          </w:tcPr>
          <w:p w:rsidR="00D300A3" w:rsidRPr="00D300A3" w:rsidRDefault="00D300A3" w:rsidP="00D300A3">
            <w:pPr>
              <w:rPr>
                <w:rFonts w:ascii="Times New Roman" w:eastAsia="Times New Roman" w:hAnsi="Times New Roman" w:cs="Times New Roman"/>
                <w:sz w:val="24"/>
                <w:szCs w:val="24"/>
              </w:rPr>
            </w:pPr>
          </w:p>
        </w:tc>
        <w:tc>
          <w:tcPr>
            <w:tcW w:w="1351" w:type="pct"/>
            <w:vMerge/>
          </w:tcPr>
          <w:p w:rsidR="00D300A3" w:rsidRPr="00D300A3" w:rsidRDefault="00D300A3" w:rsidP="00D300A3">
            <w:pPr>
              <w:rPr>
                <w:rFonts w:ascii="Times New Roman" w:eastAsia="Times New Roman" w:hAnsi="Times New Roman" w:cs="Times New Roman"/>
                <w:sz w:val="24"/>
                <w:szCs w:val="24"/>
              </w:rPr>
            </w:pPr>
          </w:p>
        </w:tc>
        <w:tc>
          <w:tcPr>
            <w:tcW w:w="619" w:type="pct"/>
            <w:gridSpan w:val="2"/>
          </w:tcPr>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 xml:space="preserve">Кол- </w:t>
            </w:r>
            <w:proofErr w:type="spellStart"/>
            <w:r w:rsidRPr="00D300A3">
              <w:rPr>
                <w:rFonts w:ascii="Times New Roman" w:eastAsia="Times New Roman" w:hAnsi="Times New Roman" w:cs="Times New Roman"/>
                <w:color w:val="000000"/>
                <w:sz w:val="24"/>
                <w:szCs w:val="24"/>
                <w:shd w:val="clear" w:color="auto" w:fill="FFFFFF"/>
                <w:lang w:bidi="ru-RU"/>
              </w:rPr>
              <w:t>тво</w:t>
            </w:r>
            <w:proofErr w:type="spellEnd"/>
          </w:p>
          <w:p w:rsidR="00D300A3" w:rsidRPr="00D300A3" w:rsidRDefault="00D300A3" w:rsidP="00D300A3">
            <w:pPr>
              <w:widowControl w:val="0"/>
              <w:ind w:left="-6375" w:right="-61"/>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наименований</w:t>
            </w:r>
          </w:p>
        </w:tc>
        <w:tc>
          <w:tcPr>
            <w:tcW w:w="688" w:type="pct"/>
            <w:gridSpan w:val="2"/>
          </w:tcPr>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 xml:space="preserve">Кол- </w:t>
            </w:r>
            <w:proofErr w:type="spellStart"/>
            <w:r w:rsidRPr="00D300A3">
              <w:rPr>
                <w:rFonts w:ascii="Times New Roman" w:eastAsia="Times New Roman" w:hAnsi="Times New Roman" w:cs="Times New Roman"/>
                <w:color w:val="000000"/>
                <w:sz w:val="24"/>
                <w:szCs w:val="24"/>
                <w:shd w:val="clear" w:color="auto" w:fill="FFFFFF"/>
                <w:lang w:bidi="ru-RU"/>
              </w:rPr>
              <w:t>тво</w:t>
            </w:r>
            <w:proofErr w:type="spellEnd"/>
          </w:p>
          <w:p w:rsidR="00D300A3" w:rsidRPr="00D300A3" w:rsidRDefault="00D300A3" w:rsidP="00D300A3">
            <w:pPr>
              <w:widowControl w:val="0"/>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экземпляров</w:t>
            </w:r>
          </w:p>
        </w:tc>
        <w:tc>
          <w:tcPr>
            <w:tcW w:w="892" w:type="pct"/>
            <w:vMerge/>
          </w:tcPr>
          <w:p w:rsidR="00D300A3" w:rsidRPr="00D300A3" w:rsidRDefault="00D300A3" w:rsidP="00D300A3">
            <w:pPr>
              <w:rPr>
                <w:rFonts w:ascii="Times New Roman" w:eastAsia="Times New Roman" w:hAnsi="Times New Roman" w:cs="Times New Roman"/>
                <w:sz w:val="24"/>
                <w:szCs w:val="24"/>
              </w:rPr>
            </w:pPr>
          </w:p>
        </w:tc>
        <w:tc>
          <w:tcPr>
            <w:tcW w:w="1100" w:type="pct"/>
            <w:vMerge/>
          </w:tcPr>
          <w:p w:rsidR="00D300A3" w:rsidRPr="00D300A3" w:rsidRDefault="00D300A3" w:rsidP="00D300A3">
            <w:pPr>
              <w:rPr>
                <w:rFonts w:ascii="Times New Roman" w:eastAsia="Times New Roman" w:hAnsi="Times New Roman" w:cs="Times New Roman"/>
                <w:sz w:val="24"/>
                <w:szCs w:val="24"/>
              </w:rPr>
            </w:pPr>
          </w:p>
        </w:tc>
      </w:tr>
      <w:tr w:rsidR="00D300A3" w:rsidRPr="00D300A3" w:rsidTr="007E475E">
        <w:trPr>
          <w:trHeight w:hRule="exact" w:val="561"/>
        </w:trPr>
        <w:tc>
          <w:tcPr>
            <w:tcW w:w="350"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Calibri" w:hAnsi="Times New Roman" w:cs="Times New Roman"/>
                <w:b/>
                <w:bCs/>
                <w:color w:val="000000"/>
                <w:sz w:val="24"/>
                <w:szCs w:val="24"/>
                <w:shd w:val="clear" w:color="auto" w:fill="FFFFFF"/>
                <w:lang w:bidi="ru-RU"/>
              </w:rPr>
              <w:t>1</w:t>
            </w:r>
          </w:p>
        </w:tc>
        <w:tc>
          <w:tcPr>
            <w:tcW w:w="1351"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Calibri" w:hAnsi="Times New Roman" w:cs="Times New Roman"/>
                <w:b/>
                <w:bCs/>
                <w:color w:val="000000"/>
                <w:sz w:val="24"/>
                <w:szCs w:val="24"/>
                <w:shd w:val="clear" w:color="auto" w:fill="FFFFFF"/>
                <w:lang w:bidi="ru-RU"/>
              </w:rPr>
              <w:t>2</w:t>
            </w:r>
          </w:p>
        </w:tc>
        <w:tc>
          <w:tcPr>
            <w:tcW w:w="619" w:type="pct"/>
            <w:gridSpan w:val="2"/>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Calibri" w:hAnsi="Times New Roman" w:cs="Times New Roman"/>
                <w:b/>
                <w:bCs/>
                <w:color w:val="000000"/>
                <w:sz w:val="24"/>
                <w:szCs w:val="24"/>
                <w:shd w:val="clear" w:color="auto" w:fill="FFFFFF"/>
                <w:lang w:bidi="ru-RU"/>
              </w:rPr>
              <w:t>3</w:t>
            </w:r>
          </w:p>
        </w:tc>
        <w:tc>
          <w:tcPr>
            <w:tcW w:w="688" w:type="pct"/>
            <w:gridSpan w:val="2"/>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Calibri" w:hAnsi="Times New Roman" w:cs="Times New Roman"/>
                <w:b/>
                <w:bCs/>
                <w:color w:val="000000"/>
                <w:sz w:val="24"/>
                <w:szCs w:val="24"/>
                <w:shd w:val="clear" w:color="auto" w:fill="FFFFFF"/>
                <w:lang w:bidi="ru-RU"/>
              </w:rPr>
              <w:t>4</w:t>
            </w:r>
          </w:p>
        </w:tc>
        <w:tc>
          <w:tcPr>
            <w:tcW w:w="892"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Calibri" w:hAnsi="Times New Roman" w:cs="Times New Roman"/>
                <w:b/>
                <w:bCs/>
                <w:color w:val="000000"/>
                <w:sz w:val="24"/>
                <w:szCs w:val="24"/>
                <w:shd w:val="clear" w:color="auto" w:fill="FFFFFF"/>
                <w:lang w:bidi="ru-RU"/>
              </w:rPr>
              <w:t>5</w:t>
            </w:r>
          </w:p>
        </w:tc>
        <w:tc>
          <w:tcPr>
            <w:tcW w:w="1100"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Calibri" w:hAnsi="Times New Roman" w:cs="Times New Roman"/>
                <w:b/>
                <w:bCs/>
                <w:color w:val="000000"/>
                <w:sz w:val="24"/>
                <w:szCs w:val="24"/>
                <w:shd w:val="clear" w:color="auto" w:fill="FFFFFF"/>
                <w:lang w:bidi="ru-RU"/>
              </w:rPr>
              <w:t>6</w:t>
            </w:r>
          </w:p>
        </w:tc>
      </w:tr>
      <w:tr w:rsidR="00D300A3" w:rsidRPr="00D300A3" w:rsidTr="009128AC">
        <w:trPr>
          <w:trHeight w:hRule="exact" w:val="1227"/>
        </w:trPr>
        <w:tc>
          <w:tcPr>
            <w:tcW w:w="5000" w:type="pct"/>
            <w:gridSpan w:val="8"/>
          </w:tcPr>
          <w:p w:rsidR="00D300A3" w:rsidRPr="00D300A3" w:rsidRDefault="00D300A3" w:rsidP="00D300A3">
            <w:pPr>
              <w:widowControl w:val="0"/>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color w:val="000000"/>
                <w:sz w:val="24"/>
                <w:szCs w:val="24"/>
                <w:shd w:val="clear" w:color="auto" w:fill="FFFFFF"/>
                <w:lang w:bidi="ru-RU"/>
              </w:rPr>
              <w:t xml:space="preserve">Уровень, ступень образования, вид образовательной программы (основная /дополнительная), направление подготовки, специальность, профессия. Базовая подготовка, среднее </w:t>
            </w:r>
            <w:proofErr w:type="spellStart"/>
            <w:r w:rsidRPr="00D300A3">
              <w:rPr>
                <w:rFonts w:ascii="Times New Roman" w:eastAsia="Times New Roman" w:hAnsi="Times New Roman" w:cs="Times New Roman"/>
                <w:color w:val="000000"/>
                <w:sz w:val="24"/>
                <w:szCs w:val="24"/>
                <w:shd w:val="clear" w:color="auto" w:fill="FFFFFF"/>
                <w:lang w:bidi="ru-RU"/>
              </w:rPr>
              <w:t>профессиональноеобразование</w:t>
            </w:r>
            <w:proofErr w:type="spellEnd"/>
            <w:r w:rsidRPr="00D300A3">
              <w:rPr>
                <w:rFonts w:ascii="Times New Roman" w:eastAsia="Times New Roman" w:hAnsi="Times New Roman" w:cs="Times New Roman"/>
                <w:color w:val="000000"/>
                <w:sz w:val="24"/>
                <w:szCs w:val="24"/>
                <w:shd w:val="clear" w:color="auto" w:fill="FFFFFF"/>
                <w:lang w:bidi="ru-RU"/>
              </w:rPr>
              <w:t>, основная, профессия 46.01.03 Делопроизводитель</w:t>
            </w:r>
          </w:p>
        </w:tc>
      </w:tr>
      <w:tr w:rsidR="00D300A3" w:rsidRPr="00D300A3" w:rsidTr="007E475E">
        <w:trPr>
          <w:trHeight w:hRule="exact" w:val="569"/>
        </w:trPr>
        <w:tc>
          <w:tcPr>
            <w:tcW w:w="350"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9128AC">
              <w:rPr>
                <w:rFonts w:ascii="Times New Roman" w:eastAsia="Times New Roman" w:hAnsi="Times New Roman" w:cs="Times New Roman"/>
                <w:color w:val="000000"/>
                <w:sz w:val="24"/>
                <w:szCs w:val="24"/>
                <w:shd w:val="clear" w:color="auto" w:fill="FFFFFF"/>
                <w:lang w:bidi="ru-RU"/>
              </w:rPr>
              <w:t>1</w:t>
            </w:r>
          </w:p>
        </w:tc>
        <w:tc>
          <w:tcPr>
            <w:tcW w:w="1351" w:type="pct"/>
          </w:tcPr>
          <w:p w:rsidR="00D300A3" w:rsidRPr="00D300A3" w:rsidRDefault="00D300A3" w:rsidP="00D300A3">
            <w:pPr>
              <w:widowControl w:val="0"/>
              <w:rPr>
                <w:rFonts w:ascii="Times New Roman" w:eastAsia="Times New Roman" w:hAnsi="Times New Roman" w:cs="Times New Roman"/>
                <w:sz w:val="24"/>
                <w:szCs w:val="24"/>
                <w:lang w:eastAsia="en-US"/>
              </w:rPr>
            </w:pPr>
            <w:r w:rsidRPr="009128AC">
              <w:rPr>
                <w:rFonts w:ascii="Times New Roman" w:eastAsia="Times New Roman" w:hAnsi="Times New Roman" w:cs="Times New Roman"/>
                <w:color w:val="000000"/>
                <w:sz w:val="24"/>
                <w:szCs w:val="24"/>
                <w:shd w:val="clear" w:color="auto" w:fill="FFFFFF"/>
                <w:lang w:bidi="ru-RU"/>
              </w:rPr>
              <w:t>профессиональный цикл</w:t>
            </w:r>
          </w:p>
        </w:tc>
        <w:tc>
          <w:tcPr>
            <w:tcW w:w="573"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1</w:t>
            </w:r>
          </w:p>
        </w:tc>
        <w:tc>
          <w:tcPr>
            <w:tcW w:w="668" w:type="pct"/>
            <w:gridSpan w:val="2"/>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7</w:t>
            </w:r>
          </w:p>
        </w:tc>
        <w:tc>
          <w:tcPr>
            <w:tcW w:w="958" w:type="pct"/>
            <w:gridSpan w:val="2"/>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0,28</w:t>
            </w:r>
          </w:p>
        </w:tc>
        <w:tc>
          <w:tcPr>
            <w:tcW w:w="1100"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0</w:t>
            </w:r>
          </w:p>
        </w:tc>
      </w:tr>
      <w:tr w:rsidR="00D300A3" w:rsidRPr="00D300A3" w:rsidTr="007E475E">
        <w:trPr>
          <w:trHeight w:hRule="exact" w:val="563"/>
        </w:trPr>
        <w:tc>
          <w:tcPr>
            <w:tcW w:w="350" w:type="pct"/>
          </w:tcPr>
          <w:p w:rsidR="00D300A3" w:rsidRPr="009128AC" w:rsidRDefault="00D300A3" w:rsidP="00D300A3">
            <w:pPr>
              <w:widowControl w:val="0"/>
              <w:ind w:right="-6"/>
              <w:jc w:val="center"/>
              <w:rPr>
                <w:rFonts w:ascii="Times New Roman" w:eastAsia="Times New Roman" w:hAnsi="Times New Roman" w:cs="Times New Roman"/>
                <w:color w:val="000000"/>
                <w:sz w:val="24"/>
                <w:szCs w:val="24"/>
                <w:shd w:val="clear" w:color="auto" w:fill="FFFFFF"/>
                <w:lang w:bidi="ru-RU"/>
              </w:rPr>
            </w:pPr>
            <w:r w:rsidRPr="009128AC">
              <w:rPr>
                <w:rFonts w:ascii="Times New Roman" w:eastAsia="Times New Roman" w:hAnsi="Times New Roman" w:cs="Times New Roman"/>
                <w:color w:val="000000"/>
                <w:sz w:val="24"/>
                <w:szCs w:val="24"/>
                <w:shd w:val="clear" w:color="auto" w:fill="FFFFFF"/>
                <w:lang w:bidi="ru-RU"/>
              </w:rPr>
              <w:t>2</w:t>
            </w:r>
          </w:p>
        </w:tc>
        <w:tc>
          <w:tcPr>
            <w:tcW w:w="1351" w:type="pct"/>
          </w:tcPr>
          <w:p w:rsidR="00D300A3" w:rsidRPr="009128AC" w:rsidRDefault="00D300A3" w:rsidP="00D300A3">
            <w:pPr>
              <w:widowControl w:val="0"/>
              <w:rPr>
                <w:rFonts w:ascii="Times New Roman" w:eastAsia="Times New Roman" w:hAnsi="Times New Roman" w:cs="Times New Roman"/>
                <w:color w:val="000000"/>
                <w:sz w:val="24"/>
                <w:szCs w:val="24"/>
                <w:shd w:val="clear" w:color="auto" w:fill="FFFFFF"/>
                <w:lang w:bidi="ru-RU"/>
              </w:rPr>
            </w:pPr>
            <w:r w:rsidRPr="009128AC">
              <w:rPr>
                <w:rFonts w:ascii="Times New Roman" w:eastAsia="Times New Roman" w:hAnsi="Times New Roman" w:cs="Times New Roman"/>
                <w:color w:val="000000"/>
                <w:sz w:val="24"/>
                <w:szCs w:val="24"/>
                <w:shd w:val="clear" w:color="auto" w:fill="FFFFFF"/>
                <w:lang w:bidi="ru-RU"/>
              </w:rPr>
              <w:t>общепрофессиональный цикл</w:t>
            </w:r>
          </w:p>
        </w:tc>
        <w:tc>
          <w:tcPr>
            <w:tcW w:w="573"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3</w:t>
            </w:r>
          </w:p>
        </w:tc>
        <w:tc>
          <w:tcPr>
            <w:tcW w:w="668" w:type="pct"/>
            <w:gridSpan w:val="2"/>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91</w:t>
            </w:r>
          </w:p>
          <w:p w:rsidR="00D300A3" w:rsidRPr="00D300A3" w:rsidRDefault="00D300A3" w:rsidP="00D300A3">
            <w:pPr>
              <w:widowControl w:val="0"/>
              <w:jc w:val="center"/>
              <w:rPr>
                <w:rFonts w:ascii="Times New Roman" w:eastAsia="Times New Roman" w:hAnsi="Times New Roman" w:cs="Times New Roman"/>
                <w:sz w:val="24"/>
                <w:szCs w:val="24"/>
                <w:lang w:eastAsia="en-US"/>
              </w:rPr>
            </w:pPr>
          </w:p>
        </w:tc>
        <w:tc>
          <w:tcPr>
            <w:tcW w:w="958" w:type="pct"/>
            <w:gridSpan w:val="2"/>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1</w:t>
            </w:r>
          </w:p>
        </w:tc>
        <w:tc>
          <w:tcPr>
            <w:tcW w:w="1100" w:type="pct"/>
          </w:tcPr>
          <w:p w:rsidR="00D300A3" w:rsidRPr="00D300A3" w:rsidRDefault="00D300A3" w:rsidP="00D300A3">
            <w:pPr>
              <w:widowControl w:val="0"/>
              <w:jc w:val="center"/>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0</w:t>
            </w:r>
          </w:p>
        </w:tc>
      </w:tr>
      <w:tr w:rsidR="00D300A3" w:rsidRPr="00D300A3" w:rsidTr="007E475E">
        <w:trPr>
          <w:trHeight w:hRule="exact" w:val="571"/>
        </w:trPr>
        <w:tc>
          <w:tcPr>
            <w:tcW w:w="350" w:type="pct"/>
          </w:tcPr>
          <w:p w:rsidR="00D300A3" w:rsidRPr="00D300A3" w:rsidRDefault="00D300A3" w:rsidP="00D300A3">
            <w:pPr>
              <w:jc w:val="center"/>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3</w:t>
            </w:r>
          </w:p>
        </w:tc>
        <w:tc>
          <w:tcPr>
            <w:tcW w:w="1351" w:type="pct"/>
          </w:tcPr>
          <w:p w:rsidR="00D300A3" w:rsidRPr="00D300A3" w:rsidRDefault="00D300A3" w:rsidP="00D300A3">
            <w:pPr>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общеобразовательный цикл</w:t>
            </w:r>
          </w:p>
        </w:tc>
        <w:tc>
          <w:tcPr>
            <w:tcW w:w="573" w:type="pct"/>
          </w:tcPr>
          <w:p w:rsidR="00D300A3" w:rsidRPr="00D300A3" w:rsidRDefault="00D300A3" w:rsidP="00D300A3">
            <w:pPr>
              <w:jc w:val="center"/>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109</w:t>
            </w:r>
          </w:p>
        </w:tc>
        <w:tc>
          <w:tcPr>
            <w:tcW w:w="668" w:type="pct"/>
            <w:gridSpan w:val="2"/>
          </w:tcPr>
          <w:p w:rsidR="00D300A3" w:rsidRPr="00D300A3" w:rsidRDefault="00D300A3" w:rsidP="00D300A3">
            <w:pPr>
              <w:jc w:val="center"/>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699</w:t>
            </w:r>
          </w:p>
        </w:tc>
        <w:tc>
          <w:tcPr>
            <w:tcW w:w="958" w:type="pct"/>
            <w:gridSpan w:val="2"/>
          </w:tcPr>
          <w:p w:rsidR="00D300A3" w:rsidRPr="00D300A3" w:rsidRDefault="00D300A3" w:rsidP="00D300A3">
            <w:pPr>
              <w:jc w:val="center"/>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27,9</w:t>
            </w:r>
          </w:p>
        </w:tc>
        <w:tc>
          <w:tcPr>
            <w:tcW w:w="1100" w:type="pct"/>
          </w:tcPr>
          <w:p w:rsidR="00D300A3" w:rsidRPr="00D300A3" w:rsidRDefault="00D300A3" w:rsidP="00D300A3">
            <w:pPr>
              <w:jc w:val="center"/>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2,5</w:t>
            </w:r>
          </w:p>
        </w:tc>
      </w:tr>
    </w:tbl>
    <w:p w:rsidR="00D300A3" w:rsidRPr="00D300A3" w:rsidRDefault="00D300A3" w:rsidP="00D300A3">
      <w:pPr>
        <w:widowControl w:val="0"/>
        <w:spacing w:after="119"/>
        <w:ind w:firstLine="800"/>
        <w:jc w:val="both"/>
        <w:rPr>
          <w:rFonts w:ascii="Times New Roman" w:eastAsia="Times New Roman" w:hAnsi="Times New Roman" w:cs="Times New Roman"/>
          <w:bCs/>
          <w:sz w:val="24"/>
          <w:szCs w:val="24"/>
          <w:u w:val="single"/>
          <w:lang w:eastAsia="en-US"/>
        </w:rPr>
      </w:pPr>
    </w:p>
    <w:p w:rsidR="00D300A3" w:rsidRPr="00D300A3" w:rsidRDefault="00D300A3" w:rsidP="00D300A3">
      <w:pPr>
        <w:widowControl w:val="0"/>
        <w:spacing w:after="119"/>
        <w:ind w:firstLine="800"/>
        <w:jc w:val="both"/>
        <w:rPr>
          <w:rFonts w:ascii="Times New Roman" w:eastAsia="Times New Roman" w:hAnsi="Times New Roman" w:cs="Times New Roman"/>
          <w:bCs/>
          <w:sz w:val="24"/>
          <w:szCs w:val="24"/>
          <w:u w:val="single"/>
          <w:lang w:eastAsia="en-US"/>
        </w:rPr>
      </w:pPr>
      <w:r w:rsidRPr="00D300A3">
        <w:rPr>
          <w:rFonts w:ascii="Times New Roman" w:eastAsia="Times New Roman" w:hAnsi="Times New Roman" w:cs="Times New Roman"/>
          <w:bCs/>
          <w:sz w:val="24"/>
          <w:szCs w:val="24"/>
          <w:u w:val="single"/>
          <w:lang w:eastAsia="en-US"/>
        </w:rPr>
        <w:t>6.4. Материально-техническое обеспечение образовательного процесса</w:t>
      </w:r>
    </w:p>
    <w:p w:rsidR="00D300A3" w:rsidRPr="00D300A3" w:rsidRDefault="00D300A3" w:rsidP="00D300A3">
      <w:pPr>
        <w:widowControl w:val="0"/>
        <w:spacing w:after="0"/>
        <w:ind w:firstLine="709"/>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lastRenderedPageBreak/>
        <w:t>Техникума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по профессии 46.01.03 «Делопроизводитель» базовой подготовки. Материально-техническая база соответствует действующим санитарным и противопожарным нормам.</w:t>
      </w:r>
    </w:p>
    <w:p w:rsidR="00D300A3" w:rsidRPr="00D300A3" w:rsidRDefault="00D300A3" w:rsidP="00D300A3">
      <w:pPr>
        <w:widowControl w:val="0"/>
        <w:tabs>
          <w:tab w:val="left" w:pos="2813"/>
        </w:tabs>
        <w:spacing w:after="0"/>
        <w:ind w:firstLine="709"/>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Реализация ППКРС 46.01.03 «Делопроизводитель» базовой подготовки обеспечивает: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обучающимися профессиональных модулей в условиях созданной соответствующей образовательной среды в техникуме или в организациях в зависимости от специфики вида деятельности.</w:t>
      </w:r>
    </w:p>
    <w:p w:rsidR="00D300A3" w:rsidRPr="00D300A3" w:rsidRDefault="00D300A3" w:rsidP="00D300A3">
      <w:pPr>
        <w:widowControl w:val="0"/>
        <w:spacing w:after="0"/>
        <w:ind w:firstLine="709"/>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Перечень лабораторий и других помещений, используемых для организации учебного процесса по ППКРС</w:t>
      </w:r>
    </w:p>
    <w:p w:rsidR="00D300A3" w:rsidRPr="00D300A3" w:rsidRDefault="00D300A3" w:rsidP="00D300A3">
      <w:pPr>
        <w:suppressAutoHyphens/>
        <w:spacing w:after="0"/>
        <w:ind w:firstLine="709"/>
        <w:rPr>
          <w:rFonts w:ascii="Times New Roman" w:eastAsia="Times New Roman" w:hAnsi="Times New Roman" w:cs="Times New Roman"/>
          <w:b/>
          <w:sz w:val="24"/>
          <w:szCs w:val="24"/>
        </w:rPr>
      </w:pPr>
      <w:r w:rsidRPr="00D300A3">
        <w:rPr>
          <w:rFonts w:ascii="Times New Roman" w:eastAsia="Times New Roman" w:hAnsi="Times New Roman" w:cs="Times New Roman"/>
          <w:b/>
          <w:sz w:val="24"/>
          <w:szCs w:val="24"/>
        </w:rPr>
        <w:t xml:space="preserve">Кабинеты: </w:t>
      </w:r>
    </w:p>
    <w:p w:rsidR="00D300A3" w:rsidRPr="00D300A3" w:rsidRDefault="00D300A3" w:rsidP="00D300A3">
      <w:pPr>
        <w:suppressAutoHyphens/>
        <w:spacing w:after="0"/>
        <w:ind w:firstLine="709"/>
        <w:rPr>
          <w:rFonts w:ascii="Times New Roman" w:eastAsia="Times New Roman" w:hAnsi="Times New Roman" w:cs="Times New Roman"/>
          <w:color w:val="FF0000"/>
          <w:sz w:val="24"/>
          <w:szCs w:val="24"/>
        </w:rPr>
      </w:pPr>
      <w:r w:rsidRPr="00D300A3">
        <w:rPr>
          <w:rFonts w:ascii="Times New Roman" w:eastAsia="Times New Roman" w:hAnsi="Times New Roman" w:cs="Times New Roman"/>
          <w:b/>
          <w:sz w:val="24"/>
          <w:szCs w:val="24"/>
        </w:rPr>
        <w:t xml:space="preserve">- </w:t>
      </w:r>
      <w:r w:rsidRPr="00D300A3">
        <w:rPr>
          <w:rFonts w:ascii="Times New Roman" w:eastAsia="Times New Roman" w:hAnsi="Times New Roman" w:cs="Times New Roman"/>
          <w:sz w:val="24"/>
          <w:szCs w:val="24"/>
        </w:rPr>
        <w:t>дисциплин ОГСЭ;</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математики;</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xml:space="preserve"> -физики;</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химии;</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xml:space="preserve">- иностранного языка; </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информатики и информационных технологий;</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безопасности жизнедеятельности;</w:t>
      </w:r>
    </w:p>
    <w:p w:rsidR="00D300A3" w:rsidRPr="00D300A3" w:rsidRDefault="00D300A3" w:rsidP="00D300A3">
      <w:pPr>
        <w:spacing w:after="0"/>
        <w:ind w:left="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деловая культура;</w:t>
      </w:r>
    </w:p>
    <w:p w:rsidR="00D300A3" w:rsidRPr="00D300A3" w:rsidRDefault="00D300A3" w:rsidP="00D300A3">
      <w:pPr>
        <w:spacing w:after="0"/>
        <w:ind w:left="709"/>
        <w:rPr>
          <w:rFonts w:ascii="Times New Roman" w:eastAsia="Times New Roman" w:hAnsi="Times New Roman" w:cs="Times New Roman"/>
          <w:sz w:val="24"/>
          <w:szCs w:val="24"/>
        </w:rPr>
      </w:pPr>
      <w:r w:rsidRPr="00D300A3">
        <w:rPr>
          <w:rFonts w:ascii="Times New Roman" w:eastAsia="Times New Roman" w:hAnsi="Times New Roman" w:cs="Times New Roman"/>
          <w:color w:val="00000A"/>
          <w:sz w:val="24"/>
          <w:szCs w:val="24"/>
        </w:rPr>
        <w:t>- документационного обеспечения управления;</w:t>
      </w:r>
    </w:p>
    <w:p w:rsidR="00D300A3" w:rsidRPr="00D300A3" w:rsidRDefault="00D300A3" w:rsidP="00D300A3">
      <w:pPr>
        <w:spacing w:after="0"/>
        <w:ind w:left="709"/>
        <w:rPr>
          <w:rFonts w:ascii="Times New Roman" w:eastAsia="Times New Roman" w:hAnsi="Times New Roman" w:cs="Times New Roman"/>
          <w:color w:val="00000A"/>
          <w:sz w:val="24"/>
          <w:szCs w:val="24"/>
        </w:rPr>
      </w:pPr>
      <w:r w:rsidRPr="00D300A3">
        <w:rPr>
          <w:rFonts w:ascii="Times New Roman" w:eastAsia="Times New Roman" w:hAnsi="Times New Roman" w:cs="Times New Roman"/>
          <w:color w:val="00000A"/>
          <w:sz w:val="24"/>
          <w:szCs w:val="24"/>
        </w:rPr>
        <w:t>- архивоведения;</w:t>
      </w:r>
    </w:p>
    <w:p w:rsidR="00D300A3" w:rsidRPr="00D300A3" w:rsidRDefault="00D300A3" w:rsidP="00D300A3">
      <w:pPr>
        <w:spacing w:after="0"/>
        <w:ind w:left="709"/>
        <w:rPr>
          <w:rFonts w:ascii="Times New Roman" w:eastAsia="Times New Roman" w:hAnsi="Times New Roman" w:cs="Times New Roman"/>
          <w:sz w:val="24"/>
          <w:szCs w:val="24"/>
        </w:rPr>
      </w:pPr>
      <w:r w:rsidRPr="00D300A3">
        <w:rPr>
          <w:rFonts w:ascii="Times New Roman" w:eastAsia="Times New Roman" w:hAnsi="Times New Roman" w:cs="Times New Roman"/>
          <w:color w:val="00000A"/>
          <w:sz w:val="24"/>
          <w:szCs w:val="24"/>
        </w:rPr>
        <w:t>- методический;</w:t>
      </w:r>
    </w:p>
    <w:p w:rsidR="00D300A3" w:rsidRPr="00D300A3" w:rsidRDefault="00D300A3" w:rsidP="00D300A3">
      <w:pPr>
        <w:suppressAutoHyphens/>
        <w:spacing w:after="0"/>
        <w:ind w:firstLine="709"/>
        <w:rPr>
          <w:rFonts w:ascii="Times New Roman" w:eastAsia="Times New Roman" w:hAnsi="Times New Roman" w:cs="Times New Roman"/>
          <w:b/>
          <w:sz w:val="24"/>
          <w:szCs w:val="24"/>
        </w:rPr>
      </w:pPr>
      <w:r w:rsidRPr="00D300A3">
        <w:rPr>
          <w:rFonts w:ascii="Times New Roman" w:eastAsia="Times New Roman" w:hAnsi="Times New Roman" w:cs="Times New Roman"/>
          <w:b/>
          <w:sz w:val="24"/>
          <w:szCs w:val="24"/>
        </w:rPr>
        <w:t>Лаборатории:</w:t>
      </w:r>
    </w:p>
    <w:p w:rsidR="00D300A3" w:rsidRPr="00D300A3" w:rsidRDefault="00D300A3" w:rsidP="00D300A3">
      <w:pPr>
        <w:spacing w:after="0"/>
        <w:rPr>
          <w:rFonts w:ascii="Times New Roman" w:eastAsia="Times New Roman" w:hAnsi="Times New Roman" w:cs="Times New Roman"/>
          <w:sz w:val="24"/>
          <w:szCs w:val="24"/>
        </w:rPr>
      </w:pPr>
      <w:r w:rsidRPr="00D300A3">
        <w:rPr>
          <w:rFonts w:ascii="Times New Roman" w:eastAsia="Times New Roman" w:hAnsi="Times New Roman" w:cs="Times New Roman"/>
          <w:color w:val="00000A"/>
          <w:sz w:val="24"/>
          <w:szCs w:val="24"/>
        </w:rPr>
        <w:t xml:space="preserve">            - документоведения;</w:t>
      </w:r>
    </w:p>
    <w:p w:rsidR="00D300A3" w:rsidRPr="00D300A3" w:rsidRDefault="00D300A3" w:rsidP="00D300A3">
      <w:pPr>
        <w:suppressAutoHyphens/>
        <w:spacing w:after="0"/>
        <w:ind w:firstLine="709"/>
        <w:rPr>
          <w:rFonts w:ascii="Times New Roman" w:eastAsia="Times New Roman" w:hAnsi="Times New Roman" w:cs="Times New Roman"/>
          <w:color w:val="00000A"/>
          <w:sz w:val="24"/>
          <w:szCs w:val="24"/>
        </w:rPr>
      </w:pPr>
      <w:r w:rsidRPr="00D300A3">
        <w:rPr>
          <w:rFonts w:ascii="Times New Roman" w:eastAsia="Times New Roman" w:hAnsi="Times New Roman" w:cs="Times New Roman"/>
          <w:color w:val="00000A"/>
          <w:sz w:val="24"/>
          <w:szCs w:val="24"/>
        </w:rPr>
        <w:t>- учебная канцелярия;</w:t>
      </w:r>
    </w:p>
    <w:p w:rsidR="00D300A3" w:rsidRPr="00D300A3" w:rsidRDefault="00D300A3" w:rsidP="00D300A3">
      <w:pPr>
        <w:suppressAutoHyphens/>
        <w:spacing w:after="0"/>
        <w:ind w:firstLine="709"/>
        <w:rPr>
          <w:rFonts w:ascii="Times New Roman" w:eastAsia="Times New Roman" w:hAnsi="Times New Roman" w:cs="Times New Roman"/>
          <w:b/>
          <w:sz w:val="24"/>
          <w:szCs w:val="24"/>
        </w:rPr>
      </w:pPr>
      <w:r w:rsidRPr="00D300A3">
        <w:rPr>
          <w:rFonts w:ascii="Times New Roman" w:eastAsia="Times New Roman" w:hAnsi="Times New Roman" w:cs="Times New Roman"/>
          <w:b/>
          <w:sz w:val="24"/>
          <w:szCs w:val="24"/>
        </w:rPr>
        <w:t>Спортивный комплекс</w:t>
      </w:r>
      <w:r w:rsidRPr="00D300A3">
        <w:rPr>
          <w:rFonts w:ascii="Times New Roman" w:eastAsia="Times New Roman" w:hAnsi="Times New Roman" w:cs="Times New Roman"/>
          <w:sz w:val="24"/>
          <w:szCs w:val="24"/>
        </w:rPr>
        <w:t>:</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b/>
          <w:sz w:val="24"/>
          <w:szCs w:val="24"/>
        </w:rPr>
        <w:t xml:space="preserve">- </w:t>
      </w:r>
      <w:r w:rsidRPr="00D300A3">
        <w:rPr>
          <w:rFonts w:ascii="Times New Roman" w:eastAsia="Times New Roman" w:hAnsi="Times New Roman" w:cs="Times New Roman"/>
          <w:sz w:val="24"/>
          <w:szCs w:val="24"/>
        </w:rPr>
        <w:t>спортивный зал;</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тренажерный зал;</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открытая спортивная площадка с элементами полосы препятствий</w:t>
      </w:r>
    </w:p>
    <w:p w:rsidR="00D300A3" w:rsidRPr="00D300A3" w:rsidRDefault="00D300A3" w:rsidP="00D300A3">
      <w:pPr>
        <w:suppressAutoHyphens/>
        <w:spacing w:after="0"/>
        <w:ind w:firstLine="709"/>
        <w:rPr>
          <w:rFonts w:ascii="Times New Roman" w:eastAsia="Times New Roman" w:hAnsi="Times New Roman" w:cs="Times New Roman"/>
          <w:b/>
          <w:sz w:val="24"/>
          <w:szCs w:val="24"/>
        </w:rPr>
      </w:pPr>
      <w:r w:rsidRPr="00D300A3">
        <w:rPr>
          <w:rFonts w:ascii="Times New Roman" w:eastAsia="Times New Roman" w:hAnsi="Times New Roman" w:cs="Times New Roman"/>
          <w:b/>
          <w:sz w:val="24"/>
          <w:szCs w:val="24"/>
        </w:rPr>
        <w:t>Залы:</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b/>
          <w:sz w:val="24"/>
          <w:szCs w:val="24"/>
        </w:rPr>
        <w:t xml:space="preserve">- </w:t>
      </w:r>
      <w:r w:rsidRPr="00D300A3">
        <w:rPr>
          <w:rFonts w:ascii="Times New Roman" w:eastAsia="Times New Roman" w:hAnsi="Times New Roman" w:cs="Times New Roman"/>
          <w:sz w:val="24"/>
          <w:szCs w:val="24"/>
        </w:rPr>
        <w:t>библиотека, читальный зал с выходом в сеть Интернет;</w:t>
      </w:r>
    </w:p>
    <w:p w:rsidR="00D300A3" w:rsidRPr="00D300A3" w:rsidRDefault="00D300A3" w:rsidP="00D300A3">
      <w:pPr>
        <w:suppressAutoHyphens/>
        <w:spacing w:after="0"/>
        <w:ind w:firstLine="709"/>
        <w:rPr>
          <w:rFonts w:ascii="Times New Roman" w:eastAsia="Times New Roman" w:hAnsi="Times New Roman" w:cs="Times New Roman"/>
          <w:sz w:val="24"/>
          <w:szCs w:val="24"/>
        </w:rPr>
      </w:pPr>
      <w:r w:rsidRPr="00D300A3">
        <w:rPr>
          <w:rFonts w:ascii="Times New Roman" w:eastAsia="Times New Roman" w:hAnsi="Times New Roman" w:cs="Times New Roman"/>
          <w:sz w:val="24"/>
          <w:szCs w:val="24"/>
        </w:rPr>
        <w:t>- актовый зал.</w:t>
      </w:r>
    </w:p>
    <w:p w:rsidR="00D300A3" w:rsidRPr="00D300A3" w:rsidRDefault="00D300A3" w:rsidP="00D300A3">
      <w:pPr>
        <w:widowControl w:val="0"/>
        <w:spacing w:after="0"/>
        <w:ind w:firstLine="709"/>
        <w:jc w:val="both"/>
        <w:rPr>
          <w:rFonts w:ascii="Times New Roman" w:eastAsia="Times New Roman" w:hAnsi="Times New Roman" w:cs="Times New Roman"/>
          <w:sz w:val="24"/>
          <w:szCs w:val="24"/>
          <w:lang w:eastAsia="en-US"/>
        </w:rPr>
      </w:pPr>
    </w:p>
    <w:p w:rsidR="00D300A3" w:rsidRPr="00D300A3" w:rsidRDefault="00D300A3" w:rsidP="00D300A3">
      <w:pPr>
        <w:keepNext/>
        <w:keepLines/>
        <w:widowControl w:val="0"/>
        <w:tabs>
          <w:tab w:val="left" w:pos="1326"/>
        </w:tabs>
        <w:spacing w:after="0"/>
        <w:ind w:left="709"/>
        <w:jc w:val="both"/>
        <w:outlineLvl w:val="0"/>
        <w:rPr>
          <w:rFonts w:ascii="Times New Roman" w:eastAsia="Times New Roman" w:hAnsi="Times New Roman" w:cs="Times New Roman"/>
          <w:bCs/>
          <w:sz w:val="24"/>
          <w:szCs w:val="24"/>
          <w:u w:val="single"/>
          <w:lang w:eastAsia="en-US"/>
        </w:rPr>
      </w:pPr>
      <w:bookmarkStart w:id="2" w:name="bookmark29"/>
      <w:r w:rsidRPr="00D300A3">
        <w:rPr>
          <w:rFonts w:ascii="Times New Roman" w:eastAsia="Times New Roman" w:hAnsi="Times New Roman" w:cs="Times New Roman"/>
          <w:bCs/>
          <w:sz w:val="24"/>
          <w:szCs w:val="24"/>
          <w:u w:val="single"/>
          <w:lang w:eastAsia="en-US"/>
        </w:rPr>
        <w:t>6.5. Базы практик</w:t>
      </w:r>
      <w:bookmarkEnd w:id="2"/>
    </w:p>
    <w:p w:rsidR="00D300A3" w:rsidRPr="00D300A3" w:rsidRDefault="00D300A3" w:rsidP="00D300A3">
      <w:pPr>
        <w:spacing w:after="0"/>
        <w:ind w:firstLine="1230"/>
        <w:jc w:val="both"/>
        <w:rPr>
          <w:rFonts w:ascii="Times New Roman" w:eastAsia="Times New Roman" w:hAnsi="Times New Roman" w:cs="Times New Roman"/>
          <w:bCs/>
          <w:sz w:val="24"/>
          <w:szCs w:val="24"/>
        </w:rPr>
      </w:pPr>
      <w:r w:rsidRPr="00D300A3">
        <w:rPr>
          <w:rFonts w:ascii="Times New Roman" w:eastAsia="Times New Roman" w:hAnsi="Times New Roman" w:cs="Times New Roman"/>
          <w:sz w:val="24"/>
          <w:szCs w:val="24"/>
        </w:rPr>
        <w:t>Учебная практика</w:t>
      </w:r>
      <w:r w:rsidRPr="00D300A3">
        <w:rPr>
          <w:rFonts w:ascii="Times New Roman" w:eastAsia="Times New Roman" w:hAnsi="Times New Roman" w:cs="Times New Roman"/>
          <w:color w:val="FF0000"/>
          <w:sz w:val="24"/>
          <w:szCs w:val="24"/>
        </w:rPr>
        <w:t xml:space="preserve"> </w:t>
      </w:r>
      <w:r w:rsidRPr="00D300A3">
        <w:rPr>
          <w:rFonts w:ascii="Times New Roman" w:eastAsia="Times New Roman" w:hAnsi="Times New Roman" w:cs="Times New Roman"/>
          <w:bCs/>
          <w:sz w:val="24"/>
          <w:szCs w:val="24"/>
        </w:rPr>
        <w:t>проводится зависимости от формы организации деятельности мастером, в учебных мастерских.</w:t>
      </w:r>
      <w:r w:rsidRPr="00D300A3">
        <w:rPr>
          <w:rFonts w:ascii="Times New Roman" w:eastAsia="Times New Roman" w:hAnsi="Times New Roman" w:cs="Times New Roman"/>
          <w:color w:val="FF0000"/>
          <w:sz w:val="24"/>
          <w:szCs w:val="24"/>
        </w:rPr>
        <w:t xml:space="preserve"> </w:t>
      </w:r>
      <w:r w:rsidRPr="00D300A3">
        <w:rPr>
          <w:rFonts w:ascii="Times New Roman" w:eastAsia="Times New Roman" w:hAnsi="Times New Roman" w:cs="Times New Roman"/>
          <w:sz w:val="24"/>
          <w:szCs w:val="24"/>
        </w:rPr>
        <w:t>Учебная практика</w:t>
      </w:r>
      <w:r w:rsidRPr="00D300A3">
        <w:rPr>
          <w:rFonts w:ascii="Times New Roman" w:eastAsia="Times New Roman" w:hAnsi="Times New Roman" w:cs="Times New Roman"/>
          <w:color w:val="FF0000"/>
          <w:sz w:val="24"/>
          <w:szCs w:val="24"/>
        </w:rPr>
        <w:t xml:space="preserve"> </w:t>
      </w:r>
      <w:r w:rsidRPr="00D300A3">
        <w:rPr>
          <w:rFonts w:ascii="Times New Roman" w:eastAsia="Times New Roman" w:hAnsi="Times New Roman" w:cs="Times New Roman"/>
          <w:bCs/>
          <w:sz w:val="24"/>
          <w:szCs w:val="24"/>
        </w:rPr>
        <w:t xml:space="preserve">проводится </w:t>
      </w:r>
      <w:r w:rsidRPr="00D300A3">
        <w:rPr>
          <w:rFonts w:ascii="Times New Roman" w:eastAsia="Times New Roman" w:hAnsi="Times New Roman" w:cs="Times New Roman"/>
          <w:sz w:val="24"/>
          <w:szCs w:val="24"/>
        </w:rPr>
        <w:t>в каждом профессиональном модуле и является его составной частью. Задания на учебную практику, виды работ и порядок ее проведения приведены в программах профессиональных модулей. Производственная практика проводится в организациях и профильных предприятиях, по результатам которой обучающиеся предоставляют отчет, производственную характеристику. Аттестация по итогам производственной практики проводится с учетом результатов, подтвержденных документами соответствующих организаций.</w:t>
      </w:r>
    </w:p>
    <w:p w:rsidR="00D300A3" w:rsidRPr="00D300A3" w:rsidRDefault="00D300A3" w:rsidP="00D300A3">
      <w:pPr>
        <w:widowControl w:val="0"/>
        <w:spacing w:after="0"/>
        <w:ind w:firstLine="709"/>
        <w:jc w:val="both"/>
        <w:rPr>
          <w:rFonts w:ascii="Times New Roman" w:eastAsia="Times New Roman" w:hAnsi="Times New Roman" w:cs="Times New Roman"/>
          <w:sz w:val="24"/>
          <w:szCs w:val="24"/>
          <w:lang w:eastAsia="en-US"/>
        </w:rPr>
      </w:pPr>
    </w:p>
    <w:p w:rsidR="00D300A3" w:rsidRPr="00D300A3" w:rsidRDefault="00D300A3" w:rsidP="00D300A3">
      <w:pPr>
        <w:widowControl w:val="0"/>
        <w:spacing w:after="0"/>
        <w:jc w:val="both"/>
        <w:rPr>
          <w:rFonts w:ascii="Times New Roman" w:eastAsia="Times New Roman" w:hAnsi="Times New Roman" w:cs="Times New Roman"/>
          <w:b/>
          <w:sz w:val="24"/>
          <w:szCs w:val="24"/>
          <w:lang w:eastAsia="en-US"/>
        </w:rPr>
      </w:pPr>
      <w:r w:rsidRPr="00D300A3">
        <w:rPr>
          <w:rFonts w:ascii="Times New Roman" w:eastAsia="Times New Roman" w:hAnsi="Times New Roman" w:cs="Times New Roman"/>
          <w:b/>
          <w:sz w:val="24"/>
          <w:szCs w:val="24"/>
          <w:lang w:eastAsia="en-US"/>
        </w:rPr>
        <w:lastRenderedPageBreak/>
        <w:t>Перечень основных баз практик, с которыми заключены договорные отношения</w:t>
      </w:r>
    </w:p>
    <w:tbl>
      <w:tblPr>
        <w:tblStyle w:val="3"/>
        <w:tblW w:w="0" w:type="auto"/>
        <w:tblLook w:val="04A0" w:firstRow="1" w:lastRow="0" w:firstColumn="1" w:lastColumn="0" w:noHBand="0" w:noVBand="1"/>
      </w:tblPr>
      <w:tblGrid>
        <w:gridCol w:w="780"/>
        <w:gridCol w:w="5577"/>
        <w:gridCol w:w="3214"/>
      </w:tblGrid>
      <w:tr w:rsidR="00EE1241" w:rsidRPr="00D300A3" w:rsidTr="007E475E">
        <w:tc>
          <w:tcPr>
            <w:tcW w:w="780" w:type="dxa"/>
          </w:tcPr>
          <w:p w:rsidR="00EE1241" w:rsidRPr="00D300A3" w:rsidRDefault="00EE1241" w:rsidP="007E475E">
            <w:pPr>
              <w:widowControl w:val="0"/>
              <w:spacing w:line="276" w:lineRule="auto"/>
              <w:jc w:val="both"/>
              <w:rPr>
                <w:rFonts w:ascii="Times New Roman" w:eastAsia="Times New Roman" w:hAnsi="Times New Roman" w:cs="Times New Roman"/>
                <w:b/>
                <w:sz w:val="24"/>
                <w:szCs w:val="24"/>
                <w:lang w:eastAsia="en-US"/>
              </w:rPr>
            </w:pPr>
            <w:r w:rsidRPr="00D300A3">
              <w:rPr>
                <w:rFonts w:ascii="Times New Roman" w:eastAsia="Times New Roman" w:hAnsi="Times New Roman" w:cs="Times New Roman"/>
                <w:b/>
                <w:sz w:val="24"/>
                <w:szCs w:val="24"/>
                <w:lang w:eastAsia="en-US"/>
              </w:rPr>
              <w:t xml:space="preserve">№ </w:t>
            </w:r>
          </w:p>
          <w:p w:rsidR="00EE1241" w:rsidRPr="00D300A3" w:rsidRDefault="00EE1241" w:rsidP="007E475E">
            <w:pPr>
              <w:widowControl w:val="0"/>
              <w:spacing w:line="276" w:lineRule="auto"/>
              <w:jc w:val="both"/>
              <w:rPr>
                <w:rFonts w:ascii="Times New Roman" w:eastAsia="Times New Roman" w:hAnsi="Times New Roman" w:cs="Times New Roman"/>
                <w:b/>
                <w:sz w:val="24"/>
                <w:szCs w:val="24"/>
                <w:lang w:eastAsia="en-US"/>
              </w:rPr>
            </w:pPr>
            <w:r w:rsidRPr="00D300A3">
              <w:rPr>
                <w:rFonts w:ascii="Times New Roman" w:eastAsia="Times New Roman" w:hAnsi="Times New Roman" w:cs="Times New Roman"/>
                <w:b/>
                <w:sz w:val="24"/>
                <w:szCs w:val="24"/>
                <w:lang w:eastAsia="en-US"/>
              </w:rPr>
              <w:t>п/п</w:t>
            </w:r>
          </w:p>
        </w:tc>
        <w:tc>
          <w:tcPr>
            <w:tcW w:w="5577" w:type="dxa"/>
          </w:tcPr>
          <w:p w:rsidR="00EE1241" w:rsidRPr="00D300A3" w:rsidRDefault="00EE1241" w:rsidP="007E475E">
            <w:pPr>
              <w:widowControl w:val="0"/>
              <w:spacing w:line="276" w:lineRule="auto"/>
              <w:jc w:val="both"/>
              <w:rPr>
                <w:rFonts w:ascii="Times New Roman" w:eastAsia="Times New Roman" w:hAnsi="Times New Roman" w:cs="Times New Roman"/>
                <w:b/>
                <w:sz w:val="24"/>
                <w:szCs w:val="24"/>
                <w:lang w:eastAsia="en-US"/>
              </w:rPr>
            </w:pPr>
            <w:r w:rsidRPr="00D300A3">
              <w:rPr>
                <w:rFonts w:ascii="Times New Roman" w:eastAsia="Times New Roman" w:hAnsi="Times New Roman" w:cs="Times New Roman"/>
                <w:sz w:val="24"/>
                <w:szCs w:val="24"/>
                <w:lang w:eastAsia="en-US"/>
              </w:rPr>
              <w:t>Наименование организации, предприятия, министерства, ведомства</w:t>
            </w:r>
          </w:p>
        </w:tc>
        <w:tc>
          <w:tcPr>
            <w:tcW w:w="3214" w:type="dxa"/>
          </w:tcPr>
          <w:p w:rsidR="00EE1241" w:rsidRPr="00D300A3" w:rsidRDefault="00EE1241" w:rsidP="007E475E">
            <w:pPr>
              <w:widowControl w:val="0"/>
              <w:spacing w:line="276" w:lineRule="auto"/>
              <w:jc w:val="center"/>
              <w:rPr>
                <w:rFonts w:ascii="Times New Roman" w:eastAsia="Times New Roman" w:hAnsi="Times New Roman" w:cs="Times New Roman"/>
                <w:b/>
                <w:sz w:val="24"/>
                <w:szCs w:val="24"/>
                <w:lang w:eastAsia="en-US"/>
              </w:rPr>
            </w:pPr>
            <w:r w:rsidRPr="00D300A3">
              <w:rPr>
                <w:rFonts w:ascii="Times New Roman" w:eastAsia="Times New Roman" w:hAnsi="Times New Roman" w:cs="Times New Roman"/>
                <w:sz w:val="24"/>
                <w:szCs w:val="24"/>
                <w:lang w:eastAsia="en-US"/>
              </w:rPr>
              <w:t>Руководитель</w:t>
            </w:r>
          </w:p>
        </w:tc>
      </w:tr>
      <w:tr w:rsidR="00EE1241" w:rsidRPr="00D300A3" w:rsidTr="007E475E">
        <w:tc>
          <w:tcPr>
            <w:tcW w:w="780" w:type="dxa"/>
          </w:tcPr>
          <w:p w:rsidR="00EE1241" w:rsidRPr="00D300A3" w:rsidRDefault="00EE1241" w:rsidP="007E475E">
            <w:pPr>
              <w:widowControl w:val="0"/>
              <w:spacing w:line="276" w:lineRule="auto"/>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1.</w:t>
            </w:r>
          </w:p>
        </w:tc>
        <w:tc>
          <w:tcPr>
            <w:tcW w:w="5577" w:type="dxa"/>
          </w:tcPr>
          <w:p w:rsidR="00EE1241" w:rsidRPr="00D300A3" w:rsidRDefault="00EE1241" w:rsidP="007E475E">
            <w:pPr>
              <w:widowControl w:val="0"/>
              <w:spacing w:line="276"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 xml:space="preserve">Отдел образования </w:t>
            </w:r>
            <w:r w:rsidRPr="00D300A3">
              <w:rPr>
                <w:rFonts w:ascii="Times New Roman" w:eastAsia="Times New Roman" w:hAnsi="Times New Roman" w:cs="Times New Roman"/>
                <w:sz w:val="24"/>
                <w:szCs w:val="24"/>
                <w:lang w:eastAsia="en-US"/>
              </w:rPr>
              <w:t xml:space="preserve">администрации </w:t>
            </w:r>
            <w:r>
              <w:rPr>
                <w:rFonts w:ascii="Times New Roman" w:eastAsia="Times New Roman" w:hAnsi="Times New Roman" w:cs="Times New Roman"/>
                <w:sz w:val="24"/>
                <w:szCs w:val="24"/>
                <w:lang w:eastAsia="en-US"/>
              </w:rPr>
              <w:t>Нагайбакского</w:t>
            </w:r>
            <w:r w:rsidRPr="00D300A3">
              <w:rPr>
                <w:rFonts w:ascii="Times New Roman" w:eastAsia="Times New Roman" w:hAnsi="Times New Roman" w:cs="Times New Roman"/>
                <w:sz w:val="24"/>
                <w:szCs w:val="24"/>
                <w:lang w:eastAsia="en-US"/>
              </w:rPr>
              <w:t xml:space="preserve"> муниципального района</w:t>
            </w:r>
          </w:p>
        </w:tc>
        <w:tc>
          <w:tcPr>
            <w:tcW w:w="3214" w:type="dxa"/>
          </w:tcPr>
          <w:p w:rsidR="00EE1241" w:rsidRPr="00D300A3" w:rsidRDefault="00EE1241" w:rsidP="007E475E">
            <w:pPr>
              <w:ind w:right="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И.А. Решетникова</w:t>
            </w:r>
          </w:p>
        </w:tc>
      </w:tr>
      <w:tr w:rsidR="00EE1241" w:rsidRPr="00D300A3" w:rsidTr="007E475E">
        <w:tc>
          <w:tcPr>
            <w:tcW w:w="780" w:type="dxa"/>
          </w:tcPr>
          <w:p w:rsidR="00EE1241" w:rsidRPr="00D300A3" w:rsidRDefault="00EE1241" w:rsidP="007E475E">
            <w:pPr>
              <w:widowControl w:val="0"/>
              <w:spacing w:line="276" w:lineRule="auto"/>
              <w:jc w:val="both"/>
              <w:rPr>
                <w:rFonts w:ascii="Times New Roman" w:eastAsia="Times New Roman" w:hAnsi="Times New Roman" w:cs="Times New Roman"/>
                <w:sz w:val="24"/>
                <w:szCs w:val="24"/>
                <w:lang w:eastAsia="en-US"/>
              </w:rPr>
            </w:pPr>
            <w:r w:rsidRPr="00D300A3">
              <w:rPr>
                <w:rFonts w:ascii="Times New Roman" w:eastAsia="Times New Roman" w:hAnsi="Times New Roman" w:cs="Times New Roman"/>
                <w:sz w:val="24"/>
                <w:szCs w:val="24"/>
                <w:lang w:eastAsia="en-US"/>
              </w:rPr>
              <w:t>2.</w:t>
            </w:r>
          </w:p>
        </w:tc>
        <w:tc>
          <w:tcPr>
            <w:tcW w:w="5577" w:type="dxa"/>
          </w:tcPr>
          <w:p w:rsidR="00EE1241" w:rsidRPr="00D300A3" w:rsidRDefault="00EE1241" w:rsidP="007E475E">
            <w:pPr>
              <w:widowControl w:val="0"/>
              <w:spacing w:line="276"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color w:val="222222"/>
                <w:sz w:val="24"/>
                <w:szCs w:val="24"/>
                <w:shd w:val="clear" w:color="auto" w:fill="FFFFFF"/>
                <w:lang w:eastAsia="en-US"/>
              </w:rPr>
              <w:t>ОКУ ЦНЗ Нагайбакского района</w:t>
            </w:r>
          </w:p>
        </w:tc>
        <w:tc>
          <w:tcPr>
            <w:tcW w:w="3214" w:type="dxa"/>
          </w:tcPr>
          <w:p w:rsidR="00EE1241" w:rsidRPr="00D300A3" w:rsidRDefault="00EE1241" w:rsidP="007E475E">
            <w:pPr>
              <w:tabs>
                <w:tab w:val="left" w:pos="6045"/>
              </w:tabs>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color w:val="222222"/>
                <w:sz w:val="24"/>
                <w:szCs w:val="24"/>
                <w:shd w:val="clear" w:color="auto" w:fill="FFFFFF"/>
              </w:rPr>
              <w:t>Тананбаева</w:t>
            </w:r>
            <w:proofErr w:type="spellEnd"/>
            <w:r>
              <w:rPr>
                <w:rFonts w:ascii="Times New Roman" w:eastAsia="Times New Roman" w:hAnsi="Times New Roman" w:cs="Times New Roman"/>
                <w:color w:val="222222"/>
                <w:sz w:val="24"/>
                <w:szCs w:val="24"/>
                <w:shd w:val="clear" w:color="auto" w:fill="FFFFFF"/>
              </w:rPr>
              <w:t xml:space="preserve"> Р.Д</w:t>
            </w:r>
          </w:p>
        </w:tc>
      </w:tr>
      <w:tr w:rsidR="00EE1241" w:rsidRPr="00D300A3" w:rsidTr="007E475E">
        <w:tc>
          <w:tcPr>
            <w:tcW w:w="780" w:type="dxa"/>
          </w:tcPr>
          <w:p w:rsidR="00EE1241" w:rsidRPr="00D300A3" w:rsidRDefault="00EE1241" w:rsidP="007E475E">
            <w:pPr>
              <w:widowControl w:val="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5577" w:type="dxa"/>
          </w:tcPr>
          <w:p w:rsidR="00EE1241" w:rsidRDefault="00EE1241" w:rsidP="007E475E">
            <w:pPr>
              <w:widowControl w:val="0"/>
              <w:jc w:val="both"/>
              <w:rPr>
                <w:rFonts w:ascii="Times New Roman" w:eastAsia="Times New Roman" w:hAnsi="Times New Roman" w:cs="Times New Roman"/>
                <w:color w:val="222222"/>
                <w:sz w:val="24"/>
                <w:szCs w:val="24"/>
                <w:shd w:val="clear" w:color="auto" w:fill="FFFFFF"/>
                <w:lang w:eastAsia="en-US"/>
              </w:rPr>
            </w:pPr>
            <w:r>
              <w:rPr>
                <w:rFonts w:ascii="Times New Roman" w:eastAsia="Times New Roman" w:hAnsi="Times New Roman" w:cs="Times New Roman"/>
                <w:color w:val="222222"/>
                <w:sz w:val="24"/>
                <w:szCs w:val="24"/>
                <w:shd w:val="clear" w:color="auto" w:fill="FFFFFF"/>
                <w:lang w:eastAsia="en-US"/>
              </w:rPr>
              <w:t>А</w:t>
            </w:r>
            <w:r w:rsidRPr="009128AC">
              <w:rPr>
                <w:rFonts w:ascii="Times New Roman" w:eastAsia="Times New Roman" w:hAnsi="Times New Roman" w:cs="Times New Roman"/>
                <w:color w:val="222222"/>
                <w:sz w:val="24"/>
                <w:szCs w:val="24"/>
                <w:shd w:val="clear" w:color="auto" w:fill="FFFFFF"/>
                <w:lang w:eastAsia="en-US"/>
              </w:rPr>
              <w:t xml:space="preserve">дминистрации </w:t>
            </w:r>
            <w:r>
              <w:rPr>
                <w:rFonts w:ascii="Times New Roman" w:eastAsia="Times New Roman" w:hAnsi="Times New Roman" w:cs="Times New Roman"/>
                <w:color w:val="222222"/>
                <w:sz w:val="24"/>
                <w:szCs w:val="24"/>
                <w:shd w:val="clear" w:color="auto" w:fill="FFFFFF"/>
                <w:lang w:eastAsia="en-US"/>
              </w:rPr>
              <w:t>Фершампенуазского сельского поселения</w:t>
            </w:r>
          </w:p>
        </w:tc>
        <w:tc>
          <w:tcPr>
            <w:tcW w:w="3214" w:type="dxa"/>
          </w:tcPr>
          <w:p w:rsidR="00EE1241" w:rsidRDefault="00EE1241" w:rsidP="007E475E">
            <w:pPr>
              <w:tabs>
                <w:tab w:val="left" w:pos="6045"/>
              </w:tabs>
              <w:jc w:val="center"/>
              <w:rPr>
                <w:rFonts w:ascii="Times New Roman" w:eastAsia="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22222"/>
                <w:sz w:val="24"/>
                <w:szCs w:val="24"/>
                <w:shd w:val="clear" w:color="auto" w:fill="FFFFFF"/>
              </w:rPr>
              <w:t>В.А.Маметьев</w:t>
            </w:r>
            <w:proofErr w:type="spellEnd"/>
          </w:p>
        </w:tc>
      </w:tr>
      <w:tr w:rsidR="00EE1241" w:rsidRPr="00D300A3" w:rsidTr="007E475E">
        <w:tc>
          <w:tcPr>
            <w:tcW w:w="780" w:type="dxa"/>
          </w:tcPr>
          <w:p w:rsidR="00EE1241" w:rsidRPr="00D300A3" w:rsidRDefault="00EE1241" w:rsidP="007E475E">
            <w:pPr>
              <w:widowControl w:val="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5577" w:type="dxa"/>
          </w:tcPr>
          <w:p w:rsidR="00EE1241" w:rsidRDefault="00EE1241" w:rsidP="007E475E">
            <w:pPr>
              <w:widowControl w:val="0"/>
              <w:jc w:val="both"/>
              <w:rPr>
                <w:rFonts w:ascii="Times New Roman" w:eastAsia="Times New Roman" w:hAnsi="Times New Roman" w:cs="Times New Roman"/>
                <w:color w:val="222222"/>
                <w:sz w:val="24"/>
                <w:szCs w:val="24"/>
                <w:shd w:val="clear" w:color="auto" w:fill="FFFFFF"/>
                <w:lang w:eastAsia="en-US"/>
              </w:rPr>
            </w:pPr>
            <w:r>
              <w:rPr>
                <w:rFonts w:ascii="Times New Roman" w:eastAsia="Times New Roman" w:hAnsi="Times New Roman" w:cs="Times New Roman"/>
                <w:color w:val="222222"/>
                <w:sz w:val="24"/>
                <w:szCs w:val="24"/>
                <w:shd w:val="clear" w:color="auto" w:fill="FFFFFF"/>
                <w:lang w:eastAsia="en-US"/>
              </w:rPr>
              <w:t>УПФР Нагайбакского района</w:t>
            </w:r>
          </w:p>
        </w:tc>
        <w:tc>
          <w:tcPr>
            <w:tcW w:w="3214" w:type="dxa"/>
          </w:tcPr>
          <w:p w:rsidR="00EE1241" w:rsidRDefault="00EE1241" w:rsidP="007E475E">
            <w:pPr>
              <w:tabs>
                <w:tab w:val="left" w:pos="6045"/>
              </w:tabs>
              <w:jc w:val="center"/>
              <w:rPr>
                <w:rFonts w:ascii="Times New Roman" w:eastAsia="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22222"/>
                <w:sz w:val="24"/>
                <w:szCs w:val="24"/>
                <w:shd w:val="clear" w:color="auto" w:fill="FFFFFF"/>
              </w:rPr>
              <w:t>Исергепова</w:t>
            </w:r>
            <w:proofErr w:type="spellEnd"/>
            <w:r>
              <w:rPr>
                <w:rFonts w:ascii="Times New Roman" w:eastAsia="Times New Roman" w:hAnsi="Times New Roman" w:cs="Times New Roman"/>
                <w:color w:val="222222"/>
                <w:sz w:val="24"/>
                <w:szCs w:val="24"/>
                <w:shd w:val="clear" w:color="auto" w:fill="FFFFFF"/>
              </w:rPr>
              <w:t xml:space="preserve"> Г.С.</w:t>
            </w:r>
          </w:p>
        </w:tc>
      </w:tr>
    </w:tbl>
    <w:p w:rsidR="00D300A3" w:rsidRDefault="00D300A3" w:rsidP="00D300A3">
      <w:pPr>
        <w:widowControl w:val="0"/>
        <w:spacing w:after="0"/>
        <w:jc w:val="both"/>
        <w:rPr>
          <w:rFonts w:ascii="Times New Roman" w:eastAsia="Times New Roman" w:hAnsi="Times New Roman" w:cs="Times New Roman"/>
          <w:b/>
          <w:sz w:val="24"/>
          <w:szCs w:val="24"/>
          <w:lang w:eastAsia="en-US"/>
        </w:rPr>
      </w:pPr>
    </w:p>
    <w:p w:rsidR="00EE1241" w:rsidRDefault="00EE1241" w:rsidP="00D300A3">
      <w:pPr>
        <w:widowControl w:val="0"/>
        <w:spacing w:after="0"/>
        <w:jc w:val="both"/>
        <w:rPr>
          <w:rFonts w:ascii="Times New Roman" w:eastAsia="Times New Roman" w:hAnsi="Times New Roman" w:cs="Times New Roman"/>
          <w:b/>
          <w:sz w:val="24"/>
          <w:szCs w:val="24"/>
          <w:lang w:eastAsia="en-US"/>
        </w:rPr>
      </w:pPr>
    </w:p>
    <w:p w:rsidR="00EE1241" w:rsidRPr="00D300A3" w:rsidRDefault="00EE1241" w:rsidP="00D300A3">
      <w:pPr>
        <w:widowControl w:val="0"/>
        <w:spacing w:after="0"/>
        <w:jc w:val="both"/>
        <w:rPr>
          <w:rFonts w:ascii="Times New Roman" w:eastAsia="Times New Roman" w:hAnsi="Times New Roman" w:cs="Times New Roman"/>
          <w:b/>
          <w:sz w:val="24"/>
          <w:szCs w:val="24"/>
          <w:lang w:eastAsia="en-US"/>
        </w:rPr>
      </w:pPr>
    </w:p>
    <w:p w:rsidR="00BC4D68" w:rsidRPr="00BC4D68" w:rsidRDefault="00BC4D68" w:rsidP="00BC4D68">
      <w:pPr>
        <w:widowControl w:val="0"/>
        <w:numPr>
          <w:ilvl w:val="0"/>
          <w:numId w:val="1"/>
        </w:numPr>
        <w:tabs>
          <w:tab w:val="left" w:pos="510"/>
        </w:tabs>
        <w:spacing w:after="0" w:line="240" w:lineRule="auto"/>
        <w:jc w:val="both"/>
        <w:rPr>
          <w:rFonts w:ascii="Times New Roman" w:eastAsia="Times New Roman" w:hAnsi="Times New Roman" w:cs="Times New Roman"/>
          <w:b/>
          <w:bCs/>
          <w:sz w:val="24"/>
          <w:szCs w:val="24"/>
          <w:lang w:eastAsia="en-US"/>
        </w:rPr>
      </w:pPr>
      <w:r w:rsidRPr="00BC4D68">
        <w:rPr>
          <w:rFonts w:ascii="Times New Roman" w:eastAsia="Times New Roman" w:hAnsi="Times New Roman" w:cs="Times New Roman"/>
          <w:b/>
          <w:bCs/>
          <w:sz w:val="24"/>
          <w:szCs w:val="24"/>
          <w:lang w:eastAsia="en-US"/>
        </w:rPr>
        <w:t xml:space="preserve">НОРМАТИВНО - МЕТОДИЧЕСКОЕ ОБЕСПЕЧЕНИЕ СИСТЕМЫ ОЦЕНКИ </w:t>
      </w:r>
    </w:p>
    <w:p w:rsidR="00BC4D68" w:rsidRPr="00BC4D68" w:rsidRDefault="00BC4D68" w:rsidP="00BC4D68">
      <w:pPr>
        <w:widowControl w:val="0"/>
        <w:tabs>
          <w:tab w:val="left" w:pos="510"/>
        </w:tabs>
        <w:spacing w:after="0"/>
        <w:jc w:val="center"/>
        <w:rPr>
          <w:rFonts w:ascii="Times New Roman" w:eastAsia="Times New Roman" w:hAnsi="Times New Roman" w:cs="Times New Roman"/>
          <w:b/>
          <w:bCs/>
          <w:sz w:val="24"/>
          <w:szCs w:val="24"/>
          <w:lang w:eastAsia="en-US"/>
        </w:rPr>
      </w:pPr>
      <w:r w:rsidRPr="00BC4D68">
        <w:rPr>
          <w:rFonts w:ascii="Times New Roman" w:eastAsia="Times New Roman" w:hAnsi="Times New Roman" w:cs="Times New Roman"/>
          <w:b/>
          <w:bCs/>
          <w:sz w:val="24"/>
          <w:szCs w:val="24"/>
          <w:lang w:eastAsia="en-US"/>
        </w:rPr>
        <w:t>КАЧЕСТВА ОСВОЕНИЯ ППКРС</w:t>
      </w:r>
    </w:p>
    <w:p w:rsidR="00BC4D68" w:rsidRPr="00BC4D68" w:rsidRDefault="00BC4D68" w:rsidP="00BC4D68">
      <w:pPr>
        <w:keepNext/>
        <w:keepLines/>
        <w:widowControl w:val="0"/>
        <w:numPr>
          <w:ilvl w:val="1"/>
          <w:numId w:val="1"/>
        </w:numPr>
        <w:tabs>
          <w:tab w:val="left" w:pos="484"/>
        </w:tabs>
        <w:spacing w:after="0" w:line="240" w:lineRule="auto"/>
        <w:jc w:val="both"/>
        <w:outlineLvl w:val="0"/>
        <w:rPr>
          <w:rFonts w:ascii="Times New Roman" w:eastAsia="Times New Roman" w:hAnsi="Times New Roman" w:cs="Times New Roman"/>
          <w:b/>
          <w:bCs/>
          <w:sz w:val="24"/>
          <w:szCs w:val="24"/>
          <w:lang w:eastAsia="en-US"/>
        </w:rPr>
      </w:pPr>
      <w:bookmarkStart w:id="3" w:name="bookmark30"/>
      <w:r w:rsidRPr="00BC4D68">
        <w:rPr>
          <w:rFonts w:ascii="Times New Roman" w:eastAsia="Times New Roman" w:hAnsi="Times New Roman" w:cs="Times New Roman"/>
          <w:b/>
          <w:bCs/>
          <w:sz w:val="24"/>
          <w:szCs w:val="24"/>
          <w:lang w:eastAsia="en-US"/>
        </w:rPr>
        <w:t>Нормативно-методическое обеспечение и материалы, обеспечивающие качество подготовки выпускника</w:t>
      </w:r>
      <w:bookmarkEnd w:id="3"/>
    </w:p>
    <w:p w:rsidR="00BC4D68" w:rsidRPr="00BC4D68" w:rsidRDefault="00BC4D68" w:rsidP="00BC4D68">
      <w:pPr>
        <w:widowControl w:val="0"/>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В соответствии с ФГОС СПО по профессии 46.01.03 «Делопроизводитель» базовой подготовки оценка качества освоения ППКРС включает текущий контроль успеваемости, промежуточную и государственную (итоговую) аттестацию обучающихся.</w:t>
      </w:r>
    </w:p>
    <w:p w:rsidR="00BC4D68" w:rsidRPr="00BC4D68" w:rsidRDefault="00BC4D68" w:rsidP="00BC4D68">
      <w:pPr>
        <w:widowControl w:val="0"/>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Оценка качества подготовки обучающихся и выпускников осуществляется в двух основных направлениях:</w:t>
      </w:r>
    </w:p>
    <w:p w:rsidR="00BC4D68" w:rsidRPr="00BC4D68" w:rsidRDefault="00BC4D68" w:rsidP="00BC4D68">
      <w:pPr>
        <w:widowControl w:val="0"/>
        <w:numPr>
          <w:ilvl w:val="0"/>
          <w:numId w:val="2"/>
        </w:numPr>
        <w:tabs>
          <w:tab w:val="left" w:pos="216"/>
          <w:tab w:val="left" w:pos="851"/>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оценка уровня освоения дисциплин;</w:t>
      </w:r>
    </w:p>
    <w:p w:rsidR="00BC4D68" w:rsidRPr="00BC4D68" w:rsidRDefault="00BC4D68" w:rsidP="00BC4D68">
      <w:pPr>
        <w:widowControl w:val="0"/>
        <w:numPr>
          <w:ilvl w:val="0"/>
          <w:numId w:val="2"/>
        </w:numPr>
        <w:tabs>
          <w:tab w:val="left" w:pos="216"/>
          <w:tab w:val="left" w:pos="851"/>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оценка компетенций обучающихся.</w:t>
      </w:r>
    </w:p>
    <w:p w:rsidR="00BC4D68" w:rsidRPr="00BC4D68" w:rsidRDefault="00BC4D68" w:rsidP="00BC4D68">
      <w:pPr>
        <w:widowControl w:val="0"/>
        <w:tabs>
          <w:tab w:val="left" w:pos="851"/>
        </w:tabs>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Материалы, определяющие порядок и содержание проведения промежуточных и итоговых аттестаций включают:</w:t>
      </w:r>
    </w:p>
    <w:p w:rsidR="00BC4D68" w:rsidRPr="00BC4D68" w:rsidRDefault="00BC4D68" w:rsidP="00BC4D68">
      <w:pPr>
        <w:widowControl w:val="0"/>
        <w:numPr>
          <w:ilvl w:val="0"/>
          <w:numId w:val="2"/>
        </w:numPr>
        <w:tabs>
          <w:tab w:val="left" w:pos="216"/>
          <w:tab w:val="left" w:pos="851"/>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контрольно-оценочные средства по каждой дисциплине, профессиональному модулю;</w:t>
      </w:r>
    </w:p>
    <w:p w:rsidR="00BC4D68" w:rsidRPr="00BC4D68" w:rsidRDefault="00BC4D68" w:rsidP="00BC4D68">
      <w:pPr>
        <w:widowControl w:val="0"/>
        <w:numPr>
          <w:ilvl w:val="0"/>
          <w:numId w:val="2"/>
        </w:numPr>
        <w:tabs>
          <w:tab w:val="left" w:pos="225"/>
          <w:tab w:val="left" w:pos="851"/>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методические указания по выполнению практических, лабораторных и графических</w:t>
      </w:r>
    </w:p>
    <w:p w:rsidR="00BC4D68" w:rsidRPr="00BC4D68" w:rsidRDefault="00BC4D68" w:rsidP="00BC4D68">
      <w:pPr>
        <w:widowControl w:val="0"/>
        <w:tabs>
          <w:tab w:val="left" w:pos="225"/>
          <w:tab w:val="left" w:pos="851"/>
        </w:tabs>
        <w:spacing w:after="0"/>
        <w:ind w:left="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  работ;</w:t>
      </w:r>
    </w:p>
    <w:p w:rsidR="00BC4D68" w:rsidRPr="00BC4D68" w:rsidRDefault="00BC4D68" w:rsidP="00BC4D68">
      <w:pPr>
        <w:widowControl w:val="0"/>
        <w:numPr>
          <w:ilvl w:val="0"/>
          <w:numId w:val="2"/>
        </w:numPr>
        <w:tabs>
          <w:tab w:val="left" w:pos="220"/>
          <w:tab w:val="left" w:pos="851"/>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методические указания по выполнению письменной квалификационной работы.</w:t>
      </w:r>
    </w:p>
    <w:p w:rsidR="00BC4D68" w:rsidRPr="00BC4D68" w:rsidRDefault="00BC4D68" w:rsidP="00BC4D68">
      <w:pPr>
        <w:keepNext/>
        <w:keepLines/>
        <w:widowControl w:val="0"/>
        <w:numPr>
          <w:ilvl w:val="1"/>
          <w:numId w:val="1"/>
        </w:numPr>
        <w:tabs>
          <w:tab w:val="left" w:pos="489"/>
        </w:tabs>
        <w:spacing w:after="0" w:line="240" w:lineRule="auto"/>
        <w:jc w:val="both"/>
        <w:outlineLvl w:val="0"/>
        <w:rPr>
          <w:rFonts w:ascii="Times New Roman" w:eastAsia="Times New Roman" w:hAnsi="Times New Roman" w:cs="Times New Roman"/>
          <w:b/>
          <w:bCs/>
          <w:sz w:val="24"/>
          <w:szCs w:val="24"/>
          <w:lang w:eastAsia="en-US"/>
        </w:rPr>
      </w:pPr>
      <w:bookmarkStart w:id="4" w:name="bookmark31"/>
      <w:r w:rsidRPr="00BC4D68">
        <w:rPr>
          <w:rFonts w:ascii="Times New Roman" w:eastAsia="Times New Roman" w:hAnsi="Times New Roman" w:cs="Times New Roman"/>
          <w:b/>
          <w:bCs/>
          <w:sz w:val="24"/>
          <w:szCs w:val="24"/>
          <w:lang w:eastAsia="en-US"/>
        </w:rPr>
        <w:t>Фонды оценочных средств (ФОС)</w:t>
      </w:r>
      <w:bookmarkEnd w:id="4"/>
    </w:p>
    <w:p w:rsidR="00BC4D68" w:rsidRPr="00BC4D68" w:rsidRDefault="00BC4D68" w:rsidP="00BC4D68">
      <w:pPr>
        <w:widowControl w:val="0"/>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Для оценки обучающихся на соответствие их персональных достижений поэтапным требованиям соответствующей ППКРС (текущая и промежуточная аттестация) созданы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техникумом самостоятельно, а для государственной итоговой аттестации разрабатываются и утверждаются после предварительного заключения работодателей.</w:t>
      </w:r>
    </w:p>
    <w:p w:rsidR="00BC4D68" w:rsidRPr="00BC4D68" w:rsidRDefault="00BC4D68" w:rsidP="00BC4D68">
      <w:pPr>
        <w:widowControl w:val="0"/>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В соответствии с требованиями ФГОС СПО профессии конкретные формы и процедуры текущего контроля знаний, промежуточной аттестации по каждой дисциплине и профессиональному модулю разрабатываются и доводятся до сведения обучающихся в течение первых двух месяцев от начала обучения.</w:t>
      </w:r>
    </w:p>
    <w:p w:rsidR="00BC4D68" w:rsidRPr="00BC4D68" w:rsidRDefault="00BC4D68" w:rsidP="00BC4D68">
      <w:pPr>
        <w:widowControl w:val="0"/>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Программы текущей и промежуточной аттестации обучающихся максимально приближены к условиям их будущей профессиональной деятельности.</w:t>
      </w:r>
    </w:p>
    <w:p w:rsidR="00BC4D68" w:rsidRPr="00BC4D68" w:rsidRDefault="00BC4D68" w:rsidP="00BC4D68">
      <w:pPr>
        <w:widowControl w:val="0"/>
        <w:spacing w:after="0"/>
        <w:ind w:firstLine="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Контроль знаний студентов проводится по следующей схеме:</w:t>
      </w:r>
    </w:p>
    <w:p w:rsidR="00BC4D68" w:rsidRPr="00BC4D68" w:rsidRDefault="00BC4D68" w:rsidP="00BC4D68">
      <w:pPr>
        <w:widowControl w:val="0"/>
        <w:numPr>
          <w:ilvl w:val="0"/>
          <w:numId w:val="2"/>
        </w:numPr>
        <w:tabs>
          <w:tab w:val="left" w:pos="953"/>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текущая аттестация знаний в семестре;</w:t>
      </w:r>
    </w:p>
    <w:p w:rsidR="00BC4D68" w:rsidRPr="00BC4D68" w:rsidRDefault="00BC4D68" w:rsidP="00BC4D68">
      <w:pPr>
        <w:widowControl w:val="0"/>
        <w:numPr>
          <w:ilvl w:val="0"/>
          <w:numId w:val="2"/>
        </w:numPr>
        <w:tabs>
          <w:tab w:val="left" w:pos="919"/>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промежуточная аттестация в форме зачетов и экзаменов (в соответствии с учебными планами);</w:t>
      </w:r>
    </w:p>
    <w:p w:rsidR="00BC4D68" w:rsidRPr="00BC4D68" w:rsidRDefault="00BC4D68" w:rsidP="00BC4D68">
      <w:pPr>
        <w:widowControl w:val="0"/>
        <w:numPr>
          <w:ilvl w:val="0"/>
          <w:numId w:val="2"/>
        </w:numPr>
        <w:tabs>
          <w:tab w:val="left" w:pos="953"/>
        </w:tabs>
        <w:spacing w:after="0" w:line="240" w:lineRule="auto"/>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государственная итоговая аттестация.</w:t>
      </w:r>
    </w:p>
    <w:p w:rsidR="00BC4D68" w:rsidRPr="00BC4D68" w:rsidRDefault="00BC4D68" w:rsidP="00BC4D68">
      <w:pPr>
        <w:widowControl w:val="0"/>
        <w:tabs>
          <w:tab w:val="left" w:pos="874"/>
        </w:tabs>
        <w:spacing w:after="0"/>
        <w:jc w:val="center"/>
        <w:rPr>
          <w:rFonts w:ascii="Times New Roman" w:eastAsia="Times New Roman" w:hAnsi="Times New Roman" w:cs="Times New Roman"/>
          <w:b/>
          <w:bCs/>
          <w:sz w:val="24"/>
          <w:szCs w:val="24"/>
          <w:lang w:eastAsia="en-US"/>
        </w:rPr>
      </w:pPr>
    </w:p>
    <w:p w:rsidR="00BC4D68" w:rsidRPr="00BC4D68" w:rsidRDefault="00BC4D68" w:rsidP="00BC4D68">
      <w:pPr>
        <w:widowControl w:val="0"/>
        <w:tabs>
          <w:tab w:val="left" w:pos="874"/>
        </w:tabs>
        <w:spacing w:after="0"/>
        <w:jc w:val="center"/>
        <w:rPr>
          <w:rFonts w:ascii="Times New Roman" w:eastAsia="Times New Roman" w:hAnsi="Times New Roman" w:cs="Times New Roman"/>
          <w:b/>
          <w:bCs/>
          <w:sz w:val="24"/>
          <w:szCs w:val="24"/>
          <w:lang w:eastAsia="en-US"/>
        </w:rPr>
      </w:pPr>
      <w:r w:rsidRPr="00BC4D68">
        <w:rPr>
          <w:rFonts w:ascii="Times New Roman" w:eastAsia="Times New Roman" w:hAnsi="Times New Roman" w:cs="Times New Roman"/>
          <w:b/>
          <w:bCs/>
          <w:sz w:val="24"/>
          <w:szCs w:val="24"/>
          <w:lang w:eastAsia="en-US"/>
        </w:rPr>
        <w:t>8. ХАРАКТЕРИСТИКА СРЕДЫ ПОО, ОБЕСПЕЧИВАЮЩЕЙ РАЗВИТИЕ ОБЩИХ КОМПЕТЕНЦИЙ ВЫПУСКНИКОВ</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p>
    <w:p w:rsidR="00BC4D68" w:rsidRPr="00BC4D68" w:rsidRDefault="00BC4D68" w:rsidP="00BC4D68">
      <w:pPr>
        <w:widowControl w:val="0"/>
        <w:spacing w:after="0"/>
        <w:ind w:left="142" w:firstLine="566"/>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Воспитательная работа является частью единого учебно-воспитательного процесса. Воспитание обучающихся - многообразный и всесторонний процесс целенаправленного систематического воздействия на сознание, чувства, волю с целью развития личности, раскрытия индивидуальности, творческих способностей обучающихся. </w:t>
      </w:r>
    </w:p>
    <w:p w:rsidR="00BC4D68" w:rsidRPr="00BC4D68" w:rsidRDefault="00BC4D68" w:rsidP="00BC4D68">
      <w:pPr>
        <w:widowControl w:val="0"/>
        <w:spacing w:after="0"/>
        <w:ind w:left="142" w:firstLine="425"/>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Воспитательная система - это система, которая охватывает весь педагогический процесс, интегрирует учебную и внеурочную деятельность  обучающихся, деятельность и общение за пределами техникума с учетом влияния социальной и природной среды, средств массовой информации. </w:t>
      </w:r>
    </w:p>
    <w:p w:rsidR="00BC4D68" w:rsidRPr="00BC4D68" w:rsidRDefault="00BC4D68" w:rsidP="00BC4D68">
      <w:pPr>
        <w:widowControl w:val="0"/>
        <w:spacing w:after="0"/>
        <w:ind w:left="284" w:firstLine="563"/>
        <w:contextualSpacing/>
        <w:rPr>
          <w:rFonts w:ascii="Times New Roman" w:eastAsia="Times New Roman" w:hAnsi="Times New Roman" w:cs="Times New Roman"/>
          <w:sz w:val="24"/>
          <w:szCs w:val="24"/>
          <w:u w:val="single"/>
        </w:rPr>
      </w:pPr>
      <w:r w:rsidRPr="00BC4D68">
        <w:rPr>
          <w:rFonts w:ascii="Times New Roman" w:eastAsia="Times New Roman" w:hAnsi="Times New Roman" w:cs="Times New Roman"/>
          <w:sz w:val="24"/>
          <w:szCs w:val="24"/>
        </w:rPr>
        <w:t>Целью воспитательной работы является создание оптимальных условий для формирования   личности будущего специалиста с развитыми базовыми   и профессиональными компетенциями, позволяющими социально адаптироваться на рынке труда и в современном обществе.</w:t>
      </w:r>
    </w:p>
    <w:p w:rsidR="00BC4D68" w:rsidRPr="00BC4D68" w:rsidRDefault="00BC4D68" w:rsidP="00BC4D68">
      <w:pPr>
        <w:widowControl w:val="0"/>
        <w:spacing w:after="0"/>
        <w:ind w:left="847"/>
        <w:contextualSpacing/>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Приоритетными задачами воспитательной работы являются:</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1. Изучение общих и профессиональных образовательно-познавательных потребностей, интересов, склонностей и другие личностные характеристики воспитанников.</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2. Развитие мотивации обучающихся к учебному труду, освоению профессии, саморазвитию.</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3. Создание условий для личностной и профессиональной самореализации обучающихся.</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4. Развитие внеурочной  деятельности, направленной на формирование духовно-нравственной культуры, социальной ответственности, патриотизма, гражданственности, позитивного отношения к здоровому образу жизни.</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5. Воспитание взаимоуважения, активной жизненной позиции, воспитание лидерских качеств студенческой молодежи;</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 xml:space="preserve">6. Развитие новых эффективных форм ведения работы по профилактике асоциального поведения обучающихся. </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7. Совершенствование системы студенческого самоуправления, волонтерского движения, музейно-краеведческой работы.</w:t>
      </w:r>
    </w:p>
    <w:p w:rsidR="00BC4D68" w:rsidRPr="00BC4D68" w:rsidRDefault="00BC4D68" w:rsidP="00BC4D68">
      <w:pPr>
        <w:spacing w:after="0"/>
        <w:rPr>
          <w:rFonts w:ascii="Times New Roman" w:eastAsia="Times New Roman" w:hAnsi="Times New Roman" w:cs="Times New Roman"/>
          <w:sz w:val="24"/>
          <w:szCs w:val="24"/>
        </w:rPr>
      </w:pPr>
      <w:r w:rsidRPr="00BC4D68">
        <w:rPr>
          <w:rFonts w:ascii="Times New Roman" w:eastAsia="Times New Roman" w:hAnsi="Times New Roman" w:cs="Times New Roman"/>
          <w:sz w:val="24"/>
          <w:szCs w:val="24"/>
        </w:rPr>
        <w:t>8. Утверждение отношений сотрудничества обучающихся и педагогов, развитие системы взаимодействия с семьей и общественностью.</w:t>
      </w:r>
    </w:p>
    <w:p w:rsidR="00BC4D68" w:rsidRPr="00BC4D68" w:rsidRDefault="00BC4D68" w:rsidP="00BC4D68">
      <w:pPr>
        <w:widowControl w:val="0"/>
        <w:spacing w:after="0"/>
        <w:ind w:left="709"/>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Для реализации задач имеются следующие условия: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 актовый зал,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 спортивный зал,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 библиотека.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u w:val="single"/>
          <w:lang w:eastAsia="en-US"/>
        </w:rPr>
      </w:pPr>
      <w:r w:rsidRPr="00BC4D68">
        <w:rPr>
          <w:rFonts w:ascii="Times New Roman" w:eastAsia="Times New Roman" w:hAnsi="Times New Roman" w:cs="Times New Roman"/>
          <w:sz w:val="24"/>
          <w:szCs w:val="24"/>
          <w:lang w:eastAsia="en-US"/>
        </w:rPr>
        <w:tab/>
      </w:r>
      <w:r w:rsidRPr="00BC4D68">
        <w:rPr>
          <w:rFonts w:ascii="Times New Roman" w:eastAsia="Times New Roman" w:hAnsi="Times New Roman" w:cs="Times New Roman"/>
          <w:sz w:val="24"/>
          <w:szCs w:val="24"/>
          <w:u w:val="single"/>
          <w:lang w:eastAsia="en-US"/>
        </w:rPr>
        <w:t xml:space="preserve">Принципы организации воспитания, на которые опирается воспитательная деятельность: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принцип демократизма, предлагающий педагогику сотрудничества: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принцип гуманизма к субъектам воспитания;</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принцип духовности;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принцип конкурентоспособности;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принцип толерантности – терпимости к чужому мнению, вариативности мышления:</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принцип патриотизма;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социальной активности; </w:t>
      </w:r>
    </w:p>
    <w:p w:rsidR="00BC4D68" w:rsidRPr="00BC4D68" w:rsidRDefault="00BC4D68" w:rsidP="00BC4D68">
      <w:pPr>
        <w:widowControl w:val="0"/>
        <w:tabs>
          <w:tab w:val="left" w:pos="567"/>
        </w:tabs>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принцип ответственности;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принцип индивидуализации, предлагающий личностно ориентированное воспитание. </w:t>
      </w:r>
    </w:p>
    <w:p w:rsidR="00BC4D68" w:rsidRPr="00BC4D68" w:rsidRDefault="00BC4D68" w:rsidP="00BC4D68">
      <w:pPr>
        <w:widowControl w:val="0"/>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i/>
          <w:sz w:val="24"/>
          <w:szCs w:val="24"/>
          <w:lang w:eastAsia="en-US"/>
        </w:rPr>
        <w:t>Основные формы реализации воспитательной работы</w:t>
      </w:r>
      <w:r w:rsidRPr="00BC4D68">
        <w:rPr>
          <w:rFonts w:ascii="Times New Roman" w:eastAsia="Times New Roman" w:hAnsi="Times New Roman" w:cs="Times New Roman"/>
          <w:sz w:val="24"/>
          <w:szCs w:val="24"/>
          <w:lang w:eastAsia="en-US"/>
        </w:rPr>
        <w:t xml:space="preserve">: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Аудиторные занятия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lastRenderedPageBreak/>
        <w:sym w:font="Symbol" w:char="F02D"/>
      </w:r>
      <w:r w:rsidRPr="00BC4D68">
        <w:rPr>
          <w:rFonts w:ascii="Times New Roman" w:eastAsia="Times New Roman" w:hAnsi="Times New Roman" w:cs="Times New Roman"/>
          <w:sz w:val="24"/>
          <w:szCs w:val="24"/>
          <w:lang w:eastAsia="en-US"/>
        </w:rPr>
        <w:t xml:space="preserve"> Кружки в системе дополнительного образования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Мастер-классы</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Конкурсы, олимпиады, конференции</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Тематические выставки, смотры-конкурсы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Спортивные секции, соревнования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Пресс-конференции, диспуты, круглые столы и др.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Дежурство по техникуму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proofErr w:type="spellStart"/>
      <w:r w:rsidRPr="00BC4D68">
        <w:rPr>
          <w:rFonts w:ascii="Times New Roman" w:eastAsia="Times New Roman" w:hAnsi="Times New Roman" w:cs="Times New Roman"/>
          <w:sz w:val="24"/>
          <w:szCs w:val="24"/>
          <w:lang w:eastAsia="en-US"/>
        </w:rPr>
        <w:t>Общетехникумовские</w:t>
      </w:r>
      <w:proofErr w:type="spellEnd"/>
      <w:r w:rsidRPr="00BC4D68">
        <w:rPr>
          <w:rFonts w:ascii="Times New Roman" w:eastAsia="Times New Roman" w:hAnsi="Times New Roman" w:cs="Times New Roman"/>
          <w:sz w:val="24"/>
          <w:szCs w:val="24"/>
          <w:lang w:eastAsia="en-US"/>
        </w:rPr>
        <w:t xml:space="preserve"> мероприятия</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Лектории, исторические чтения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Содержанием воспитательной деятельности в техникуме является:</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гражданско-правовое воспитание;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патриотическое воспитание;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культурно-нравственное воспитание;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научно-исследовательское воспитание;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спортивно-оздоровительное воспитание;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учебные и производственные практики по профилю специальности;</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санитарно-гигиеническое воспитание;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профилактика и предупреждение правонарушений; </w:t>
      </w:r>
    </w:p>
    <w:p w:rsidR="00BC4D68" w:rsidRPr="00BC4D68" w:rsidRDefault="00BC4D68" w:rsidP="00BC4D68">
      <w:pPr>
        <w:widowControl w:val="0"/>
        <w:spacing w:after="0"/>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sym w:font="Symbol" w:char="F02D"/>
      </w:r>
      <w:r w:rsidRPr="00BC4D68">
        <w:rPr>
          <w:rFonts w:ascii="Times New Roman" w:eastAsia="Times New Roman" w:hAnsi="Times New Roman" w:cs="Times New Roman"/>
          <w:sz w:val="24"/>
          <w:szCs w:val="24"/>
          <w:lang w:eastAsia="en-US"/>
        </w:rPr>
        <w:t xml:space="preserve"> адаптационное и др. </w:t>
      </w:r>
    </w:p>
    <w:p w:rsidR="00BC4D68" w:rsidRPr="00BC4D68" w:rsidRDefault="00BC4D68" w:rsidP="00BC4D68">
      <w:pPr>
        <w:widowControl w:val="0"/>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Большую роль в воспитательной работе и внеучебной деятельности техникума играет проведение культурно – массовых мероприятий. Культурно-массовая работа направлена на формирование всесторонне развитой личности, воспитанию уважительного чувства к традициям техникума, развитию духовного мира, творческого и интеллектуального потенциала студентов. Реализуется через туристические слеты, смотры, конкурсы, КВН, фестивали, презентации видеороликов, интеллектуально-познавательные игры, викторины, встречи с интересными людьми, тематические вечера, экскурсии.</w:t>
      </w:r>
    </w:p>
    <w:p w:rsidR="00BC4D68" w:rsidRPr="00BC4D68" w:rsidRDefault="00BC4D68" w:rsidP="00BC4D68">
      <w:pPr>
        <w:widowControl w:val="0"/>
        <w:shd w:val="clear" w:color="auto" w:fill="FFFFFF"/>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Обучающиеся техникума активно принимают участие в конкурсах профессионального мастерства, в предметных олимпиадах, во всех спортивных мероприятиях, участвуют в культурно-массовой и творческой работе техникума, села и области, что подтверждается многочисленными грамотами, дипломами и благодарностями за участие и призовые места в различных конкурсах и смотрах.</w:t>
      </w:r>
    </w:p>
    <w:p w:rsidR="00BC4D68" w:rsidRPr="00BC4D68" w:rsidRDefault="00BC4D68" w:rsidP="00BC4D68">
      <w:pPr>
        <w:widowControl w:val="0"/>
        <w:shd w:val="clear" w:color="auto" w:fill="FFFFFF"/>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В </w:t>
      </w:r>
      <w:proofErr w:type="spellStart"/>
      <w:r w:rsidRPr="00BC4D68">
        <w:rPr>
          <w:rFonts w:ascii="Times New Roman" w:eastAsia="Times New Roman" w:hAnsi="Times New Roman" w:cs="Times New Roman"/>
          <w:sz w:val="24"/>
          <w:szCs w:val="24"/>
          <w:lang w:eastAsia="en-US"/>
        </w:rPr>
        <w:t>уч</w:t>
      </w:r>
      <w:r w:rsidR="00CE269E">
        <w:rPr>
          <w:rFonts w:ascii="Times New Roman" w:eastAsia="Times New Roman" w:hAnsi="Times New Roman" w:cs="Times New Roman"/>
          <w:sz w:val="24"/>
          <w:szCs w:val="24"/>
          <w:lang w:eastAsia="en-US"/>
        </w:rPr>
        <w:t>ебно</w:t>
      </w:r>
      <w:proofErr w:type="spellEnd"/>
      <w:r w:rsidR="00CE269E">
        <w:rPr>
          <w:rFonts w:ascii="Times New Roman" w:eastAsia="Times New Roman" w:hAnsi="Times New Roman" w:cs="Times New Roman"/>
          <w:sz w:val="24"/>
          <w:szCs w:val="24"/>
          <w:lang w:eastAsia="en-US"/>
        </w:rPr>
        <w:t xml:space="preserve"> - воспитательной работе</w:t>
      </w:r>
      <w:r w:rsidRPr="00BC4D68">
        <w:rPr>
          <w:rFonts w:ascii="Times New Roman" w:eastAsia="Times New Roman" w:hAnsi="Times New Roman" w:cs="Times New Roman"/>
          <w:sz w:val="24"/>
          <w:szCs w:val="24"/>
          <w:lang w:eastAsia="en-US"/>
        </w:rPr>
        <w:t xml:space="preserve"> широко применятся система поощрений: вручение грамот обучающимся, объявление благодарности родителям, награждение ценными подарками.</w:t>
      </w:r>
    </w:p>
    <w:p w:rsidR="00BC4D68" w:rsidRPr="00BC4D68" w:rsidRDefault="00BC4D68" w:rsidP="00BC4D68">
      <w:pPr>
        <w:widowControl w:val="0"/>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На уровне техникума управление воспитательной деятельностью возложено на заместителя директора по</w:t>
      </w:r>
      <w:r w:rsidR="00CE269E">
        <w:rPr>
          <w:rFonts w:ascii="Times New Roman" w:eastAsia="Times New Roman" w:hAnsi="Times New Roman" w:cs="Times New Roman"/>
          <w:sz w:val="24"/>
          <w:szCs w:val="24"/>
          <w:lang w:eastAsia="en-US"/>
        </w:rPr>
        <w:t xml:space="preserve"> учебно-воспитательной работе, </w:t>
      </w:r>
      <w:r w:rsidRPr="00BC4D68">
        <w:rPr>
          <w:rFonts w:ascii="Times New Roman" w:eastAsia="Times New Roman" w:hAnsi="Times New Roman" w:cs="Times New Roman"/>
          <w:sz w:val="24"/>
          <w:szCs w:val="24"/>
          <w:lang w:eastAsia="en-US"/>
        </w:rPr>
        <w:t xml:space="preserve">социального педагога и педагога-организатора. За каждой учебной группой закреплен классный руководитель (куратор) из числа преподавателей или мастер производственного обучения. Средствами воспитания выступает личный пример и авторитет преподавателя, формирующих преемственность поколений, гуманистический характер атмосферы техникума. </w:t>
      </w:r>
    </w:p>
    <w:p w:rsidR="00BC4D68" w:rsidRPr="00BC4D68" w:rsidRDefault="00BC4D68" w:rsidP="00BC4D68">
      <w:pPr>
        <w:widowControl w:val="0"/>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 xml:space="preserve">В техникуме развивается система студенческого самоуправления, которая охватывает все стороны студенческой жизни. Студенческое самоуправление действует на основе утвержденных в установленном порядке положений и состоит из студенческого актива. Информация о проводимой социально-воспитательной работе размещается на информационных стендах, официальном сайте техникума и в группе В контакте. </w:t>
      </w:r>
    </w:p>
    <w:p w:rsidR="00BC4D68" w:rsidRPr="00BC4D68" w:rsidRDefault="00BC4D68" w:rsidP="00BC4D68">
      <w:pPr>
        <w:widowControl w:val="0"/>
        <w:tabs>
          <w:tab w:val="left" w:pos="213"/>
        </w:tabs>
        <w:spacing w:after="0"/>
        <w:jc w:val="both"/>
        <w:rPr>
          <w:rFonts w:ascii="Times New Roman" w:eastAsia="Times New Roman" w:hAnsi="Times New Roman" w:cs="Times New Roman"/>
          <w:sz w:val="24"/>
          <w:szCs w:val="24"/>
        </w:rPr>
      </w:pPr>
      <w:r w:rsidRPr="00BC4D68">
        <w:rPr>
          <w:rFonts w:ascii="Times New Roman" w:eastAsia="Times New Roman" w:hAnsi="Times New Roman" w:cs="Times New Roman"/>
          <w:bCs/>
          <w:sz w:val="24"/>
          <w:szCs w:val="24"/>
        </w:rPr>
        <w:t xml:space="preserve">Организация воспитательного процесса в учебном году планируется в соответствии </w:t>
      </w:r>
      <w:r w:rsidRPr="00BC4D68">
        <w:rPr>
          <w:rFonts w:ascii="Times New Roman" w:eastAsia="Times New Roman" w:hAnsi="Times New Roman" w:cs="Times New Roman"/>
          <w:bCs/>
          <w:sz w:val="24"/>
          <w:szCs w:val="24"/>
        </w:rPr>
        <w:lastRenderedPageBreak/>
        <w:t>комплексным планом работы на учебный год</w:t>
      </w:r>
      <w:r w:rsidR="00B8410D">
        <w:rPr>
          <w:rFonts w:ascii="Times New Roman" w:eastAsia="Times New Roman" w:hAnsi="Times New Roman" w:cs="Times New Roman"/>
          <w:bCs/>
          <w:sz w:val="24"/>
          <w:szCs w:val="24"/>
        </w:rPr>
        <w:t>, рабочей программой воспитания</w:t>
      </w:r>
      <w:r w:rsidR="002344E8">
        <w:rPr>
          <w:rFonts w:ascii="Times New Roman" w:eastAsia="Times New Roman" w:hAnsi="Times New Roman" w:cs="Times New Roman"/>
          <w:bCs/>
          <w:sz w:val="24"/>
          <w:szCs w:val="24"/>
        </w:rPr>
        <w:t xml:space="preserve"> (Приложение)</w:t>
      </w:r>
      <w:r w:rsidR="00B8410D">
        <w:rPr>
          <w:rFonts w:ascii="Times New Roman" w:eastAsia="Times New Roman" w:hAnsi="Times New Roman" w:cs="Times New Roman"/>
          <w:bCs/>
          <w:sz w:val="24"/>
          <w:szCs w:val="24"/>
        </w:rPr>
        <w:t xml:space="preserve"> </w:t>
      </w:r>
      <w:r w:rsidRPr="00BC4D68">
        <w:rPr>
          <w:rFonts w:ascii="Times New Roman" w:eastAsia="Times New Roman" w:hAnsi="Times New Roman" w:cs="Times New Roman"/>
          <w:bCs/>
          <w:sz w:val="24"/>
          <w:szCs w:val="24"/>
        </w:rPr>
        <w:t xml:space="preserve"> и планом воспитательной работы.  </w:t>
      </w:r>
      <w:r w:rsidRPr="00BC4D68">
        <w:rPr>
          <w:rFonts w:ascii="Times New Roman" w:eastAsia="Times New Roman" w:hAnsi="Times New Roman" w:cs="Times New Roman"/>
          <w:sz w:val="24"/>
          <w:szCs w:val="24"/>
        </w:rPr>
        <w:t>План воспитательной работы составлен в соответствии с нормативными документами федерального и регионального уровня. Эффективность воспитательного процесса поддерживается за счет вовлечения в воспитательное пространство представителей общественных организаций и учреждений культурной среды района, молодежных учреждений, работодателей, создающих сферу социального партнерства.</w:t>
      </w:r>
    </w:p>
    <w:p w:rsidR="00BC4D68" w:rsidRPr="00BC4D68" w:rsidRDefault="00BC4D68" w:rsidP="00BC4D68">
      <w:pPr>
        <w:widowControl w:val="0"/>
        <w:spacing w:after="0"/>
        <w:ind w:firstLine="708"/>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Системный подход педагогического состава обеспечивает нормальный полноценный процесс развития обучающихся, социализации личности, социальной реабилитации обучающихся с отклонениями в поведении, развития их интересов, профилактики правонарушений, предупреждения возможных личностных и межличностных проблем неблагополучия и социально - психологических конфликтов.</w:t>
      </w:r>
    </w:p>
    <w:p w:rsidR="00BC4D68" w:rsidRPr="00BC4D68" w:rsidRDefault="00BC4D68" w:rsidP="00BC4D68">
      <w:pPr>
        <w:widowControl w:val="0"/>
        <w:spacing w:after="0"/>
        <w:ind w:firstLine="566"/>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В целях создания благоприятных социальных условий для наиболее полной самореализации обучающихся, максимальной удовлетворенности учёбой в техникуме ведется активная работа по оказанию социальной защиты и поддержки обучающихся, а также обеспечению социальных гарантий. Она включает: назначение социальной стипендии обучающимся; оплата проезда в пригородном транспорте обучающимся, состоящим на полном государственном обеспечении; предоставление мест в студенческом общежитии; выявление социального статуса студентов (дети-сироты, лица, оставшиеся без попечения родителей, лица, потерявшие в период обучения обоих или единственного родителя, инвалиды, участники ликвидации аварии на ЧАЭС); социальная поддержка студентов, относящихся к категориям: детей-сирот и лиц из числа детей-сирот, детей, оставшихся без попечения родителей; лиц, потерявших в период обучения обоих или единственного родителя; зачисление студентов на полное государственное обеспечение; контроль над соблюдением социальных гарантий студентов; содействие социальной адаптации первокурсников к условиям учёбы в техникуме; содействие адаптации обучающихся, проживающих  в студенческом общежитии; осуществление оздоровительных мероприятий.</w:t>
      </w:r>
    </w:p>
    <w:p w:rsidR="00BC4D68" w:rsidRPr="00BC4D68" w:rsidRDefault="00BC4D68" w:rsidP="00BC4D68">
      <w:pPr>
        <w:widowControl w:val="0"/>
        <w:spacing w:after="0"/>
        <w:ind w:firstLine="566"/>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В соответствии с действующим законодательством успевающим обучающимся по результатам экзаменационных сессий выплачивается академическая стипендия. Обучающимся, нуждающимся в общежитии предоставляются 2-3 местные комнаты в общежитии, оборудованные для занятий и отдыха. Горячее питание социально значимых категорий  организовано в столовой техникума.</w:t>
      </w:r>
    </w:p>
    <w:p w:rsidR="00BC4D68" w:rsidRPr="00BC4D68" w:rsidRDefault="00BC4D68" w:rsidP="00BC4D68">
      <w:pPr>
        <w:widowControl w:val="0"/>
        <w:spacing w:after="0"/>
        <w:ind w:firstLine="566"/>
        <w:jc w:val="both"/>
        <w:rPr>
          <w:rFonts w:ascii="Times New Roman" w:eastAsia="Times New Roman" w:hAnsi="Times New Roman" w:cs="Times New Roman"/>
          <w:sz w:val="24"/>
          <w:szCs w:val="24"/>
          <w:lang w:eastAsia="en-US"/>
        </w:rPr>
      </w:pPr>
      <w:r w:rsidRPr="00BC4D68">
        <w:rPr>
          <w:rFonts w:ascii="Times New Roman" w:eastAsia="Times New Roman" w:hAnsi="Times New Roman" w:cs="Times New Roman"/>
          <w:sz w:val="24"/>
          <w:szCs w:val="24"/>
          <w:lang w:eastAsia="en-US"/>
        </w:rPr>
        <w:t>Таким образом, в целом, создана среда, единое воспитательное пространство, в рамках которого стало принципиально возможным достижение педагогического результата - становление успешного человека, живущего в гармонии с миром, открытого для общения, способного к самоопределению, самореализации.</w:t>
      </w:r>
    </w:p>
    <w:p w:rsidR="00BC4D68" w:rsidRPr="00BC4D68" w:rsidRDefault="00BC4D68" w:rsidP="00BC4D68">
      <w:pPr>
        <w:widowControl w:val="0"/>
        <w:spacing w:after="0"/>
        <w:ind w:firstLine="142"/>
        <w:jc w:val="both"/>
        <w:rPr>
          <w:rFonts w:ascii="Times New Roman" w:eastAsia="Times New Roman" w:hAnsi="Times New Roman" w:cs="Times New Roman"/>
          <w:sz w:val="24"/>
          <w:szCs w:val="24"/>
          <w:lang w:eastAsia="en-US"/>
        </w:rPr>
      </w:pPr>
    </w:p>
    <w:p w:rsidR="00BC4D68" w:rsidRPr="00BC4D68" w:rsidRDefault="00BC4D68" w:rsidP="00BC4D68">
      <w:pPr>
        <w:widowControl w:val="0"/>
        <w:tabs>
          <w:tab w:val="left" w:pos="1032"/>
        </w:tabs>
        <w:spacing w:after="0"/>
        <w:ind w:right="20" w:firstLine="142"/>
        <w:jc w:val="both"/>
        <w:rPr>
          <w:rFonts w:ascii="Times New Roman" w:eastAsia="Times New Roman" w:hAnsi="Times New Roman" w:cs="Times New Roman"/>
          <w:sz w:val="24"/>
          <w:szCs w:val="24"/>
          <w:lang w:eastAsia="en-US"/>
        </w:rPr>
      </w:pPr>
    </w:p>
    <w:p w:rsidR="00BC4D68" w:rsidRPr="00BC4D68" w:rsidRDefault="00BC4D68" w:rsidP="00BC4D68">
      <w:pPr>
        <w:widowControl w:val="0"/>
        <w:tabs>
          <w:tab w:val="left" w:pos="874"/>
        </w:tabs>
        <w:spacing w:after="0"/>
        <w:ind w:firstLine="142"/>
        <w:jc w:val="both"/>
        <w:rPr>
          <w:rFonts w:ascii="Times New Roman" w:eastAsia="Times New Roman" w:hAnsi="Times New Roman" w:cs="Times New Roman"/>
          <w:b/>
          <w:bCs/>
          <w:sz w:val="24"/>
          <w:szCs w:val="24"/>
          <w:lang w:eastAsia="en-US"/>
        </w:rPr>
      </w:pPr>
    </w:p>
    <w:p w:rsidR="00BC4D68" w:rsidRPr="00BC4D68" w:rsidRDefault="00BC4D68" w:rsidP="00BC4D68">
      <w:pPr>
        <w:tabs>
          <w:tab w:val="left" w:pos="1802"/>
        </w:tabs>
        <w:spacing w:after="0" w:line="240" w:lineRule="auto"/>
        <w:ind w:left="-567"/>
        <w:rPr>
          <w:rFonts w:ascii="Times New Roman" w:eastAsia="Times New Roman" w:hAnsi="Times New Roman" w:cs="Times New Roman"/>
          <w:b/>
          <w:bCs/>
          <w:sz w:val="24"/>
          <w:szCs w:val="24"/>
        </w:rPr>
      </w:pPr>
    </w:p>
    <w:p w:rsidR="00BC4D68" w:rsidRPr="00BC4D68" w:rsidRDefault="00BC4D68" w:rsidP="00BC4D68">
      <w:pPr>
        <w:tabs>
          <w:tab w:val="left" w:pos="1802"/>
        </w:tabs>
        <w:spacing w:after="0" w:line="240" w:lineRule="auto"/>
        <w:ind w:left="-567"/>
        <w:rPr>
          <w:rFonts w:ascii="Times New Roman" w:eastAsia="Times New Roman" w:hAnsi="Times New Roman" w:cs="Times New Roman"/>
          <w:b/>
          <w:bCs/>
          <w:sz w:val="24"/>
          <w:szCs w:val="24"/>
        </w:rPr>
      </w:pPr>
    </w:p>
    <w:p w:rsidR="00BC4D68" w:rsidRPr="00BC4D68" w:rsidRDefault="00BC4D68" w:rsidP="00BC4D68">
      <w:pPr>
        <w:tabs>
          <w:tab w:val="left" w:pos="1802"/>
        </w:tabs>
        <w:spacing w:after="0" w:line="240" w:lineRule="auto"/>
        <w:ind w:left="-567"/>
        <w:rPr>
          <w:rFonts w:ascii="Times New Roman" w:eastAsia="Times New Roman" w:hAnsi="Times New Roman" w:cs="Times New Roman"/>
          <w:b/>
          <w:bCs/>
          <w:sz w:val="24"/>
          <w:szCs w:val="24"/>
        </w:rPr>
      </w:pPr>
    </w:p>
    <w:p w:rsidR="00BC4D68" w:rsidRPr="00BC4D68" w:rsidRDefault="00BC4D68" w:rsidP="00BC4D68">
      <w:pPr>
        <w:tabs>
          <w:tab w:val="left" w:pos="1802"/>
        </w:tabs>
        <w:spacing w:after="0" w:line="240" w:lineRule="auto"/>
        <w:ind w:left="-567"/>
        <w:rPr>
          <w:rFonts w:ascii="Times New Roman" w:eastAsia="Times New Roman" w:hAnsi="Times New Roman" w:cs="Times New Roman"/>
          <w:b/>
          <w:bCs/>
          <w:sz w:val="24"/>
          <w:szCs w:val="24"/>
        </w:rPr>
      </w:pPr>
    </w:p>
    <w:p w:rsidR="00BC4D68" w:rsidRPr="00BC4D68" w:rsidRDefault="00BC4D68" w:rsidP="00BC4D68">
      <w:pPr>
        <w:tabs>
          <w:tab w:val="left" w:pos="1802"/>
        </w:tabs>
        <w:spacing w:after="0" w:line="240" w:lineRule="auto"/>
        <w:ind w:left="-567"/>
        <w:rPr>
          <w:rFonts w:ascii="Times New Roman" w:eastAsia="Times New Roman" w:hAnsi="Times New Roman" w:cs="Times New Roman"/>
          <w:b/>
          <w:bCs/>
          <w:sz w:val="24"/>
          <w:szCs w:val="24"/>
        </w:rPr>
      </w:pPr>
    </w:p>
    <w:p w:rsidR="00BC4D68" w:rsidRPr="00BC4D68" w:rsidRDefault="00BC4D68" w:rsidP="00BC4D68">
      <w:pPr>
        <w:tabs>
          <w:tab w:val="left" w:pos="1802"/>
        </w:tabs>
        <w:spacing w:after="0" w:line="240" w:lineRule="auto"/>
        <w:ind w:left="-567"/>
        <w:rPr>
          <w:rFonts w:ascii="Times New Roman" w:eastAsia="Times New Roman" w:hAnsi="Times New Roman" w:cs="Times New Roman"/>
          <w:b/>
          <w:bCs/>
          <w:sz w:val="24"/>
          <w:szCs w:val="24"/>
        </w:rPr>
      </w:pPr>
    </w:p>
    <w:p w:rsidR="004E48FF" w:rsidRPr="004E48FF" w:rsidRDefault="004E48FF" w:rsidP="00386D9E">
      <w:pPr>
        <w:jc w:val="center"/>
        <w:rPr>
          <w:rFonts w:ascii="Times New Roman" w:hAnsi="Times New Roman" w:cs="Times New Roman"/>
          <w:sz w:val="24"/>
          <w:szCs w:val="24"/>
        </w:rPr>
      </w:pPr>
    </w:p>
    <w:sectPr w:rsidR="004E48FF" w:rsidRPr="004E48FF" w:rsidSect="00D97799">
      <w:footerReference w:type="default" r:id="rId46"/>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05C" w:rsidRDefault="000D105C" w:rsidP="002351B8">
      <w:pPr>
        <w:spacing w:after="0" w:line="240" w:lineRule="auto"/>
      </w:pPr>
      <w:r>
        <w:separator/>
      </w:r>
    </w:p>
  </w:endnote>
  <w:endnote w:type="continuationSeparator" w:id="0">
    <w:p w:rsidR="000D105C" w:rsidRDefault="000D105C" w:rsidP="0023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8" w:rsidRDefault="002351B8" w:rsidP="002351B8">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05C" w:rsidRDefault="000D105C" w:rsidP="002351B8">
      <w:pPr>
        <w:spacing w:after="0" w:line="240" w:lineRule="auto"/>
      </w:pPr>
      <w:r>
        <w:separator/>
      </w:r>
    </w:p>
  </w:footnote>
  <w:footnote w:type="continuationSeparator" w:id="0">
    <w:p w:rsidR="000D105C" w:rsidRDefault="000D105C" w:rsidP="0023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18AC"/>
    <w:multiLevelType w:val="multilevel"/>
    <w:tmpl w:val="7D105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DC225F"/>
    <w:multiLevelType w:val="multilevel"/>
    <w:tmpl w:val="A0E8933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51"/>
    <w:rsid w:val="0009781E"/>
    <w:rsid w:val="000D105C"/>
    <w:rsid w:val="001B2A94"/>
    <w:rsid w:val="001C01A7"/>
    <w:rsid w:val="002344E8"/>
    <w:rsid w:val="002351B8"/>
    <w:rsid w:val="002E4B10"/>
    <w:rsid w:val="003847DA"/>
    <w:rsid w:val="00386D9E"/>
    <w:rsid w:val="003C153D"/>
    <w:rsid w:val="004038EE"/>
    <w:rsid w:val="004163DB"/>
    <w:rsid w:val="00427E0D"/>
    <w:rsid w:val="004557FB"/>
    <w:rsid w:val="004E48FF"/>
    <w:rsid w:val="004F4088"/>
    <w:rsid w:val="004F5909"/>
    <w:rsid w:val="005F13A2"/>
    <w:rsid w:val="006F6003"/>
    <w:rsid w:val="00753C01"/>
    <w:rsid w:val="0082715B"/>
    <w:rsid w:val="008D01FA"/>
    <w:rsid w:val="00910A51"/>
    <w:rsid w:val="009128AC"/>
    <w:rsid w:val="009525A4"/>
    <w:rsid w:val="00B40712"/>
    <w:rsid w:val="00B8410D"/>
    <w:rsid w:val="00BC4D68"/>
    <w:rsid w:val="00C23701"/>
    <w:rsid w:val="00C7567B"/>
    <w:rsid w:val="00CE269E"/>
    <w:rsid w:val="00D300A3"/>
    <w:rsid w:val="00D97799"/>
    <w:rsid w:val="00DF00BD"/>
    <w:rsid w:val="00E571C7"/>
    <w:rsid w:val="00EB1F63"/>
    <w:rsid w:val="00EE1241"/>
    <w:rsid w:val="00F20897"/>
    <w:rsid w:val="00F9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C9AB1"/>
  <w15:docId w15:val="{C224A3E1-B03E-46DF-8DD2-DF917D6D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7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1FA"/>
    <w:pPr>
      <w:spacing w:after="0" w:line="240" w:lineRule="auto"/>
    </w:pPr>
    <w:rPr>
      <w:rFonts w:ascii="Calibri" w:eastAsia="Calibri" w:hAnsi="Calibri" w:cs="Times New Roman"/>
    </w:rPr>
  </w:style>
  <w:style w:type="table" w:customStyle="1" w:styleId="1">
    <w:name w:val="Сетка таблицы1"/>
    <w:basedOn w:val="a1"/>
    <w:next w:val="a4"/>
    <w:uiPriority w:val="39"/>
    <w:rsid w:val="004038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rsid w:val="004038E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40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3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38EE"/>
    <w:rPr>
      <w:rFonts w:ascii="Tahoma" w:eastAsiaTheme="minorEastAsia" w:hAnsi="Tahoma" w:cs="Tahoma"/>
      <w:sz w:val="16"/>
      <w:szCs w:val="16"/>
      <w:lang w:eastAsia="ru-RU"/>
    </w:rPr>
  </w:style>
  <w:style w:type="table" w:customStyle="1" w:styleId="TableGrid">
    <w:name w:val="TableGrid"/>
    <w:rsid w:val="004163DB"/>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1"/>
    <w:basedOn w:val="a1"/>
    <w:next w:val="a4"/>
    <w:rsid w:val="004163D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3847DA"/>
    <w:pPr>
      <w:spacing w:after="0" w:line="240" w:lineRule="auto"/>
    </w:pPr>
    <w:rPr>
      <w:rFonts w:eastAsia="Times New Roman"/>
      <w:lang w:eastAsia="ru-RU"/>
    </w:rPr>
    <w:tblPr>
      <w:tblCellMar>
        <w:top w:w="0" w:type="dxa"/>
        <w:left w:w="0" w:type="dxa"/>
        <w:bottom w:w="0" w:type="dxa"/>
        <w:right w:w="0" w:type="dxa"/>
      </w:tblCellMar>
    </w:tblPr>
  </w:style>
  <w:style w:type="table" w:customStyle="1" w:styleId="3">
    <w:name w:val="Сетка таблицы3"/>
    <w:basedOn w:val="a1"/>
    <w:next w:val="a4"/>
    <w:uiPriority w:val="39"/>
    <w:rsid w:val="00D300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4"/>
    <w:rsid w:val="00D300A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2351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51B8"/>
    <w:rPr>
      <w:rFonts w:eastAsiaTheme="minorEastAsia"/>
      <w:lang w:eastAsia="ru-RU"/>
    </w:rPr>
  </w:style>
  <w:style w:type="paragraph" w:styleId="a9">
    <w:name w:val="footer"/>
    <w:basedOn w:val="a"/>
    <w:link w:val="aa"/>
    <w:uiPriority w:val="99"/>
    <w:unhideWhenUsed/>
    <w:rsid w:val="002351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51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footer" Target="footer1.xml"/><Relationship Id="rId20" Type="http://schemas.openxmlformats.org/officeDocument/2006/relationships/image" Target="media/image14.jpeg"/><Relationship Id="rId41" Type="http://schemas.openxmlformats.org/officeDocument/2006/relationships/image" Target="media/image3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28</Pages>
  <Words>9202</Words>
  <Characters>52457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Серюкова</cp:lastModifiedBy>
  <cp:revision>28</cp:revision>
  <cp:lastPrinted>2022-06-11T06:17:00Z</cp:lastPrinted>
  <dcterms:created xsi:type="dcterms:W3CDTF">2021-11-24T08:17:00Z</dcterms:created>
  <dcterms:modified xsi:type="dcterms:W3CDTF">2022-06-11T06:17:00Z</dcterms:modified>
</cp:coreProperties>
</file>